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3990"/>
      </w:tblGrid>
      <w:tr w:rsidR="002B7AD3" w:rsidRPr="002B7AD3" w14:paraId="508A543D" w14:textId="77777777" w:rsidTr="000A7596">
        <w:trPr>
          <w:jc w:val="center"/>
        </w:trPr>
        <w:tc>
          <w:tcPr>
            <w:tcW w:w="5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AA745" w14:textId="77777777" w:rsidR="002B7AD3" w:rsidRPr="002B7AD3" w:rsidRDefault="002B7AD3" w:rsidP="000A7596">
            <w:pPr>
              <w:spacing w:after="0" w:line="240" w:lineRule="auto"/>
              <w:ind w:right="21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bookmarkStart w:id="0" w:name="_GoBack"/>
            <w:r w:rsidRPr="002B7AD3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</w:tc>
        <w:tc>
          <w:tcPr>
            <w:tcW w:w="41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FE6B2" w14:textId="77777777" w:rsidR="002B7AD3" w:rsidRPr="002B7AD3" w:rsidRDefault="002B7AD3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2B7AD3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Azərbaycan Respublikası Vergilər Nazirliyinin Kollegiyasının 24.12.2012-ci il tarixli 1217050000004800 nömrəli Qərarı ilə təsdiq edilmişdir.</w:t>
            </w:r>
          </w:p>
          <w:p w14:paraId="5B221254" w14:textId="77777777" w:rsidR="002B7AD3" w:rsidRPr="002B7AD3" w:rsidRDefault="002B7AD3" w:rsidP="000A7596">
            <w:pPr>
              <w:spacing w:after="0" w:line="240" w:lineRule="auto"/>
              <w:ind w:right="23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2B7AD3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t>(Vergilər Nazirliyinin Kollegiyasının 31 iyul 2017-ci il tarixli</w:t>
            </w:r>
            <w:r w:rsidRPr="002B7AD3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1717050000017600 nömrəli Qərarı ilə təsdiq edilmiş</w:t>
            </w:r>
            <w:r w:rsidRPr="002B7AD3">
              <w:rPr>
                <w:rFonts w:ascii="Arial" w:eastAsia="Times New Roman" w:hAnsi="Arial" w:cs="Arial"/>
                <w:bCs/>
                <w:i/>
                <w:color w:val="000000"/>
                <w:sz w:val="24"/>
                <w:szCs w:val="24"/>
                <w:lang w:eastAsia="az-Latn-AZ"/>
              </w:rPr>
              <w:br/>
              <w:t>əlavə və dəyişikliklərlə)</w:t>
            </w:r>
          </w:p>
          <w:p w14:paraId="45260E49" w14:textId="77777777" w:rsidR="002B7AD3" w:rsidRPr="002B7AD3" w:rsidRDefault="002B7AD3" w:rsidP="000A75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</w:pPr>
            <w:r w:rsidRPr="002B7AD3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 </w:t>
            </w:r>
          </w:p>
          <w:p w14:paraId="5FFEE454" w14:textId="77777777" w:rsidR="002B7AD3" w:rsidRPr="002B7AD3" w:rsidRDefault="002B7AD3" w:rsidP="000A7596">
            <w:pPr>
              <w:spacing w:after="0" w:line="240" w:lineRule="auto"/>
              <w:ind w:right="23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az-Latn-AZ"/>
              </w:rPr>
            </w:pPr>
            <w:r w:rsidRPr="002B7AD3">
              <w:rPr>
                <w:rFonts w:ascii="Arial" w:eastAsia="Times New Roman" w:hAnsi="Arial" w:cs="Arial"/>
                <w:sz w:val="24"/>
                <w:szCs w:val="24"/>
                <w:lang w:eastAsia="az-Latn-AZ"/>
              </w:rPr>
              <w:t>Əlavə - 46</w:t>
            </w:r>
          </w:p>
        </w:tc>
      </w:tr>
    </w:tbl>
    <w:p w14:paraId="65CE8D50" w14:textId="77777777" w:rsidR="002B7AD3" w:rsidRPr="002B7AD3" w:rsidRDefault="002B7AD3" w:rsidP="002B7AD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 </w:t>
      </w:r>
    </w:p>
    <w:p w14:paraId="40101825" w14:textId="77777777" w:rsidR="002B7AD3" w:rsidRPr="002B7AD3" w:rsidRDefault="002B7AD3" w:rsidP="002B7AD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“Vergi orqanlarında vakant vəzifələr üzrə qeydə alınmış namizədlər barədə statistik məlumatların verilməsi” elektron xidməti üzrə inzibati reqlament</w:t>
      </w:r>
    </w:p>
    <w:p w14:paraId="447B145D" w14:textId="77777777" w:rsidR="002B7AD3" w:rsidRPr="002B7AD3" w:rsidRDefault="002B7AD3" w:rsidP="002B7AD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40C91438" w14:textId="77777777" w:rsidR="002B7AD3" w:rsidRPr="002B7AD3" w:rsidRDefault="002B7AD3" w:rsidP="002B7AD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 Ümumi müddəalar</w:t>
      </w:r>
    </w:p>
    <w:p w14:paraId="7D19796A" w14:textId="77777777" w:rsidR="002B7AD3" w:rsidRPr="002B7AD3" w:rsidRDefault="002B7AD3" w:rsidP="002B7AD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5553C5E0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1.1. Elektron xidmətin adı: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Vergi orqanlarına xidmətə qəbul üçün müraciətlərin statistik interaktiv cədvəli.</w:t>
      </w:r>
    </w:p>
    <w:p w14:paraId="09DB11A6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1.2. Elektron xidmətin məzmunu: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xidmət internet vasitəsi ilə vergi orqanlarına işə qəbulla bağlı vətəndaşların müsabiqədə iştirak ərizələrinin sayının statistik interaktiv cədvəlini əks etdirir.</w:t>
      </w:r>
    </w:p>
    <w:p w14:paraId="3440B6AB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1.3. Elektron xidmətin göstərilməsinin hüquqi əsası</w:t>
      </w:r>
      <w:r w:rsidRPr="002B7AD3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az-Latn-AZ"/>
        </w:rPr>
        <w:t>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“İnformasiya əldə etmək haqqında” Azərbaycan Respublikası Qanununun 10-cu maddəsi, Azərbaycan Respublikası Prezidentinin 2001-ci il 29 mart tarixli 454 nömrəli Fərmanı ilə təsdiq edilmiş “Azərbaycan Respublikasının Vergilər Nazirliyi haqqında Əsasnamə”nin 8.2-ci və 8.4-1-ci bəndləri, “Dövlət vergi orqanlarına işə qəbul olunmaq üçün namizədlərin müsabiqəsinin keçirilməsi haqqında Əsasnamə”nin təsdiq edilməsi barədə Azərbaycan Respublikası Prezidentinin 222 nömrəli 15.04.2012-ci il tarixli Fərmanı, Azərbaycan Respublikası Prezidentinin “Dövlət orqanlarının elektron xidmətlər göstərməsinin təşkili sahəsində bəzi tədbirlər haqqında” 23 may 2011-ci il tarixli, 429 nömrəli Fərmanının 2-ci və 2-1-ci hissələri, Azərbaycan Respublikası Nazirlər Kabinetinin 24 noyabr 2011-ci il tarixli 191 nömrəli Qərarı ilə təsdiq edilmiş, 1 nömrəli əlavə - “Mərkəzi icra hakimiyyəti orqanları tərəfindən konkret sahələr üzrə elektron xidmətlər göstərilməsi Qaydaları", həmin Qaydalara 1 nömrəli əlavə, eləcə də "Elektron xidmət növlərinin Siyahısı"nın 7.57-ci bəndi.</w:t>
      </w:r>
    </w:p>
    <w:p w14:paraId="31AC7BCA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1.4. Elektron xidməti göstərən dövlət qurumunun adı: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</w:t>
      </w:r>
    </w:p>
    <w:p w14:paraId="4115BAAA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1.5. Elektron xidmətin digər icraçıları: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79A6F421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1.6. Elektron xidmətin avtomatlaşdırılma səviyyəsi: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sahədə göstərilən elektron xidmət tam avtomatlaşdırılmışdır.</w:t>
      </w:r>
    </w:p>
    <w:p w14:paraId="14F0972B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1.7. Elektron xidmətin icra müddəti: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icra müddəti sorğunun informasiya sistemi tərəfindən emalı müddətindən asılıdır.</w:t>
      </w:r>
    </w:p>
    <w:p w14:paraId="6CE405CA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lastRenderedPageBreak/>
        <w:t>1.8. Elektron xidmətin göstərilməsinin nəticəsi: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Vətəndaşlar Azərbaycan Respublikasının Vergilər Nazirliyinə gəlmədən müsabiqədə iştirak edən şəxslərin sayı və hər vakant vəzifəyə neçə şəxsin müraciət etdiyi barədə məlumat ala bilər.</w:t>
      </w:r>
    </w:p>
    <w:p w14:paraId="02BF06EE" w14:textId="77777777" w:rsidR="002B7AD3" w:rsidRPr="002B7AD3" w:rsidRDefault="002B7AD3" w:rsidP="002B7AD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</w:t>
      </w:r>
    </w:p>
    <w:p w14:paraId="75798557" w14:textId="77777777" w:rsidR="002B7AD3" w:rsidRPr="002B7AD3" w:rsidRDefault="002B7AD3" w:rsidP="002B7AD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 Elektron xidmətin göstərilməsinin həyata keçirilməsi</w:t>
      </w:r>
    </w:p>
    <w:p w14:paraId="51FD533E" w14:textId="77777777" w:rsidR="002B7AD3" w:rsidRPr="002B7AD3" w:rsidRDefault="002B7AD3" w:rsidP="002B7AD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 </w:t>
      </w:r>
    </w:p>
    <w:p w14:paraId="7E6F4D02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2.1. Elektron xidmətin növü: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İnformativ.</w:t>
      </w:r>
    </w:p>
    <w:p w14:paraId="0EEA3D9D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2.2. Elektron xidmət üzrə ödəniş:</w:t>
      </w:r>
      <w:r w:rsidRPr="002B7AD3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Ödənişsiz.</w:t>
      </w:r>
    </w:p>
    <w:p w14:paraId="4B4A7B7D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2.3. Elektron xidmətin istifadəçiləri: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Fiziki və hüquqi şəxslər.</w:t>
      </w:r>
    </w:p>
    <w:p w14:paraId="037040E2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2.4. Elektron xidmətin təqdim olunma yeri: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Azərbaycan Respublikasının Vergilər Nazirliyinin rəsmi internet səhifəsi (</w:t>
      </w:r>
      <w:hyperlink r:id="rId4" w:history="1">
        <w:r w:rsidRPr="002B7AD3">
          <w:rPr>
            <w:rFonts w:ascii="Arial" w:eastAsia="Times New Roman" w:hAnsi="Arial" w:cs="Arial"/>
            <w:i/>
            <w:iCs/>
            <w:color w:val="800080"/>
            <w:sz w:val="24"/>
            <w:szCs w:val="24"/>
            <w:u w:val="single"/>
            <w:lang w:eastAsia="az-Latn-AZ"/>
          </w:rPr>
          <w:t>http://vroom.e-taxes.gov.az/tqdk</w:t>
        </w:r>
      </w:hyperlink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) </w:t>
      </w:r>
      <w:hyperlink r:id="rId5" w:history="1">
        <w:r w:rsidRPr="002B7AD3">
          <w:rPr>
            <w:rFonts w:ascii="Arial" w:eastAsia="Times New Roman" w:hAnsi="Arial" w:cs="Arial"/>
            <w:i/>
            <w:iCs/>
            <w:color w:val="800080"/>
            <w:sz w:val="24"/>
            <w:szCs w:val="24"/>
            <w:u w:val="single"/>
            <w:lang w:eastAsia="az-Latn-AZ"/>
          </w:rPr>
          <w:t>https://www.e-gov.az</w:t>
        </w:r>
      </w:hyperlink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, </w:t>
      </w:r>
      <w:hyperlink r:id="rId6" w:history="1">
        <w:r w:rsidRPr="002B7AD3">
          <w:rPr>
            <w:rFonts w:ascii="Arial" w:eastAsia="Times New Roman" w:hAnsi="Arial" w:cs="Arial"/>
            <w:i/>
            <w:iCs/>
            <w:color w:val="800080"/>
            <w:sz w:val="24"/>
            <w:szCs w:val="24"/>
            <w:u w:val="single"/>
            <w:lang w:eastAsia="az-Latn-AZ"/>
          </w:rPr>
          <w:t>http://www.taxes.gov.az</w:t>
        </w:r>
      </w:hyperlink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.</w:t>
      </w:r>
    </w:p>
    <w:p w14:paraId="0475C2BF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2.5. Elektron xidmət barədə məlumatlandırma:</w:t>
      </w:r>
    </w:p>
    <w:p w14:paraId="34BCC60C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- Azərbaycan Respublikasının Vergilər Nazirliyinin rəsmi internet səhifəsi (</w:t>
      </w:r>
      <w:hyperlink r:id="rId7" w:history="1">
        <w:r w:rsidRPr="002B7AD3">
          <w:rPr>
            <w:rFonts w:ascii="Arial" w:eastAsia="Times New Roman" w:hAnsi="Arial" w:cs="Arial"/>
            <w:i/>
            <w:iCs/>
            <w:color w:val="800080"/>
            <w:sz w:val="24"/>
            <w:szCs w:val="24"/>
            <w:u w:val="single"/>
            <w:lang w:eastAsia="az-Latn-AZ"/>
          </w:rPr>
          <w:t>http://www.taxes.gov.az</w:t>
        </w:r>
      </w:hyperlink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);</w:t>
      </w:r>
    </w:p>
    <w:p w14:paraId="490677BA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https://www.e-gov.az</w:t>
      </w:r>
    </w:p>
    <w:p w14:paraId="182BEB59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- İnsan resursları idarəsi, Azərbaycan Respublikasının Vergilər Nazirliyinin Çağrı Mərkəzi (195)</w:t>
      </w:r>
    </w:p>
    <w:p w14:paraId="67F06176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2.6. Elektron xidmətin göstərilməsi üçün tələb olunan sənədlər və onların təqdim olunma forması:</w:t>
      </w:r>
    </w:p>
    <w:p w14:paraId="0BD7EB8C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Bu elektron xidmətin göstərilməsi üçün hər hansı bir sənədin təqdim edilməsi tələb olunmur.</w:t>
      </w:r>
    </w:p>
    <w:p w14:paraId="7574211D" w14:textId="77777777" w:rsidR="002B7AD3" w:rsidRPr="002B7AD3" w:rsidRDefault="002B7AD3" w:rsidP="002B7AD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</w:t>
      </w:r>
    </w:p>
    <w:p w14:paraId="03274BC7" w14:textId="77777777" w:rsidR="002B7AD3" w:rsidRPr="002B7AD3" w:rsidRDefault="002B7AD3" w:rsidP="002B7AD3">
      <w:pPr>
        <w:spacing w:after="0" w:line="240" w:lineRule="auto"/>
        <w:ind w:right="21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 Elektron xidmətin göstərilməsi üçün</w:t>
      </w:r>
      <w:r w:rsidRPr="002B7AD3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inzibati prosedurlar</w:t>
      </w:r>
    </w:p>
    <w:p w14:paraId="1592B6AF" w14:textId="77777777" w:rsidR="002B7AD3" w:rsidRPr="002B7AD3" w:rsidRDefault="002B7AD3" w:rsidP="002B7AD3">
      <w:pPr>
        <w:spacing w:after="0" w:line="240" w:lineRule="auto"/>
        <w:ind w:right="21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color w:val="000000"/>
          <w:sz w:val="24"/>
          <w:szCs w:val="24"/>
          <w:lang w:eastAsia="az-Latn-AZ"/>
        </w:rPr>
        <w:t> </w:t>
      </w:r>
    </w:p>
    <w:p w14:paraId="3877238E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3.1. İnformativ növlü elektron xidmətlər istifadəçilər üçün daim açıqdır və müraciət edilməsi hər hansı qaydada məhdudlaşdırıla bilməz.</w:t>
      </w:r>
    </w:p>
    <w:p w14:paraId="4D9BD01B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xidmətdən istifadə etmək üçün Azərbaycan Respublikasının Vergilər Nazirliyinin rəsmi internet səhifəsində hər hansı bir qeydiyyatdan keçməyə ehtiyac yoxdur. İstənilən şəxs sərbəst şəkildə xidmətdən istifadə üçün sorğu göndərə bilər.</w:t>
      </w:r>
    </w:p>
    <w:p w14:paraId="6D8B8D9F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“Vergi orqanlarında vakant vəzifələr üzrə qeydə alınmış namizədlər barədə statistik məlumatların verilməsi” elektron xidməti real-vaxt rejimində həyata keçirilir və statistika bölməsində yerləşdirilir.</w:t>
      </w:r>
    </w:p>
    <w:p w14:paraId="1DC50998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Xidmətin göstərilməsi prosesi tamamilə avtomatlaşdırılmış şəkildə həyata keçirilir. Bu barədə müraciət edən istifadəçi saytda qoyulmuş “Vergi orqanlarına işə qəbulla bağlı müraciət forması” linkindən daxil olaraq statistika bölməsinə baxmalıdır.</w:t>
      </w:r>
    </w:p>
    <w:p w14:paraId="2B0DD760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 Elektron xidmətin göstərilməsi və ya imtina edilməsi:</w:t>
      </w:r>
    </w:p>
    <w:p w14:paraId="4D0C3878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3.3.1. Sorğunun yerinə yetirilməsindən imtina halları (tam və qismən avtomatlaşdırılmış xidmətlərin uyğun xüsusiyyətləri nəzərə alınmaqla):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Sorğunun yerinə yetirilməsindən heç bir halda imtina edilmir.</w:t>
      </w:r>
    </w:p>
    <w:p w14:paraId="68DF2F14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3.3.2. Sorğunun qəbulu: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Sorğu elektron formada qəbul edilir.</w:t>
      </w:r>
    </w:p>
    <w:p w14:paraId="551E0A26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 Sorğunun icrası:</w:t>
      </w:r>
    </w:p>
    <w:p w14:paraId="7C78459E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3.4.1. Ardıcıl hər bir inzibati əməliyyat, o cümlədən məsul şəxs haqqında məlumat: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Məlumatlar avtomatlaşdırılmış qaydada qəbul olunur</w:t>
      </w:r>
    </w:p>
    <w:p w14:paraId="2D13BB3B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Elektron xidmətin göstərilməsinə Azərbaycan Respublikasının Vergilər Nazirliyinin </w:t>
      </w:r>
      <w:r w:rsidRPr="002B7AD3">
        <w:rPr>
          <w:rFonts w:ascii="Arial" w:hAnsi="Arial" w:cs="Arial"/>
          <w:color w:val="000000"/>
          <w:sz w:val="24"/>
          <w:szCs w:val="24"/>
        </w:rPr>
        <w:t>İnsan resursları departamenti və Vergilər Nazirliyinin İnformasiya texnologiyaları mərkəzi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 məsuliyyət daşıyır.</w:t>
      </w:r>
    </w:p>
    <w:p w14:paraId="69029196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3.4.2. Hər bir inzibati əməliyyatın məzmunu, yerinə yetirilmə müddəti və(və ya) maksimal yerinə yetirilmə müddəti: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 real-vaxt rejimində həyata keçirilir.</w:t>
      </w:r>
    </w:p>
    <w:p w14:paraId="22980874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3.4.3. İnzibati əməliyyatda iştirak edən digər dövlət orqanı haqqında məlumat: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Yoxdur.</w:t>
      </w:r>
    </w:p>
    <w:p w14:paraId="3D88FF44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3.4.4. Hər bir inzibati prosedurun nəticəsi və onun verilməsi qaydası: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 zamanı sistemdə sorğunun cavablandırılması real vaxt rejimdə aparılır.</w:t>
      </w:r>
    </w:p>
    <w:p w14:paraId="4BB5A53A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 Elektron xidmətin yerinə yetirilməsinə nəzarət:</w:t>
      </w:r>
    </w:p>
    <w:p w14:paraId="12906D87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3.5.1. Nəzarət forması: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 servisinin daim işlək vəziyyətdə olması Azərbaycan Respublikasının Vergilər Nazirliyi tərəfindən gündəlik nəzarətdə saxlanılır.</w:t>
      </w:r>
    </w:p>
    <w:p w14:paraId="49C68426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3.5.2. Nəzarət qaydası: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 xml:space="preserve">Bu xidmətin yerinə yetirilməsinə nəzarət Azərbaycan Respublikasının Vergilər Nazirliyinin </w:t>
      </w:r>
      <w:r w:rsidRPr="002B7AD3">
        <w:rPr>
          <w:rFonts w:ascii="Arial" w:hAnsi="Arial" w:cs="Arial"/>
          <w:color w:val="000000"/>
          <w:sz w:val="24"/>
          <w:szCs w:val="24"/>
        </w:rPr>
        <w:t>İnformasiya texnologiyaları mərkəzi tərəfindən həyata keçirilir və bu prosesdə yaranan hər hansı anlaşılmazlığın aradan qaldırılması və ya metodiki dəstəyin göstərilməsi məqsədilə Azərbaycan Respublikasının Vergilər Nazirliyinin Çağrı Mərkəzi (195-1) fəaliyyət göstərir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.</w:t>
      </w:r>
    </w:p>
    <w:p w14:paraId="5FC870CE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 Elektron xidmətin göstərilməsi üzrə mübahisələr: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İstifadəçi elektron xidmətlə bağlı onu razı salmayan istənilən məsələ barədə inzibati qaydada yuxarı səlahiyyətli orqana (vəzifəli şəxsə) və məhkəməyə şikayət edə bilər.</w:t>
      </w:r>
    </w:p>
    <w:p w14:paraId="279C8839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3.6.1. İstifadəçinin şikayət etmək hüququ haqqında məlumat: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Elektron xidmətin göstərilməsindən və ya elektron xidmətin göstərilməsindən imtinadan qanunvericiliyə uyğun olaraq inzibati qaydada və məhkəməyə şikayət verilə bilər.</w:t>
      </w:r>
    </w:p>
    <w:p w14:paraId="3B22B013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3.6.2. Şikayətin əsaslandırılması və baxılması üçün lazım olan informasiya: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İnzibati şikayətin forması “İnzibati icraat haqqında” Azərbaycan Respublikasının Qanununun 74-cü maddəsinə uyğun olmalıdır.</w:t>
      </w:r>
    </w:p>
    <w:p w14:paraId="3CC999AD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3.6.3. Şikayətin baxılma müddəti: </w:t>
      </w: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Şikayət inzibati orqana verildikdə, şikayətə “İnzibati icraat haqqında” Azərbaycan Respublikasının Qanunun 78-ci maddəsinə əsasən, 1 ay müddətinə baxılır.</w:t>
      </w:r>
    </w:p>
    <w:p w14:paraId="1D195459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Məhkəməyə verilən şikayətə Azərbaycan Respublikasının İnzibati Prosessual Məcəlləsi ilə müəyyən edilmiş qaydada baxılır.</w:t>
      </w:r>
    </w:p>
    <w:p w14:paraId="6FC58D48" w14:textId="77777777" w:rsidR="002B7AD3" w:rsidRPr="002B7AD3" w:rsidRDefault="002B7AD3" w:rsidP="002B7AD3">
      <w:pPr>
        <w:spacing w:after="0" w:line="240" w:lineRule="auto"/>
        <w:ind w:right="21" w:firstLine="600"/>
        <w:jc w:val="both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i/>
          <w:iCs/>
          <w:color w:val="000000"/>
          <w:sz w:val="24"/>
          <w:szCs w:val="24"/>
          <w:lang w:eastAsia="az-Latn-AZ"/>
        </w:rPr>
        <w:t> </w:t>
      </w:r>
    </w:p>
    <w:p w14:paraId="08C9F0C8" w14:textId="77777777" w:rsidR="002B7AD3" w:rsidRPr="002B7AD3" w:rsidRDefault="002B7AD3" w:rsidP="002B7AD3">
      <w:pPr>
        <w:spacing w:after="0" w:line="240" w:lineRule="auto"/>
        <w:ind w:left="120"/>
        <w:jc w:val="center"/>
        <w:rPr>
          <w:rFonts w:ascii="Arial" w:eastAsia="Times New Roman" w:hAnsi="Arial" w:cs="Arial"/>
          <w:color w:val="000000"/>
          <w:sz w:val="24"/>
          <w:szCs w:val="24"/>
          <w:lang w:eastAsia="az-Latn-AZ"/>
        </w:rPr>
      </w:pPr>
      <w:r w:rsidRPr="002B7AD3">
        <w:rPr>
          <w:rFonts w:ascii="Arial" w:eastAsia="Times New Roman" w:hAnsi="Arial" w:cs="Arial"/>
          <w:b/>
          <w:bCs/>
          <w:color w:val="000000"/>
          <w:sz w:val="24"/>
          <w:szCs w:val="24"/>
          <w:lang w:eastAsia="az-Latn-AZ"/>
        </w:rPr>
        <w:t>* * *</w:t>
      </w:r>
    </w:p>
    <w:p w14:paraId="4626D23E" w14:textId="77777777" w:rsidR="00D168AE" w:rsidRPr="002B7AD3" w:rsidRDefault="00D168AE">
      <w:pPr>
        <w:rPr>
          <w:rFonts w:ascii="Arial" w:hAnsi="Arial" w:cs="Arial"/>
          <w:sz w:val="24"/>
          <w:szCs w:val="24"/>
        </w:rPr>
      </w:pPr>
    </w:p>
    <w:bookmarkEnd w:id="0"/>
    <w:sectPr w:rsidR="00D168AE" w:rsidRPr="002B7AD3" w:rsidSect="00470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D3"/>
    <w:rsid w:val="002B7AD3"/>
    <w:rsid w:val="00470F17"/>
    <w:rsid w:val="00D1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1B2A5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AD3"/>
    <w:pPr>
      <w:spacing w:after="200" w:line="276" w:lineRule="auto"/>
    </w:pPr>
    <w:rPr>
      <w:sz w:val="22"/>
      <w:szCs w:val="22"/>
      <w:lang w:val="az-Latn-A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vroom.e-taxes.gov.az/tqdk" TargetMode="External"/><Relationship Id="rId5" Type="http://schemas.openxmlformats.org/officeDocument/2006/relationships/hyperlink" Target="http://www.e-gov.az/" TargetMode="External"/><Relationship Id="rId6" Type="http://schemas.openxmlformats.org/officeDocument/2006/relationships/hyperlink" Target="http://www.taxes.gov.az/" TargetMode="External"/><Relationship Id="rId7" Type="http://schemas.openxmlformats.org/officeDocument/2006/relationships/hyperlink" Target="http://www.taxes.gov.az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1063</Words>
  <Characters>6062</Characters>
  <Application>Microsoft Macintosh Word</Application>
  <DocSecurity>0</DocSecurity>
  <Lines>50</Lines>
  <Paragraphs>14</Paragraphs>
  <ScaleCrop>false</ScaleCrop>
  <LinksUpToDate>false</LinksUpToDate>
  <CharactersWithSpaces>7111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2017-08-16T12:08:00Z</dcterms:created>
  <dcterms:modified xsi:type="dcterms:W3CDTF">2017-08-16T12:08:00Z</dcterms:modified>
</cp:coreProperties>
</file>