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1B8EF" w14:textId="77777777" w:rsidR="001D284B" w:rsidRDefault="001D284B" w:rsidP="00652BC0">
      <w:pPr>
        <w:spacing w:after="0" w:line="100" w:lineRule="atLeast"/>
        <w:ind w:left="5040" w:right="21"/>
        <w:jc w:val="right"/>
        <w:rPr>
          <w:rFonts w:ascii="Arial" w:hAnsi="Arial" w:cs="Arial"/>
          <w:i/>
          <w:iCs/>
          <w:sz w:val="24"/>
          <w:szCs w:val="24"/>
        </w:rPr>
      </w:pPr>
      <w:bookmarkStart w:id="0" w:name="_GoBack"/>
      <w:bookmarkEnd w:id="0"/>
      <w:r>
        <w:rPr>
          <w:rFonts w:ascii="Arial" w:hAnsi="Arial"/>
          <w:i/>
          <w:iCs/>
          <w:sz w:val="24"/>
          <w:szCs w:val="24"/>
        </w:rPr>
        <w:t>Azərbaycan Respublikası Vergilər  Nazirliyinin Kollegiyasının 19 may 2015-ci il tarixli</w:t>
      </w:r>
      <w:r w:rsidR="00652BC0">
        <w:rPr>
          <w:rFonts w:ascii="Arial" w:hAnsi="Arial"/>
          <w:i/>
          <w:iCs/>
          <w:sz w:val="24"/>
          <w:szCs w:val="24"/>
        </w:rPr>
        <w:t xml:space="preserve"> </w:t>
      </w:r>
      <w:r>
        <w:rPr>
          <w:rFonts w:ascii="Arial" w:hAnsi="Arial"/>
          <w:i/>
          <w:iCs/>
          <w:sz w:val="24"/>
          <w:szCs w:val="24"/>
        </w:rPr>
        <w:t>1517050000004800 nömrəli Qərarı ilə təsdiq edilmişdir.</w:t>
      </w:r>
    </w:p>
    <w:p w14:paraId="5CD0788C" w14:textId="77777777" w:rsidR="001D284B" w:rsidRDefault="001D284B" w:rsidP="00652BC0">
      <w:pPr>
        <w:spacing w:after="0" w:line="100" w:lineRule="atLeast"/>
        <w:ind w:right="-2"/>
        <w:jc w:val="right"/>
      </w:pPr>
      <w:r>
        <w:rPr>
          <w:rFonts w:ascii="Arial" w:hAnsi="Arial" w:cs="Arial"/>
          <w:i/>
          <w:iCs/>
          <w:sz w:val="24"/>
          <w:szCs w:val="24"/>
        </w:rPr>
        <w:t>(Azərbaycan Respublikası Vergilər Nazirliyinin</w:t>
      </w:r>
      <w:r>
        <w:rPr>
          <w:rFonts w:ascii="Arial" w:hAnsi="Arial" w:cs="Arial"/>
          <w:i/>
          <w:iCs/>
          <w:sz w:val="24"/>
          <w:szCs w:val="24"/>
        </w:rPr>
        <w:br/>
        <w:t>Kollegiyasının 31 iyul 2017-ci il tarixli</w:t>
      </w:r>
      <w:r>
        <w:rPr>
          <w:rFonts w:ascii="Arial" w:hAnsi="Arial" w:cs="Arial"/>
          <w:i/>
          <w:iCs/>
          <w:sz w:val="24"/>
          <w:szCs w:val="24"/>
        </w:rPr>
        <w:br/>
        <w:t>1717050000015200 nömrəli, 18 mart 2019-cu il tarixli</w:t>
      </w:r>
      <w:r>
        <w:rPr>
          <w:rFonts w:ascii="Arial" w:hAnsi="Arial" w:cs="Arial"/>
          <w:i/>
          <w:iCs/>
          <w:sz w:val="24"/>
          <w:szCs w:val="24"/>
        </w:rPr>
        <w:br/>
        <w:t xml:space="preserve"> 1917050000003100 nömrəli Qərarları ilə təsdiq edilmiş</w:t>
      </w:r>
      <w:r>
        <w:rPr>
          <w:rFonts w:ascii="Arial" w:hAnsi="Arial" w:cs="Arial"/>
          <w:i/>
          <w:iCs/>
          <w:sz w:val="24"/>
          <w:szCs w:val="24"/>
        </w:rPr>
        <w:br/>
        <w:t>əlavə və dəyişikliklərlə)</w:t>
      </w:r>
    </w:p>
    <w:p w14:paraId="44AD76E4" w14:textId="77777777" w:rsidR="001D284B" w:rsidRDefault="001D284B">
      <w:pPr>
        <w:spacing w:after="0" w:line="100" w:lineRule="atLeast"/>
        <w:ind w:right="-2"/>
        <w:jc w:val="center"/>
      </w:pPr>
    </w:p>
    <w:p w14:paraId="4DB6CF1C" w14:textId="77777777" w:rsidR="001D284B" w:rsidRDefault="001D284B">
      <w:pPr>
        <w:spacing w:after="0" w:line="100" w:lineRule="atLeast"/>
        <w:ind w:right="-2"/>
        <w:jc w:val="center"/>
        <w:rPr>
          <w:rFonts w:ascii="Arial" w:hAnsi="Arial" w:cs="Arial"/>
          <w:b/>
          <w:bCs/>
          <w:i/>
          <w:iCs/>
          <w:sz w:val="24"/>
          <w:szCs w:val="24"/>
        </w:rPr>
      </w:pPr>
      <w:r>
        <w:rPr>
          <w:rFonts w:ascii="Arial" w:hAnsi="Arial" w:cs="Arial"/>
          <w:b/>
          <w:bCs/>
          <w:i/>
          <w:iCs/>
          <w:sz w:val="24"/>
          <w:szCs w:val="24"/>
        </w:rPr>
        <w:t>“Kommersiya hüquqi şəxsin onlayn  qeydiyyatı” elektron xidməti üzrə inzibati reqlament</w:t>
      </w:r>
    </w:p>
    <w:p w14:paraId="79344D8B" w14:textId="77777777" w:rsidR="001D284B" w:rsidRDefault="001D284B">
      <w:pPr>
        <w:spacing w:after="0" w:line="100" w:lineRule="atLeast"/>
        <w:ind w:right="-2"/>
        <w:jc w:val="center"/>
        <w:rPr>
          <w:rFonts w:ascii="Arial" w:hAnsi="Arial" w:cs="Arial"/>
          <w:b/>
          <w:bCs/>
          <w:i/>
          <w:iCs/>
          <w:sz w:val="24"/>
          <w:szCs w:val="24"/>
        </w:rPr>
      </w:pPr>
    </w:p>
    <w:p w14:paraId="668FCEAC" w14:textId="77777777" w:rsidR="001D284B" w:rsidRDefault="001D284B">
      <w:pPr>
        <w:spacing w:after="0" w:line="100" w:lineRule="atLeast"/>
        <w:ind w:right="-2"/>
        <w:jc w:val="center"/>
        <w:rPr>
          <w:rFonts w:ascii="Arial" w:hAnsi="Arial" w:cs="Arial"/>
          <w:b/>
          <w:bCs/>
          <w:i/>
          <w:iCs/>
          <w:sz w:val="24"/>
          <w:szCs w:val="24"/>
        </w:rPr>
      </w:pPr>
    </w:p>
    <w:p w14:paraId="35F87C05" w14:textId="77777777" w:rsidR="001D284B" w:rsidRDefault="001D284B">
      <w:pPr>
        <w:spacing w:after="0" w:line="100" w:lineRule="atLeast"/>
        <w:ind w:left="540" w:right="715" w:firstLine="720"/>
        <w:jc w:val="center"/>
        <w:rPr>
          <w:rFonts w:ascii="Arial" w:hAnsi="Arial" w:cs="Arial"/>
          <w:b/>
          <w:bCs/>
          <w:sz w:val="24"/>
          <w:szCs w:val="24"/>
        </w:rPr>
      </w:pPr>
      <w:r>
        <w:rPr>
          <w:rFonts w:ascii="Arial" w:hAnsi="Arial" w:cs="Arial"/>
          <w:b/>
          <w:bCs/>
          <w:i/>
          <w:iCs/>
          <w:sz w:val="24"/>
          <w:szCs w:val="24"/>
        </w:rPr>
        <w:t> </w:t>
      </w:r>
    </w:p>
    <w:p w14:paraId="18BA9600" w14:textId="77777777" w:rsidR="001D284B" w:rsidRDefault="001D284B">
      <w:pPr>
        <w:spacing w:after="0" w:line="100" w:lineRule="atLeast"/>
        <w:ind w:left="900" w:right="715" w:hanging="360"/>
        <w:jc w:val="center"/>
        <w:rPr>
          <w:rFonts w:ascii="Arial" w:hAnsi="Arial" w:cs="Arial"/>
          <w:b/>
          <w:bCs/>
          <w:sz w:val="24"/>
          <w:szCs w:val="24"/>
        </w:rPr>
      </w:pPr>
      <w:r>
        <w:rPr>
          <w:rFonts w:ascii="Arial" w:hAnsi="Arial" w:cs="Arial"/>
          <w:b/>
          <w:bCs/>
          <w:sz w:val="24"/>
          <w:szCs w:val="24"/>
        </w:rPr>
        <w:t>1.</w:t>
      </w:r>
      <w:r>
        <w:rPr>
          <w:rFonts w:ascii="Arial" w:hAnsi="Arial" w:cs="Arial"/>
          <w:sz w:val="24"/>
          <w:szCs w:val="24"/>
        </w:rPr>
        <w:t>  </w:t>
      </w:r>
      <w:r>
        <w:rPr>
          <w:rFonts w:ascii="Arial" w:hAnsi="Arial" w:cs="Arial"/>
          <w:b/>
          <w:bCs/>
          <w:sz w:val="24"/>
          <w:szCs w:val="24"/>
        </w:rPr>
        <w:t>Ümumi müddəalar</w:t>
      </w:r>
    </w:p>
    <w:p w14:paraId="49192ABB" w14:textId="77777777" w:rsidR="001D284B" w:rsidRDefault="001D284B">
      <w:pPr>
        <w:spacing w:after="0" w:line="100" w:lineRule="atLeast"/>
        <w:ind w:right="715" w:firstLine="720"/>
        <w:jc w:val="center"/>
        <w:rPr>
          <w:rFonts w:ascii="Arial" w:hAnsi="Arial" w:cs="Arial"/>
          <w:b/>
          <w:bCs/>
          <w:sz w:val="24"/>
          <w:szCs w:val="24"/>
        </w:rPr>
      </w:pPr>
      <w:r>
        <w:rPr>
          <w:rFonts w:ascii="Arial" w:hAnsi="Arial" w:cs="Arial"/>
          <w:b/>
          <w:bCs/>
          <w:sz w:val="24"/>
          <w:szCs w:val="24"/>
        </w:rPr>
        <w:t> </w:t>
      </w:r>
    </w:p>
    <w:p w14:paraId="658932A1"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1.1. Elektron xidmətin adı: </w:t>
      </w:r>
      <w:r>
        <w:rPr>
          <w:rFonts w:ascii="Arial" w:hAnsi="Arial" w:cs="Arial"/>
          <w:bCs/>
          <w:sz w:val="24"/>
          <w:szCs w:val="24"/>
        </w:rPr>
        <w:t xml:space="preserve">Kommersiya hüquqi şəxsin </w:t>
      </w:r>
      <w:r>
        <w:rPr>
          <w:rFonts w:ascii="Arial" w:hAnsi="Arial" w:cs="Arial"/>
          <w:iCs/>
          <w:sz w:val="24"/>
          <w:szCs w:val="24"/>
        </w:rPr>
        <w:t>onlayn qeydiyyatı.</w:t>
      </w:r>
    </w:p>
    <w:p w14:paraId="5B683D80"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1.2. Elektron xidmətin məzmunu: </w:t>
      </w:r>
      <w:r>
        <w:rPr>
          <w:rFonts w:ascii="Arial" w:hAnsi="Arial" w:cs="Arial"/>
          <w:iCs/>
          <w:sz w:val="24"/>
          <w:szCs w:val="24"/>
        </w:rPr>
        <w:t>Bu xidmət Azərbaycan Respublikasında yerli investisiyalı məhdud məsuliyyətli cəmiyyətlərin və xarici investisiyalı məhdud məsuliyyətli cəmiyyətlərin elektron dövlət qeydiyyatının aparılması proseslərini əhatə edir.</w:t>
      </w:r>
    </w:p>
    <w:p w14:paraId="490C50BC"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1.3. Elektron xidmətin göstərilməsinin hüquqi əsası: </w:t>
      </w:r>
      <w:r>
        <w:rPr>
          <w:rFonts w:ascii="Arial" w:hAnsi="Arial" w:cs="Arial"/>
          <w:bCs/>
          <w:sz w:val="24"/>
          <w:szCs w:val="24"/>
        </w:rPr>
        <w:t>“Hüquqi şəxslərin dövlət qeydiyyatı və dövlət reyestri haqqında” Azərbaycan Respublikası Qanununun  5-1-ci, 7-1-ci və 7-2-ci maddələri, Azərbaycan Respublikası Prezidentinin “Hüquqi şəxslərin dövlət qeydiyyatı və dövlət reyestri haqqında” Azərbaycan Respublikası Qanununa dəyişikliklərin edilməsi haqqında” Azərbaycan Respublikasının Qanununun tətbiq edilməsi barədə” 20 yanvar 2012-ci il tarixli 571 nömrəli, 28 dekabr 2018-ci il tarixli 457 nömrəli fərmanları,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“Mərkəzi icra hakimiyyəti orqanları və Azərbaycan Respublikasının Prezidenti tərəfindən yaradılan publik hüquqi şəxslər tərəfindən konkret sahələr üzrə elektron xidmətlər göstərilməsi Qaydaları" və "Elektron xidmət növlərinin Siyahısı"nın 7.5-ci bəndi.</w:t>
      </w:r>
    </w:p>
    <w:p w14:paraId="78821216"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1.4. Elektron xidməti göstərən dövlət qurumunun adı: </w:t>
      </w:r>
      <w:r>
        <w:rPr>
          <w:rFonts w:ascii="Arial" w:hAnsi="Arial" w:cs="Arial"/>
          <w:b/>
          <w:iCs/>
          <w:sz w:val="24"/>
          <w:szCs w:val="24"/>
        </w:rPr>
        <w:t xml:space="preserve">Azərbaycan Respublikasının Vergilər Nazirliyi </w:t>
      </w:r>
    </w:p>
    <w:p w14:paraId="30FCD55F"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1.5. Elektron xidmətin digər icraçıları: </w:t>
      </w:r>
      <w:r>
        <w:rPr>
          <w:rFonts w:ascii="Arial" w:hAnsi="Arial" w:cs="Arial"/>
          <w:iCs/>
          <w:sz w:val="24"/>
          <w:szCs w:val="24"/>
        </w:rPr>
        <w:t>Yoxdur.</w:t>
      </w:r>
    </w:p>
    <w:p w14:paraId="6E926F42" w14:textId="77777777" w:rsidR="001D284B" w:rsidRDefault="001D284B">
      <w:pPr>
        <w:spacing w:after="0" w:line="100" w:lineRule="atLeast"/>
        <w:ind w:firstLine="567"/>
        <w:rPr>
          <w:rFonts w:ascii="Arial" w:hAnsi="Arial" w:cs="Arial"/>
          <w:b/>
          <w:bCs/>
          <w:sz w:val="24"/>
          <w:szCs w:val="24"/>
        </w:rPr>
      </w:pPr>
      <w:r>
        <w:rPr>
          <w:rFonts w:ascii="Arial" w:hAnsi="Arial" w:cs="Arial"/>
          <w:b/>
          <w:bCs/>
          <w:sz w:val="24"/>
          <w:szCs w:val="24"/>
        </w:rPr>
        <w:t>1.6. Elektron xidmətin avtomatlaşdırılma səviyyəsi: </w:t>
      </w:r>
      <w:r>
        <w:rPr>
          <w:rFonts w:ascii="Arial" w:hAnsi="Arial" w:cs="Arial"/>
          <w:iCs/>
          <w:sz w:val="24"/>
          <w:szCs w:val="24"/>
        </w:rPr>
        <w:t>Tam avtomatlaşdırılmışdır.</w:t>
      </w:r>
    </w:p>
    <w:p w14:paraId="02C31757"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1.7. Elektron xidmətin icra müddəti: </w:t>
      </w:r>
      <w:r>
        <w:rPr>
          <w:rFonts w:ascii="Arial" w:hAnsi="Arial" w:cs="Arial"/>
          <w:iCs/>
          <w:sz w:val="24"/>
          <w:szCs w:val="24"/>
        </w:rPr>
        <w:t xml:space="preserve">“Hüquqi şəxslərin dövlət qeydiyyatı və dövlət reyestri haqqında” Azərbaycan Respublikası Qanununun 7-1-ci maddəsinə müvafiq olaraq yerli investisiyalı məhdud məsuliyyətli cəmiyyətlərin adi elektron dövlət qeydiyyatı 1 iş </w:t>
      </w:r>
      <w:r>
        <w:rPr>
          <w:rFonts w:ascii="Arial" w:hAnsi="Arial" w:cs="Arial"/>
          <w:bCs/>
          <w:sz w:val="24"/>
          <w:szCs w:val="24"/>
        </w:rPr>
        <w:t xml:space="preserve">günündən gec olmayaraq, sürətli elektron dövlət qeydiyyatı dərhal, xarici investisiyalı məhdud məsuliyyətli cəmiyyətin elektron dövlət qeydiyyatı isə 2 iş günündən gec olmayaraq həyata keçirilir.  </w:t>
      </w:r>
    </w:p>
    <w:p w14:paraId="11630880"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1.8. Elektron xidmətin göstərilməsinin nəticəsi: </w:t>
      </w:r>
    </w:p>
    <w:p w14:paraId="1F49CA35" w14:textId="77777777" w:rsidR="001D284B" w:rsidRDefault="001D284B">
      <w:pPr>
        <w:spacing w:after="0" w:line="100" w:lineRule="atLeast"/>
        <w:ind w:firstLine="567"/>
        <w:jc w:val="both"/>
        <w:rPr>
          <w:rFonts w:ascii="Arial" w:hAnsi="Arial" w:cs="Arial"/>
          <w:bCs/>
          <w:sz w:val="24"/>
          <w:szCs w:val="24"/>
        </w:rPr>
      </w:pPr>
      <w:r>
        <w:rPr>
          <w:rFonts w:ascii="Arial" w:hAnsi="Arial" w:cs="Arial"/>
          <w:b/>
          <w:bCs/>
          <w:sz w:val="24"/>
          <w:szCs w:val="24"/>
        </w:rPr>
        <w:t>1.8.1. Elektron xidmətin göstərilməsinin nəticəsində: </w:t>
      </w:r>
    </w:p>
    <w:p w14:paraId="6CDF041B" w14:textId="77777777" w:rsidR="001D284B" w:rsidRDefault="001D284B">
      <w:pPr>
        <w:spacing w:after="0" w:line="100" w:lineRule="atLeast"/>
        <w:ind w:firstLine="567"/>
        <w:jc w:val="both"/>
        <w:rPr>
          <w:rFonts w:ascii="Arial" w:hAnsi="Arial" w:cs="Arial"/>
          <w:iCs/>
          <w:sz w:val="24"/>
          <w:szCs w:val="24"/>
        </w:rPr>
      </w:pPr>
      <w:r>
        <w:rPr>
          <w:rFonts w:ascii="Arial" w:hAnsi="Arial" w:cs="Arial"/>
          <w:bCs/>
          <w:sz w:val="24"/>
          <w:szCs w:val="24"/>
        </w:rPr>
        <w:t xml:space="preserve">1.Yerli və xarici investisiyalı məhdud məsuliyyətli cəmiyyət dövlət qeydiyyatına alınır, ona </w:t>
      </w:r>
      <w:r>
        <w:rPr>
          <w:rFonts w:ascii="Arial" w:hAnsi="Arial" w:cs="Arial"/>
          <w:iCs/>
          <w:sz w:val="24"/>
          <w:szCs w:val="24"/>
        </w:rPr>
        <w:t>dövlət qeydiyyat nömrəsi- vergi ödəyicisinin eyniləşdirmə nömrəsi (VÖEN) verilir.</w:t>
      </w:r>
    </w:p>
    <w:p w14:paraId="42AD6A22" w14:textId="77777777" w:rsidR="001D284B" w:rsidRDefault="001D284B">
      <w:pPr>
        <w:spacing w:after="0" w:line="100" w:lineRule="atLeast"/>
        <w:ind w:firstLine="567"/>
        <w:jc w:val="both"/>
        <w:rPr>
          <w:rFonts w:ascii="Arial" w:hAnsi="Arial" w:cs="Arial"/>
          <w:iCs/>
          <w:sz w:val="24"/>
          <w:szCs w:val="24"/>
        </w:rPr>
        <w:sectPr w:rsidR="001D284B">
          <w:pgSz w:w="11906" w:h="16838"/>
          <w:pgMar w:top="1134" w:right="567" w:bottom="1134" w:left="1418" w:header="720" w:footer="720" w:gutter="0"/>
          <w:cols w:space="720"/>
          <w:titlePg/>
          <w:docGrid w:linePitch="360" w:charSpace="-2049"/>
        </w:sectPr>
      </w:pPr>
      <w:r>
        <w:rPr>
          <w:rFonts w:ascii="Arial" w:hAnsi="Arial" w:cs="Arial"/>
          <w:iCs/>
          <w:sz w:val="24"/>
          <w:szCs w:val="24"/>
        </w:rPr>
        <w:t xml:space="preserve">2. </w:t>
      </w:r>
      <w:r>
        <w:rPr>
          <w:rFonts w:ascii="Arial" w:hAnsi="Arial" w:cs="Arial"/>
          <w:bCs/>
          <w:sz w:val="24"/>
          <w:szCs w:val="24"/>
        </w:rPr>
        <w:t xml:space="preserve">Yerli və xarici investisiyalı məhdud məsuliyyətli cəmiyyətin dövlət </w:t>
      </w:r>
      <w:r>
        <w:rPr>
          <w:rFonts w:ascii="Arial" w:hAnsi="Arial" w:cs="Arial"/>
          <w:iCs/>
          <w:sz w:val="24"/>
          <w:szCs w:val="24"/>
        </w:rPr>
        <w:t xml:space="preserve"> qeydiyyatı haqqında şəhadətnaməsi, dövlət reyestrindən çıxarışı və nizamnaməsi Vergilər Nazirliyinin aidiyyəti qeydiyyat strukturlarının (bundan sonra- qeydiyyat orqanı) rəhbərinin gücləndirilmiş elektron imzası ilə təsdiq edilərək elektron kabinetinə göndərilir.</w:t>
      </w:r>
    </w:p>
    <w:p w14:paraId="11CD6A9A" w14:textId="77777777" w:rsidR="001D284B" w:rsidRDefault="001D284B">
      <w:pPr>
        <w:spacing w:after="0" w:line="100" w:lineRule="atLeast"/>
        <w:ind w:firstLine="567"/>
        <w:jc w:val="both"/>
        <w:rPr>
          <w:rFonts w:ascii="Arial" w:hAnsi="Arial" w:cs="Arial"/>
          <w:iCs/>
          <w:sz w:val="24"/>
          <w:szCs w:val="24"/>
        </w:rPr>
      </w:pPr>
      <w:r>
        <w:rPr>
          <w:rFonts w:ascii="Arial" w:hAnsi="Arial" w:cs="Arial"/>
          <w:iCs/>
          <w:sz w:val="24"/>
          <w:szCs w:val="24"/>
        </w:rPr>
        <w:lastRenderedPageBreak/>
        <w:t xml:space="preserve">3. Yerli </w:t>
      </w:r>
      <w:r>
        <w:rPr>
          <w:rFonts w:ascii="Arial" w:hAnsi="Arial" w:cs="Arial"/>
          <w:bCs/>
          <w:sz w:val="24"/>
          <w:szCs w:val="24"/>
        </w:rPr>
        <w:t xml:space="preserve">investisiyalı məhdud məsuliyyətli cəmiyyətin </w:t>
      </w:r>
      <w:r>
        <w:rPr>
          <w:rFonts w:ascii="Arial" w:hAnsi="Arial" w:cs="Arial"/>
          <w:iCs/>
          <w:sz w:val="24"/>
          <w:szCs w:val="24"/>
        </w:rPr>
        <w:t>ƏDV-nin məqsədləri üçün qeydiyyat barədə ərizələri internet vergi idarəsində qeydiyyata alınır və əmək müqaviləsinin  məlumatları isə sistem tərəfindən avtomatik olaraq Əmək və Əhalinin Sosial Müdafiəsi Nazirliyinin informasiya sisteminə ötürülür.</w:t>
      </w:r>
    </w:p>
    <w:p w14:paraId="107F5E08" w14:textId="77777777" w:rsidR="001D284B" w:rsidRDefault="001D284B">
      <w:pPr>
        <w:spacing w:after="0" w:line="100" w:lineRule="atLeast"/>
        <w:ind w:firstLine="567"/>
        <w:jc w:val="both"/>
        <w:rPr>
          <w:rFonts w:ascii="Arial" w:hAnsi="Arial" w:cs="Arial"/>
          <w:b/>
          <w:iCs/>
          <w:sz w:val="24"/>
          <w:szCs w:val="24"/>
        </w:rPr>
      </w:pPr>
      <w:r>
        <w:rPr>
          <w:rFonts w:ascii="Arial" w:hAnsi="Arial" w:cs="Arial"/>
          <w:iCs/>
          <w:sz w:val="24"/>
          <w:szCs w:val="24"/>
        </w:rPr>
        <w:t xml:space="preserve">4. Yerli </w:t>
      </w:r>
      <w:r>
        <w:rPr>
          <w:rFonts w:ascii="Arial" w:hAnsi="Arial" w:cs="Arial"/>
          <w:bCs/>
          <w:sz w:val="24"/>
          <w:szCs w:val="24"/>
        </w:rPr>
        <w:t>investisiyalı məhdud məsuliyyətli cəmiyyətin ş</w:t>
      </w:r>
      <w:r>
        <w:rPr>
          <w:rFonts w:ascii="Arial" w:hAnsi="Arial" w:cs="Arial"/>
          <w:iCs/>
          <w:sz w:val="24"/>
          <w:szCs w:val="24"/>
        </w:rPr>
        <w:t>əhadətnamə-dublikat alınması üçün ərizəsi (ərizələri) internet vergi idarəsində qeydiyyata alınır.</w:t>
      </w:r>
    </w:p>
    <w:p w14:paraId="01470259"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1.8.2.Qeydiyyat sənədlərinin (qeydiyyat şəhadətnaməsi, nizamnamə, reyestrdən çıxarış) kağız daşıyıcılarda alınması üçün səlahiyyətli şəxs tərəfindən şəxsiyyəti təsdiq edən sənədlə Azərbaycan Respublikasının Vergilər Nazirliyinin müvafiq yerli vergi orqanına aşağıdakı ünvanlar üzrə müraciət edilməlidir:</w:t>
      </w:r>
    </w:p>
    <w:p w14:paraId="1C31AE9B"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1.</w:t>
      </w:r>
      <w:r>
        <w:rPr>
          <w:rFonts w:ascii="Arial" w:hAnsi="Arial" w:cs="Arial"/>
          <w:i/>
          <w:iCs/>
          <w:sz w:val="24"/>
          <w:szCs w:val="24"/>
        </w:rPr>
        <w:t xml:space="preserve"> </w:t>
      </w:r>
      <w:r>
        <w:rPr>
          <w:rFonts w:ascii="Arial" w:hAnsi="Arial" w:cs="Arial"/>
          <w:iCs/>
          <w:sz w:val="24"/>
          <w:szCs w:val="24"/>
        </w:rPr>
        <w:t>Naxçıvan MR Vergilər Nazirliyi (Naxçıvan MR üzrə), ünvan: AZ 7000, Naxçıvan şəhəri, Ə.Əliyev küçəsi;</w:t>
      </w:r>
    </w:p>
    <w:p w14:paraId="39043279"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2</w:t>
      </w:r>
      <w:r>
        <w:rPr>
          <w:rFonts w:ascii="Arial" w:hAnsi="Arial" w:cs="Arial"/>
          <w:iCs/>
          <w:sz w:val="24"/>
          <w:szCs w:val="24"/>
        </w:rPr>
        <w:t xml:space="preserve"> Vergilər Nazirliyi yanında Milli Gəlirlər Departamentinin Hüquqi şəxslərin dövlət qeydiyyatı idarəsi (Bakı şəhəri üzrə), ünvan: AZ 1029, Bakı şəhəri, H.Əliyev pr. 105;</w:t>
      </w:r>
    </w:p>
    <w:p w14:paraId="711119D8"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w:t>
      </w:r>
      <w:r>
        <w:rPr>
          <w:rFonts w:ascii="Arial" w:hAnsi="Arial" w:cs="Arial"/>
          <w:iCs/>
          <w:sz w:val="24"/>
          <w:szCs w:val="24"/>
        </w:rPr>
        <w:t xml:space="preserve"> 2 saylı Ərazi Vergilər Departamenti (Sumqayıt ş., Abşeron r., Xızı r., Siyəzən r., Qubadlı r., Zəngilan r., Şuşa r.), ünvan: AZ 5001, Sumqayıt şəhəri, 44-cü məhəllə, Quliyev küçəsi, bina 2; </w:t>
      </w:r>
    </w:p>
    <w:p w14:paraId="3819595F"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4.</w:t>
      </w:r>
      <w:r>
        <w:rPr>
          <w:rFonts w:ascii="Arial" w:hAnsi="Arial" w:cs="Arial"/>
          <w:iCs/>
          <w:sz w:val="24"/>
          <w:szCs w:val="24"/>
        </w:rPr>
        <w:t xml:space="preserve"> 3 saylı Ərazi Vergilər İdarəsi (Quba r., Qusar r., Şabran r., Xaçmaz r.), ünvan: AZ 4000, Quba şəhəri, Yeni körpü 1; </w:t>
      </w:r>
    </w:p>
    <w:p w14:paraId="3F866C8D"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5.</w:t>
      </w:r>
      <w:r>
        <w:rPr>
          <w:rFonts w:ascii="Arial" w:hAnsi="Arial" w:cs="Arial"/>
          <w:iCs/>
          <w:sz w:val="24"/>
          <w:szCs w:val="24"/>
        </w:rPr>
        <w:t xml:space="preserve"> 4 saylı Ərazi Vergilər İdarəsi (Şamaxı r., Ağsu r., Qobustan r.), ünvan: AZ 5600, Şamaxı şəhəri, Bakı-Qazax şossesinin 118-ci km-i;</w:t>
      </w:r>
    </w:p>
    <w:p w14:paraId="22FF2B4D"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6.</w:t>
      </w:r>
      <w:r>
        <w:rPr>
          <w:rFonts w:ascii="Arial" w:hAnsi="Arial" w:cs="Arial"/>
          <w:iCs/>
          <w:sz w:val="24"/>
          <w:szCs w:val="24"/>
        </w:rPr>
        <w:t xml:space="preserve"> 5 saylı Ərazi Vergilər İdarəsi (Şirvan ş., Neftçala r., Saatlı r., Sabirabad r., Salyan r., Hacıqabul r., Cəbrayıl r.), ünvan: AZ 1812, Şirvan şəhəri, G.Şıxbala oğlu küçəsi, 14;</w:t>
      </w:r>
    </w:p>
    <w:p w14:paraId="322CE6CA"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7.</w:t>
      </w:r>
      <w:r>
        <w:rPr>
          <w:rFonts w:ascii="Arial" w:hAnsi="Arial" w:cs="Arial"/>
          <w:iCs/>
          <w:sz w:val="24"/>
          <w:szCs w:val="24"/>
        </w:rPr>
        <w:t xml:space="preserve"> 6 saylı Ərazi Vergilər Departamenti (Lənkəran ş., Astara r., Biləsuvar r., Yardımlı r., Lerik r., Masallı r., Cəlilabad r.), ünvan: AZ 4200, Lənkəran şəhəri, Z. Əliyeva küçəsi, 97 "a";</w:t>
      </w:r>
    </w:p>
    <w:p w14:paraId="7F9EA799"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8.</w:t>
      </w:r>
      <w:r>
        <w:rPr>
          <w:rFonts w:ascii="Arial" w:hAnsi="Arial" w:cs="Arial"/>
          <w:iCs/>
          <w:sz w:val="24"/>
          <w:szCs w:val="24"/>
        </w:rPr>
        <w:t xml:space="preserve"> 8 saylı Ərazi Vergilər İdarəsi (Beyləqan r., Ağcabədi r., İmişli r., Fizuli r., Xocavənd r., Laçın r.), ünvan: AZ 1200, Beyləqan şəhəri SMD-42 qəsəbəsi;</w:t>
      </w:r>
    </w:p>
    <w:p w14:paraId="04909F15"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9.</w:t>
      </w:r>
      <w:r>
        <w:rPr>
          <w:rFonts w:ascii="Arial" w:hAnsi="Arial" w:cs="Arial"/>
          <w:iCs/>
          <w:sz w:val="24"/>
          <w:szCs w:val="24"/>
        </w:rPr>
        <w:t xml:space="preserve"> 9 saylı Ərazi Vergilər İdarəsi (Göyçay r., Ağdaş r., Zərdab r., Kürdəmir r., Ucar r.), ünvan: AZ 2300, Göyçay şəhəri, Əli Kərim küçəsi, 112 "A"; </w:t>
      </w:r>
    </w:p>
    <w:p w14:paraId="3B339DE7"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10.</w:t>
      </w:r>
      <w:r>
        <w:rPr>
          <w:rFonts w:ascii="Arial" w:hAnsi="Arial" w:cs="Arial"/>
          <w:iCs/>
          <w:sz w:val="24"/>
          <w:szCs w:val="24"/>
        </w:rPr>
        <w:t xml:space="preserve"> 10 saylı Ərazi Vergilər İdarəsi (Qəbələ r., İsmayıllı r., Oğuz r.), ünvan: AZ 3600, Qəbələ şəhəri, İ.Qutqaşınlı küçəsi, 27;</w:t>
      </w:r>
    </w:p>
    <w:p w14:paraId="463D8660"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11.</w:t>
      </w:r>
      <w:r>
        <w:rPr>
          <w:rFonts w:ascii="Arial" w:hAnsi="Arial" w:cs="Arial"/>
          <w:iCs/>
          <w:sz w:val="24"/>
          <w:szCs w:val="24"/>
        </w:rPr>
        <w:t xml:space="preserve"> 11 saylı Ərazi Vergilər Departamenti (Mingəçevir ş., Yevlax ş., Şəki ş., Bərdə r., Tərtər r., Ağdam r., Xocalı r.), ünvan: AZ 6600, Yevlax şəhəri, Nizami küçəsi, 14; </w:t>
      </w:r>
    </w:p>
    <w:p w14:paraId="4158FA73"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12.</w:t>
      </w:r>
      <w:r>
        <w:rPr>
          <w:rFonts w:ascii="Arial" w:hAnsi="Arial" w:cs="Arial"/>
          <w:iCs/>
          <w:sz w:val="24"/>
          <w:szCs w:val="24"/>
        </w:rPr>
        <w:t xml:space="preserve"> 12 saylı Ərazi Vergilər Departamenti (Gəncə ş., Naftalan ş., Daşkəsən r., Goranboy r., Samux r., Göygöl r., Kəlbəcər r.), ünvan: AZ 2003, Gəncə şəhəri, Ş. İ. Xətai prospekti, 87; </w:t>
      </w:r>
    </w:p>
    <w:p w14:paraId="0D8CE4FF"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13.</w:t>
      </w:r>
      <w:r>
        <w:rPr>
          <w:rFonts w:ascii="Arial" w:hAnsi="Arial" w:cs="Arial"/>
          <w:iCs/>
          <w:sz w:val="24"/>
          <w:szCs w:val="24"/>
        </w:rPr>
        <w:t xml:space="preserve"> 13 saylı Ərazi Vergilər İdarəsi (Zaqatala r., Balakən r., Qax r.), ünvan: AZ 6200, Zaqatala şəhəri, Nizami küçəsi, 1;</w:t>
      </w:r>
    </w:p>
    <w:p w14:paraId="7139CE98" w14:textId="77777777" w:rsidR="001D284B" w:rsidRDefault="001D284B">
      <w:pPr>
        <w:spacing w:after="0" w:line="100" w:lineRule="atLeast"/>
        <w:ind w:firstLine="567"/>
        <w:jc w:val="both"/>
        <w:rPr>
          <w:rFonts w:ascii="Arial" w:hAnsi="Arial" w:cs="Arial"/>
          <w:sz w:val="24"/>
          <w:szCs w:val="24"/>
        </w:rPr>
      </w:pPr>
      <w:r>
        <w:rPr>
          <w:rFonts w:ascii="Arial" w:hAnsi="Arial" w:cs="Arial"/>
          <w:b/>
          <w:iCs/>
          <w:sz w:val="24"/>
          <w:szCs w:val="24"/>
        </w:rPr>
        <w:t>14.</w:t>
      </w:r>
      <w:r>
        <w:rPr>
          <w:rFonts w:ascii="Arial" w:hAnsi="Arial" w:cs="Arial"/>
          <w:iCs/>
          <w:sz w:val="24"/>
          <w:szCs w:val="24"/>
        </w:rPr>
        <w:t xml:space="preserve">  14 saylı Ərazi Vergilər İdarəsi (Şəmkir r., Ağstafa r., Qazax r., Gədəbəy r., Tovuz r.), ünvan: AZ 5700, Şəmkir şəhəri, H.Əliyev prospekti, 5.</w:t>
      </w:r>
    </w:p>
    <w:p w14:paraId="51B793C1" w14:textId="77777777" w:rsidR="001D284B" w:rsidRDefault="001D284B">
      <w:pPr>
        <w:spacing w:after="0" w:line="100" w:lineRule="atLeast"/>
        <w:ind w:firstLine="567"/>
        <w:jc w:val="both"/>
        <w:rPr>
          <w:rFonts w:ascii="Arial" w:hAnsi="Arial" w:cs="Arial"/>
          <w:sz w:val="24"/>
          <w:szCs w:val="24"/>
        </w:rPr>
      </w:pPr>
    </w:p>
    <w:p w14:paraId="0AAC3ABE" w14:textId="77777777" w:rsidR="001D284B" w:rsidRDefault="001D284B">
      <w:pPr>
        <w:spacing w:after="0" w:line="100" w:lineRule="atLeast"/>
        <w:ind w:left="900" w:right="715" w:hanging="360"/>
        <w:jc w:val="center"/>
        <w:rPr>
          <w:rFonts w:ascii="Arial" w:hAnsi="Arial" w:cs="Arial"/>
          <w:sz w:val="24"/>
          <w:szCs w:val="24"/>
        </w:rPr>
      </w:pPr>
      <w:r>
        <w:rPr>
          <w:rFonts w:ascii="Arial" w:hAnsi="Arial" w:cs="Arial"/>
          <w:b/>
          <w:bCs/>
          <w:sz w:val="24"/>
          <w:szCs w:val="24"/>
        </w:rPr>
        <w:t>2.</w:t>
      </w:r>
      <w:r>
        <w:rPr>
          <w:rFonts w:ascii="Arial" w:hAnsi="Arial" w:cs="Arial"/>
          <w:sz w:val="24"/>
          <w:szCs w:val="24"/>
        </w:rPr>
        <w:t>      </w:t>
      </w:r>
      <w:r>
        <w:rPr>
          <w:rFonts w:ascii="Arial" w:hAnsi="Arial" w:cs="Arial"/>
          <w:b/>
          <w:bCs/>
          <w:sz w:val="24"/>
          <w:szCs w:val="24"/>
        </w:rPr>
        <w:t>Elektron xidmətin göstərilməsinin həyata keçirilməsi</w:t>
      </w:r>
    </w:p>
    <w:p w14:paraId="0C564685" w14:textId="77777777" w:rsidR="001D284B" w:rsidRDefault="001D284B">
      <w:pPr>
        <w:spacing w:after="0" w:line="100" w:lineRule="atLeast"/>
        <w:ind w:right="715" w:firstLine="720"/>
        <w:jc w:val="both"/>
        <w:rPr>
          <w:rFonts w:ascii="Arial" w:hAnsi="Arial" w:cs="Arial"/>
          <w:b/>
          <w:bCs/>
          <w:sz w:val="24"/>
          <w:szCs w:val="24"/>
        </w:rPr>
      </w:pPr>
      <w:r>
        <w:rPr>
          <w:rFonts w:ascii="Arial" w:hAnsi="Arial" w:cs="Arial"/>
          <w:sz w:val="24"/>
          <w:szCs w:val="24"/>
        </w:rPr>
        <w:t> </w:t>
      </w:r>
    </w:p>
    <w:p w14:paraId="64DC1855"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2.1. Elektron xidmətin növü:</w:t>
      </w:r>
      <w:r>
        <w:rPr>
          <w:rFonts w:ascii="Arial" w:hAnsi="Arial" w:cs="Arial"/>
          <w:sz w:val="24"/>
          <w:szCs w:val="24"/>
        </w:rPr>
        <w:t>  </w:t>
      </w:r>
      <w:r>
        <w:rPr>
          <w:rFonts w:ascii="Arial" w:hAnsi="Arial" w:cs="Arial"/>
          <w:iCs/>
          <w:sz w:val="24"/>
          <w:szCs w:val="24"/>
        </w:rPr>
        <w:t>İnteraktiv.</w:t>
      </w:r>
    </w:p>
    <w:p w14:paraId="6A9E61AC"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2.2. Elektron xidmət üzrə ödəniş:</w:t>
      </w:r>
      <w:r>
        <w:rPr>
          <w:rFonts w:ascii="Arial" w:hAnsi="Arial" w:cs="Arial"/>
          <w:sz w:val="24"/>
          <w:szCs w:val="24"/>
        </w:rPr>
        <w:t> </w:t>
      </w:r>
      <w:r>
        <w:rPr>
          <w:rFonts w:ascii="Arial" w:hAnsi="Arial" w:cs="Arial"/>
          <w:iCs/>
          <w:sz w:val="24"/>
          <w:szCs w:val="24"/>
        </w:rPr>
        <w:t>Ödənişsiz.</w:t>
      </w:r>
    </w:p>
    <w:p w14:paraId="5915F9CC" w14:textId="77777777" w:rsidR="001D284B" w:rsidRDefault="001D284B">
      <w:pPr>
        <w:tabs>
          <w:tab w:val="left" w:pos="993"/>
        </w:tabs>
        <w:spacing w:after="0" w:line="100" w:lineRule="atLeast"/>
        <w:ind w:firstLine="567"/>
        <w:jc w:val="both"/>
        <w:rPr>
          <w:rFonts w:ascii="Arial" w:hAnsi="Arial" w:cs="Arial"/>
          <w:b/>
          <w:bCs/>
          <w:sz w:val="24"/>
          <w:szCs w:val="24"/>
        </w:rPr>
      </w:pPr>
      <w:r>
        <w:rPr>
          <w:rFonts w:ascii="Arial" w:hAnsi="Arial" w:cs="Arial"/>
          <w:b/>
          <w:bCs/>
          <w:sz w:val="24"/>
          <w:szCs w:val="24"/>
        </w:rPr>
        <w:t>2.3. Elektron xidmətin istifadəçiləri:</w:t>
      </w:r>
      <w:r>
        <w:rPr>
          <w:rFonts w:ascii="Arial" w:hAnsi="Arial" w:cs="Arial"/>
          <w:sz w:val="24"/>
          <w:szCs w:val="24"/>
        </w:rPr>
        <w:t> </w:t>
      </w:r>
      <w:r>
        <w:rPr>
          <w:rFonts w:ascii="Arial" w:hAnsi="Arial" w:cs="Arial"/>
          <w:iCs/>
          <w:sz w:val="24"/>
          <w:szCs w:val="24"/>
        </w:rPr>
        <w:t>Tam fəaliyyət qabiliyyəti olan Azərbaycan Respublikasının vətəndaşları və ya Azərbaycan Respublikasının qanunvericiliyinə uyğun olaraq yaradılmış və on rəqəmli VÖEN-ə malik hüquqi şəxslər, əcnəbilər və vətəndaşlığı olmayan şəxslər.</w:t>
      </w:r>
    </w:p>
    <w:p w14:paraId="3B1CD9AE"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2.4. Elektron xidmətin təqdim olunma yeri:</w:t>
      </w:r>
      <w:r>
        <w:rPr>
          <w:rFonts w:ascii="Arial" w:hAnsi="Arial" w:cs="Arial"/>
          <w:sz w:val="24"/>
          <w:szCs w:val="24"/>
        </w:rPr>
        <w:t> </w:t>
      </w:r>
    </w:p>
    <w:p w14:paraId="5CD7C87E" w14:textId="77777777" w:rsidR="001D284B" w:rsidRDefault="001D284B">
      <w:pPr>
        <w:spacing w:after="0" w:line="100" w:lineRule="atLeast"/>
        <w:ind w:firstLine="567"/>
        <w:jc w:val="both"/>
        <w:rPr>
          <w:rFonts w:ascii="Arial" w:hAnsi="Arial" w:cs="Arial"/>
          <w:b/>
          <w:sz w:val="24"/>
          <w:szCs w:val="24"/>
        </w:rPr>
      </w:pPr>
      <w:r>
        <w:rPr>
          <w:rFonts w:ascii="Arial" w:hAnsi="Arial" w:cs="Arial"/>
          <w:b/>
          <w:iCs/>
          <w:sz w:val="24"/>
          <w:szCs w:val="24"/>
        </w:rPr>
        <w:t xml:space="preserve">2.4.1. </w:t>
      </w:r>
      <w:r>
        <w:rPr>
          <w:rFonts w:ascii="Arial" w:hAnsi="Arial" w:cs="Arial"/>
          <w:iCs/>
          <w:sz w:val="24"/>
          <w:szCs w:val="24"/>
        </w:rPr>
        <w:t>Azərbaycan Respublikasının Vergilər Nazirliyinin rəsmi internet saytının “E-xidmətlər” bölməsi</w:t>
      </w:r>
      <w:r>
        <w:rPr>
          <w:rFonts w:ascii="Arial" w:hAnsi="Arial" w:cs="Arial"/>
          <w:sz w:val="24"/>
          <w:szCs w:val="24"/>
        </w:rPr>
        <w:t xml:space="preserve"> </w:t>
      </w:r>
      <w:r>
        <w:rPr>
          <w:rFonts w:ascii="Arial" w:hAnsi="Arial" w:cs="Arial"/>
          <w:iCs/>
          <w:sz w:val="24"/>
          <w:szCs w:val="24"/>
        </w:rPr>
        <w:t>(</w:t>
      </w:r>
      <w:hyperlink r:id="rId5" w:history="1">
        <w:r>
          <w:rPr>
            <w:rStyle w:val="a5"/>
            <w:rFonts w:ascii="Arial" w:hAnsi="Arial" w:cs="Arial"/>
            <w:iCs/>
            <w:color w:val="00000A"/>
            <w:sz w:val="24"/>
            <w:szCs w:val="24"/>
          </w:rPr>
          <w:t>http://www.taxes.gov.az/modul.php?name=e-xidmetler</w:t>
        </w:r>
      </w:hyperlink>
      <w:r>
        <w:rPr>
          <w:rFonts w:ascii="Arial" w:hAnsi="Arial" w:cs="Arial"/>
          <w:iCs/>
          <w:sz w:val="24"/>
          <w:szCs w:val="24"/>
        </w:rPr>
        <w:t>);</w:t>
      </w:r>
    </w:p>
    <w:p w14:paraId="5D337345" w14:textId="77777777" w:rsidR="001D284B" w:rsidRDefault="001D284B">
      <w:pPr>
        <w:spacing w:after="0" w:line="100" w:lineRule="atLeast"/>
        <w:ind w:firstLine="567"/>
        <w:jc w:val="both"/>
        <w:rPr>
          <w:rFonts w:ascii="Arial" w:hAnsi="Arial" w:cs="Arial"/>
          <w:b/>
          <w:sz w:val="24"/>
          <w:szCs w:val="24"/>
        </w:rPr>
      </w:pPr>
      <w:r>
        <w:rPr>
          <w:rFonts w:ascii="Arial" w:hAnsi="Arial" w:cs="Arial"/>
          <w:b/>
          <w:sz w:val="24"/>
          <w:szCs w:val="24"/>
        </w:rPr>
        <w:t xml:space="preserve">2.4.2. </w:t>
      </w:r>
      <w:r>
        <w:rPr>
          <w:rFonts w:ascii="Arial" w:hAnsi="Arial" w:cs="Arial"/>
          <w:sz w:val="24"/>
          <w:szCs w:val="24"/>
        </w:rPr>
        <w:t>http://www.e-taxes.gov.az;</w:t>
      </w:r>
    </w:p>
    <w:p w14:paraId="19DA14AE" w14:textId="77777777" w:rsidR="001D284B" w:rsidRDefault="001D284B">
      <w:pPr>
        <w:spacing w:after="0" w:line="100" w:lineRule="atLeast"/>
        <w:ind w:firstLine="567"/>
        <w:jc w:val="both"/>
        <w:rPr>
          <w:rFonts w:ascii="Arial" w:hAnsi="Arial" w:cs="Arial"/>
          <w:b/>
          <w:bCs/>
          <w:sz w:val="24"/>
          <w:szCs w:val="24"/>
        </w:rPr>
      </w:pPr>
      <w:r>
        <w:rPr>
          <w:rFonts w:ascii="Arial" w:hAnsi="Arial" w:cs="Arial"/>
          <w:b/>
          <w:sz w:val="24"/>
          <w:szCs w:val="24"/>
        </w:rPr>
        <w:lastRenderedPageBreak/>
        <w:t>2.4.3.</w:t>
      </w:r>
      <w:r>
        <w:rPr>
          <w:rFonts w:ascii="Arial" w:hAnsi="Arial" w:cs="Arial"/>
          <w:sz w:val="24"/>
          <w:szCs w:val="24"/>
        </w:rPr>
        <w:t xml:space="preserve"> </w:t>
      </w:r>
      <w:hyperlink r:id="rId6" w:history="1">
        <w:r>
          <w:rPr>
            <w:rStyle w:val="a5"/>
            <w:rFonts w:ascii="Arial" w:hAnsi="Arial" w:cs="Arial"/>
            <w:iCs/>
            <w:sz w:val="24"/>
            <w:szCs w:val="24"/>
          </w:rPr>
          <w:t>http://www.e-gov.az</w:t>
        </w:r>
      </w:hyperlink>
      <w:r>
        <w:rPr>
          <w:rFonts w:ascii="Arial" w:hAnsi="Arial" w:cs="Arial"/>
          <w:iCs/>
          <w:sz w:val="24"/>
          <w:szCs w:val="24"/>
        </w:rPr>
        <w:t>.</w:t>
      </w:r>
      <w:r>
        <w:rPr>
          <w:rFonts w:ascii="Arial" w:hAnsi="Arial" w:cs="Arial"/>
          <w:b/>
          <w:bCs/>
          <w:sz w:val="24"/>
          <w:szCs w:val="24"/>
        </w:rPr>
        <w:tab/>
      </w:r>
    </w:p>
    <w:p w14:paraId="5E581F4A"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2.5. Elektron xidmət barədə məlumatlandırma: </w:t>
      </w:r>
    </w:p>
    <w:p w14:paraId="75B5500B"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2.5.1. </w:t>
      </w:r>
      <w:hyperlink r:id="rId7" w:history="1">
        <w:r>
          <w:rPr>
            <w:rStyle w:val="a5"/>
            <w:rFonts w:ascii="Arial" w:hAnsi="Arial" w:cs="Arial"/>
            <w:iCs/>
            <w:color w:val="00000A"/>
            <w:sz w:val="24"/>
            <w:szCs w:val="24"/>
          </w:rPr>
          <w:t>http://www.taxes.gov.az</w:t>
        </w:r>
      </w:hyperlink>
      <w:r>
        <w:rPr>
          <w:rFonts w:ascii="Arial" w:hAnsi="Arial" w:cs="Arial"/>
          <w:iCs/>
          <w:sz w:val="24"/>
          <w:szCs w:val="24"/>
        </w:rPr>
        <w:t>;</w:t>
      </w:r>
    </w:p>
    <w:p w14:paraId="47CCA0FE"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2.5.2. </w:t>
      </w:r>
      <w:r>
        <w:rPr>
          <w:rFonts w:ascii="Arial" w:hAnsi="Arial" w:cs="Arial"/>
          <w:iCs/>
          <w:sz w:val="24"/>
          <w:szCs w:val="24"/>
        </w:rPr>
        <w:t xml:space="preserve"> </w:t>
      </w:r>
      <w:hyperlink r:id="rId8" w:history="1">
        <w:r w:rsidR="00652BC0" w:rsidRPr="00652BC0">
          <w:rPr>
            <w:rStyle w:val="a5"/>
            <w:rFonts w:ascii="Arial" w:hAnsi="Arial" w:cs="Arial"/>
            <w:iCs/>
            <w:sz w:val="24"/>
            <w:szCs w:val="24"/>
          </w:rPr>
          <w:t>https://www.e-taxes.gov.az/</w:t>
        </w:r>
      </w:hyperlink>
      <w:r>
        <w:rPr>
          <w:rFonts w:ascii="Arial" w:hAnsi="Arial" w:cs="Arial"/>
          <w:iCs/>
          <w:sz w:val="24"/>
          <w:szCs w:val="24"/>
        </w:rPr>
        <w:t>;</w:t>
      </w:r>
    </w:p>
    <w:p w14:paraId="104918CD" w14:textId="77777777" w:rsidR="001D284B" w:rsidRPr="00652BC0" w:rsidRDefault="001D284B">
      <w:pPr>
        <w:spacing w:after="0" w:line="100" w:lineRule="atLeast"/>
        <w:ind w:firstLine="567"/>
        <w:jc w:val="both"/>
        <w:rPr>
          <w:rFonts w:ascii="Arial" w:hAnsi="Arial" w:cs="Arial"/>
          <w:b/>
          <w:iCs/>
          <w:sz w:val="24"/>
          <w:szCs w:val="24"/>
        </w:rPr>
      </w:pPr>
      <w:r w:rsidRPr="00652BC0">
        <w:rPr>
          <w:rFonts w:ascii="Arial" w:hAnsi="Arial" w:cs="Arial"/>
          <w:b/>
          <w:bCs/>
          <w:sz w:val="24"/>
          <w:szCs w:val="24"/>
        </w:rPr>
        <w:t>2.5.3. </w:t>
      </w:r>
      <w:hyperlink r:id="rId9" w:history="1">
        <w:r w:rsidRPr="00652BC0">
          <w:rPr>
            <w:rStyle w:val="a5"/>
            <w:rFonts w:ascii="Arial" w:hAnsi="Arial" w:cs="Arial"/>
            <w:iCs/>
            <w:color w:val="00000A"/>
            <w:sz w:val="24"/>
            <w:szCs w:val="24"/>
          </w:rPr>
          <w:t>https://www.e-gov.az</w:t>
        </w:r>
      </w:hyperlink>
      <w:r w:rsidRPr="00652BC0">
        <w:rPr>
          <w:rFonts w:ascii="Arial" w:hAnsi="Arial" w:cs="Arial"/>
          <w:iCs/>
          <w:sz w:val="24"/>
          <w:szCs w:val="24"/>
        </w:rPr>
        <w:t>;</w:t>
      </w:r>
    </w:p>
    <w:p w14:paraId="5F4932DC" w14:textId="77777777" w:rsidR="001D284B" w:rsidRPr="00652BC0" w:rsidRDefault="001D284B">
      <w:pPr>
        <w:spacing w:after="0" w:line="100" w:lineRule="atLeast"/>
        <w:ind w:firstLine="567"/>
        <w:jc w:val="both"/>
        <w:rPr>
          <w:rFonts w:ascii="Arial" w:hAnsi="Arial" w:cs="Arial"/>
          <w:b/>
          <w:bCs/>
          <w:sz w:val="24"/>
          <w:szCs w:val="24"/>
        </w:rPr>
      </w:pPr>
      <w:r w:rsidRPr="00652BC0">
        <w:rPr>
          <w:rFonts w:ascii="Arial" w:hAnsi="Arial" w:cs="Arial"/>
          <w:b/>
          <w:iCs/>
          <w:sz w:val="24"/>
          <w:szCs w:val="24"/>
        </w:rPr>
        <w:t>2.5.4</w:t>
      </w:r>
      <w:r w:rsidRPr="00652BC0">
        <w:rPr>
          <w:rFonts w:ascii="Arial" w:hAnsi="Arial" w:cs="Arial"/>
          <w:iCs/>
          <w:sz w:val="24"/>
          <w:szCs w:val="24"/>
        </w:rPr>
        <w:t xml:space="preserve">. </w:t>
      </w:r>
      <w:hyperlink r:id="rId10" w:history="1">
        <w:r w:rsidRPr="00652BC0">
          <w:rPr>
            <w:rStyle w:val="a5"/>
            <w:rFonts w:ascii="Arial" w:hAnsi="Arial" w:cs="Arial"/>
            <w:iCs/>
            <w:color w:val="00000A"/>
            <w:sz w:val="24"/>
            <w:szCs w:val="24"/>
          </w:rPr>
          <w:t>https://www.dxr.az</w:t>
        </w:r>
      </w:hyperlink>
      <w:r w:rsidRPr="00652BC0">
        <w:rPr>
          <w:rFonts w:ascii="Arial" w:hAnsi="Arial" w:cs="Arial"/>
          <w:iCs/>
          <w:color w:val="00000A"/>
          <w:sz w:val="24"/>
          <w:szCs w:val="24"/>
        </w:rPr>
        <w:t>;</w:t>
      </w:r>
    </w:p>
    <w:p w14:paraId="1630F937" w14:textId="77777777" w:rsidR="001D284B" w:rsidRDefault="001D284B">
      <w:pPr>
        <w:spacing w:after="0" w:line="100" w:lineRule="atLeast"/>
        <w:ind w:firstLine="567"/>
        <w:jc w:val="both"/>
        <w:rPr>
          <w:rFonts w:ascii="Arial" w:hAnsi="Arial" w:cs="Arial"/>
          <w:b/>
          <w:i/>
          <w:iCs/>
          <w:sz w:val="24"/>
          <w:szCs w:val="24"/>
        </w:rPr>
      </w:pPr>
      <w:r>
        <w:rPr>
          <w:rFonts w:ascii="Arial" w:hAnsi="Arial" w:cs="Arial"/>
          <w:b/>
          <w:bCs/>
          <w:sz w:val="24"/>
          <w:szCs w:val="24"/>
        </w:rPr>
        <w:t>2.5.5. </w:t>
      </w:r>
      <w:r>
        <w:rPr>
          <w:rFonts w:ascii="Arial" w:hAnsi="Arial" w:cs="Arial"/>
          <w:iCs/>
          <w:sz w:val="24"/>
          <w:szCs w:val="24"/>
        </w:rPr>
        <w:t>Çağrı Mərkəzi (195-1);</w:t>
      </w:r>
    </w:p>
    <w:p w14:paraId="6FD57DE8" w14:textId="77777777" w:rsidR="001D284B" w:rsidRDefault="001D284B">
      <w:pPr>
        <w:spacing w:after="0" w:line="100" w:lineRule="atLeast"/>
        <w:ind w:firstLine="567"/>
        <w:jc w:val="both"/>
        <w:rPr>
          <w:rFonts w:ascii="Arial" w:hAnsi="Arial" w:cs="Arial"/>
          <w:b/>
          <w:i/>
          <w:iCs/>
          <w:sz w:val="24"/>
          <w:szCs w:val="24"/>
        </w:rPr>
      </w:pPr>
      <w:r>
        <w:rPr>
          <w:rFonts w:ascii="Arial" w:hAnsi="Arial" w:cs="Arial"/>
          <w:b/>
          <w:i/>
          <w:iCs/>
          <w:sz w:val="24"/>
          <w:szCs w:val="24"/>
        </w:rPr>
        <w:t>2.5.6.</w:t>
      </w:r>
      <w:r>
        <w:rPr>
          <w:rFonts w:ascii="Arial" w:hAnsi="Arial" w:cs="Arial"/>
          <w:i/>
          <w:iCs/>
          <w:sz w:val="24"/>
          <w:szCs w:val="24"/>
        </w:rPr>
        <w:t xml:space="preserve"> Vergi ödəyicilərinə xidmət strukturları (müvafiq idarə və şöbələr);</w:t>
      </w:r>
    </w:p>
    <w:p w14:paraId="6C4C1FB2" w14:textId="77777777" w:rsidR="001D284B" w:rsidRDefault="001D284B">
      <w:pPr>
        <w:spacing w:after="0" w:line="100" w:lineRule="atLeast"/>
        <w:ind w:firstLine="567"/>
        <w:jc w:val="both"/>
        <w:rPr>
          <w:rFonts w:ascii="Arial" w:hAnsi="Arial" w:cs="Arial"/>
          <w:b/>
          <w:bCs/>
          <w:i/>
          <w:sz w:val="24"/>
          <w:szCs w:val="24"/>
        </w:rPr>
      </w:pPr>
      <w:r>
        <w:rPr>
          <w:rFonts w:ascii="Arial" w:hAnsi="Arial" w:cs="Arial"/>
          <w:b/>
          <w:i/>
          <w:iCs/>
          <w:sz w:val="24"/>
          <w:szCs w:val="24"/>
        </w:rPr>
        <w:t>2.5.7.</w:t>
      </w:r>
      <w:r>
        <w:rPr>
          <w:rFonts w:ascii="Arial" w:hAnsi="Arial" w:cs="Arial"/>
          <w:i/>
          <w:iCs/>
          <w:sz w:val="24"/>
          <w:szCs w:val="24"/>
        </w:rPr>
        <w:t xml:space="preserve"> Vergi ödəyicilərinə xidmət mərkəzləri;</w:t>
      </w:r>
    </w:p>
    <w:p w14:paraId="3F68D797" w14:textId="77777777" w:rsidR="001D284B" w:rsidRDefault="001D284B">
      <w:pPr>
        <w:tabs>
          <w:tab w:val="left" w:pos="1134"/>
        </w:tabs>
        <w:spacing w:after="0" w:line="100" w:lineRule="atLeast"/>
        <w:ind w:firstLine="567"/>
        <w:rPr>
          <w:rFonts w:ascii="Arial" w:hAnsi="Arial" w:cs="Arial"/>
          <w:b/>
          <w:i/>
          <w:iCs/>
          <w:sz w:val="24"/>
          <w:szCs w:val="24"/>
        </w:rPr>
      </w:pPr>
      <w:r>
        <w:rPr>
          <w:rFonts w:ascii="Arial" w:hAnsi="Arial" w:cs="Arial"/>
          <w:b/>
          <w:bCs/>
          <w:i/>
          <w:sz w:val="24"/>
          <w:szCs w:val="24"/>
        </w:rPr>
        <w:t>2.5.8.</w:t>
      </w:r>
      <w:r>
        <w:rPr>
          <w:rFonts w:ascii="Arial" w:hAnsi="Arial" w:cs="Arial"/>
          <w:bCs/>
          <w:i/>
          <w:sz w:val="24"/>
          <w:szCs w:val="24"/>
        </w:rPr>
        <w:t xml:space="preserve"> Vergilər qəzeti;</w:t>
      </w:r>
    </w:p>
    <w:p w14:paraId="3423934C" w14:textId="77777777" w:rsidR="001D284B" w:rsidRDefault="001D284B">
      <w:pPr>
        <w:tabs>
          <w:tab w:val="left" w:pos="1134"/>
        </w:tabs>
        <w:spacing w:after="0" w:line="100" w:lineRule="atLeast"/>
        <w:ind w:firstLine="567"/>
        <w:rPr>
          <w:rFonts w:ascii="Arial" w:hAnsi="Arial" w:cs="Arial"/>
          <w:strike/>
          <w:sz w:val="24"/>
          <w:szCs w:val="24"/>
        </w:rPr>
      </w:pPr>
      <w:r>
        <w:rPr>
          <w:rFonts w:ascii="Arial" w:hAnsi="Arial" w:cs="Arial"/>
          <w:b/>
          <w:i/>
          <w:iCs/>
          <w:sz w:val="24"/>
          <w:szCs w:val="24"/>
        </w:rPr>
        <w:t>2.5.9.</w:t>
      </w:r>
      <w:r>
        <w:rPr>
          <w:rFonts w:ascii="Arial" w:hAnsi="Arial" w:cs="Arial"/>
          <w:iCs/>
          <w:sz w:val="24"/>
          <w:szCs w:val="24"/>
        </w:rPr>
        <w:t xml:space="preserve"> </w:t>
      </w:r>
      <w:hyperlink r:id="rId11" w:history="1">
        <w:r>
          <w:rPr>
            <w:rStyle w:val="a5"/>
            <w:rFonts w:ascii="Arial" w:hAnsi="Arial" w:cs="Arial"/>
            <w:iCs/>
            <w:color w:val="00000A"/>
            <w:sz w:val="24"/>
            <w:szCs w:val="24"/>
          </w:rPr>
          <w:t>office@taxes.gov.az</w:t>
        </w:r>
      </w:hyperlink>
      <w:r>
        <w:rPr>
          <w:rFonts w:ascii="Arial" w:hAnsi="Arial" w:cs="Arial"/>
          <w:iCs/>
          <w:color w:val="00000A"/>
          <w:sz w:val="24"/>
          <w:szCs w:val="24"/>
        </w:rPr>
        <w:t>.</w:t>
      </w:r>
    </w:p>
    <w:p w14:paraId="53D6A379" w14:textId="77777777" w:rsidR="001D284B" w:rsidRDefault="001D284B">
      <w:pPr>
        <w:spacing w:after="0" w:line="100" w:lineRule="atLeast"/>
        <w:ind w:firstLine="567"/>
        <w:jc w:val="both"/>
        <w:rPr>
          <w:rFonts w:ascii="Arial" w:hAnsi="Arial" w:cs="Arial"/>
          <w:strike/>
          <w:sz w:val="24"/>
          <w:szCs w:val="24"/>
        </w:rPr>
      </w:pPr>
    </w:p>
    <w:p w14:paraId="6C4A4321"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2.6. Elektron xidmətin göstərilməsi üçün tələb olunan sənədlər və onların təqdim olunma forması: </w:t>
      </w:r>
    </w:p>
    <w:p w14:paraId="77FE3196"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2.6.1.</w:t>
      </w:r>
      <w:r>
        <w:rPr>
          <w:rFonts w:ascii="Arial" w:hAnsi="Arial" w:cs="Arial"/>
          <w:sz w:val="24"/>
          <w:szCs w:val="24"/>
        </w:rPr>
        <w:t> </w:t>
      </w:r>
      <w:r>
        <w:rPr>
          <w:rFonts w:ascii="Arial" w:hAnsi="Arial" w:cs="Arial"/>
          <w:b/>
          <w:bCs/>
          <w:sz w:val="24"/>
          <w:szCs w:val="24"/>
        </w:rPr>
        <w:t>Elektron xidmətin göstərilməsi üçün tələb olunan sənədlər dövlət orqanlarının informasiya ehtiyatında olduqda:</w:t>
      </w:r>
      <w:r>
        <w:rPr>
          <w:rFonts w:ascii="Arial" w:hAnsi="Arial" w:cs="Arial"/>
          <w:sz w:val="24"/>
          <w:szCs w:val="24"/>
        </w:rPr>
        <w:t> </w:t>
      </w:r>
    </w:p>
    <w:p w14:paraId="6DC13735"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1.</w:t>
      </w:r>
      <w:r>
        <w:rPr>
          <w:rFonts w:ascii="Arial" w:hAnsi="Arial" w:cs="Arial"/>
          <w:iCs/>
          <w:sz w:val="24"/>
          <w:szCs w:val="24"/>
        </w:rPr>
        <w:t xml:space="preserve">Təsisçinin (təsisçilərin) və idarəetmə orqanlarına təyin edilən vəzifəli şəxslərin şəxsiyyət vəsiqələrindəki  FİN-in daxil edilməsi ilə onların sistemdə identikləşdirilməsi təmin olunur. </w:t>
      </w:r>
    </w:p>
    <w:p w14:paraId="286FE5DD"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2.</w:t>
      </w:r>
      <w:r>
        <w:rPr>
          <w:rFonts w:ascii="Arial" w:hAnsi="Arial" w:cs="Arial"/>
          <w:iCs/>
          <w:sz w:val="24"/>
          <w:szCs w:val="24"/>
        </w:rPr>
        <w:t xml:space="preserve">Təsisçi hüquqi şəxslərin vergi ödəyicisinin eyniləşdirmə nömrəsini (VÖEN) daxil etməklə hüquqi şəxsin sistemdə identikləşdirilməsi təmin olunur. </w:t>
      </w:r>
    </w:p>
    <w:p w14:paraId="67D221A1" w14:textId="77777777" w:rsidR="001D284B" w:rsidRDefault="001D284B">
      <w:pPr>
        <w:spacing w:after="0" w:line="100" w:lineRule="atLeast"/>
        <w:ind w:firstLine="567"/>
        <w:jc w:val="both"/>
        <w:rPr>
          <w:rFonts w:ascii="Arial" w:hAnsi="Arial" w:cs="Arial"/>
          <w:b/>
          <w:bCs/>
          <w:sz w:val="24"/>
          <w:szCs w:val="24"/>
        </w:rPr>
      </w:pPr>
      <w:r>
        <w:rPr>
          <w:rFonts w:ascii="Arial" w:hAnsi="Arial" w:cs="Arial"/>
          <w:b/>
          <w:iCs/>
          <w:sz w:val="24"/>
          <w:szCs w:val="24"/>
        </w:rPr>
        <w:t>3.</w:t>
      </w:r>
      <w:r>
        <w:rPr>
          <w:rFonts w:ascii="Arial" w:hAnsi="Arial" w:cs="Arial"/>
          <w:iCs/>
          <w:sz w:val="24"/>
          <w:szCs w:val="24"/>
        </w:rPr>
        <w:t>Təsisçi hüquqi şəxslərin nizamnaməsinin, dövlət qeydiyyatı haqqında şəhadətnaməsinin, dövlət reyestrindən çıxarışın elektron formada surəti ərizəyə Vergilər Nazirliyinin qeydiyyat strukturu (bundan sonra- qeydiyyat orqanı) tərəfindən əlavə edilir. Təsisçinin (təsisçilərin) və idarəetmə orqanlarına  təyin edilən vəzifəli şəxslərin mobil telefon nömrələrinin daxil edilməsi ilə telefon sahiblərinin sistemdə identikləşdirilməsi təmin olunur.</w:t>
      </w:r>
    </w:p>
    <w:p w14:paraId="03610F3C"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 xml:space="preserve"> 4.</w:t>
      </w:r>
      <w:r>
        <w:rPr>
          <w:rFonts w:ascii="Arial" w:hAnsi="Arial" w:cs="Arial"/>
          <w:iCs/>
          <w:sz w:val="24"/>
          <w:szCs w:val="24"/>
        </w:rPr>
        <w:t>Yerli investisiyalı məhdud məsuliyyətli cəmiyyətlərin sürətli elektron dövlət qeydiyyatı xidmətinin göstərilməsi üçün hər hansı sənədin elektron formada təqdim edilməsi tələb olunmur.</w:t>
      </w:r>
    </w:p>
    <w:p w14:paraId="3D9219EF" w14:textId="77777777" w:rsidR="001D284B" w:rsidRDefault="001D284B">
      <w:pPr>
        <w:spacing w:after="0" w:line="100" w:lineRule="atLeast"/>
        <w:ind w:firstLine="567"/>
        <w:jc w:val="both"/>
        <w:rPr>
          <w:rFonts w:ascii="Arial" w:hAnsi="Arial" w:cs="Arial"/>
          <w:b/>
          <w:bCs/>
          <w:sz w:val="24"/>
          <w:szCs w:val="24"/>
        </w:rPr>
      </w:pPr>
      <w:r>
        <w:rPr>
          <w:rFonts w:ascii="Arial" w:hAnsi="Arial" w:cs="Arial"/>
          <w:b/>
          <w:iCs/>
          <w:sz w:val="24"/>
          <w:szCs w:val="24"/>
        </w:rPr>
        <w:t xml:space="preserve"> 5.</w:t>
      </w:r>
      <w:r>
        <w:rPr>
          <w:rFonts w:ascii="Arial" w:hAnsi="Arial" w:cs="Arial"/>
          <w:iCs/>
          <w:sz w:val="24"/>
          <w:szCs w:val="24"/>
        </w:rPr>
        <w:t xml:space="preserve">Yerli investisiyalı məhdud məsuliyyətli cəmiyyətlərin adi elektron dövlət qeydiyyatı zamanı sistem tərəfindən təklif olunan nizamnamənin təsisçi (təsisçilər) tərəfindən qəbul edilməsi halında sənədlərin elektron formada təqdim edilməsi tələb olunmur. </w:t>
      </w:r>
    </w:p>
    <w:p w14:paraId="28F9B4F3"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2.6.2 Elektron xidmətin göstərilməsi üçün tələb olunan məlumatlar və sənədlər dövlət orqanlarının informasiya ehtiyatında olmadıqda: </w:t>
      </w:r>
    </w:p>
    <w:p w14:paraId="0E9FA0ED" w14:textId="77777777" w:rsidR="001D284B" w:rsidRDefault="001D284B">
      <w:pPr>
        <w:spacing w:after="0" w:line="100" w:lineRule="atLeast"/>
        <w:ind w:firstLine="567"/>
        <w:jc w:val="both"/>
        <w:rPr>
          <w:rFonts w:ascii="Arial" w:hAnsi="Arial" w:cs="Arial"/>
          <w:b/>
          <w:bCs/>
          <w:sz w:val="24"/>
          <w:szCs w:val="24"/>
        </w:rPr>
      </w:pPr>
      <w:r>
        <w:rPr>
          <w:rFonts w:ascii="Arial" w:hAnsi="Arial" w:cs="Arial"/>
          <w:b/>
          <w:iCs/>
          <w:sz w:val="24"/>
          <w:szCs w:val="24"/>
        </w:rPr>
        <w:t>1.</w:t>
      </w:r>
      <w:r>
        <w:rPr>
          <w:rFonts w:ascii="Arial" w:hAnsi="Arial" w:cs="Arial"/>
          <w:iCs/>
          <w:sz w:val="24"/>
          <w:szCs w:val="24"/>
        </w:rPr>
        <w:t>Yerli investisiyalı məhdud məsuliyyətli cəmiyyətlərin adi elektron dövlət qeydiyyatı gücləndirilmiş elektron imza vasitəsilə həyata keçirildikdə təsisçinin tərtib etdiyi nizamnamə xanası seçildikdə nizamnamənin elektron formada surəti əlavə olunur.</w:t>
      </w:r>
    </w:p>
    <w:p w14:paraId="1CED64FD"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 xml:space="preserve">2. </w:t>
      </w:r>
      <w:r>
        <w:rPr>
          <w:rFonts w:ascii="Arial" w:hAnsi="Arial" w:cs="Arial"/>
          <w:iCs/>
          <w:sz w:val="24"/>
          <w:szCs w:val="24"/>
        </w:rPr>
        <w:t>Yerli investisiyalı məhdud məsuliyyətli cəmiyyətlərin adi elektron dövlət qeydiyyatı kod-parol vasitəsilə həyata keçirildikdə təsisçi (təsisçilər) və qanuni təmsilçi tərəfindən kağız daşıyıcıda imzalanmış ərizə elektron formada sistemə daxil edilir.</w:t>
      </w:r>
    </w:p>
    <w:p w14:paraId="5A47FCEC"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w:t>
      </w:r>
      <w:r>
        <w:rPr>
          <w:rFonts w:ascii="Arial" w:hAnsi="Arial" w:cs="Arial"/>
          <w:iCs/>
          <w:sz w:val="24"/>
          <w:szCs w:val="24"/>
        </w:rPr>
        <w:t xml:space="preserve"> Yerli investisiyalı məhdud məsuliyyətli cəmiyyətlərin adi elektron dövlət qeydiyyatı zamanı cəmiyyətin nizamnaməsi təsisçi (təsisçilərin özləri) tərəfindən tərtib edildiyi halda nizamnamə layihəsi elektron formada təqdim olunur.</w:t>
      </w:r>
      <w:r>
        <w:rPr>
          <w:rFonts w:ascii="Arial" w:hAnsi="Arial" w:cs="Arial"/>
          <w:i/>
          <w:iCs/>
          <w:sz w:val="24"/>
          <w:szCs w:val="24"/>
        </w:rPr>
        <w:t xml:space="preserve"> </w:t>
      </w:r>
    </w:p>
    <w:p w14:paraId="16BEE0B9" w14:textId="77777777" w:rsidR="001D284B" w:rsidRDefault="001D284B">
      <w:pPr>
        <w:spacing w:after="0" w:line="100" w:lineRule="atLeast"/>
        <w:ind w:firstLine="567"/>
        <w:jc w:val="both"/>
        <w:rPr>
          <w:rFonts w:ascii="Arial" w:hAnsi="Arial" w:cs="Arial"/>
          <w:iCs/>
          <w:sz w:val="24"/>
          <w:szCs w:val="24"/>
        </w:rPr>
      </w:pPr>
      <w:r>
        <w:rPr>
          <w:rFonts w:ascii="Arial" w:hAnsi="Arial" w:cs="Arial"/>
          <w:b/>
          <w:iCs/>
          <w:sz w:val="24"/>
          <w:szCs w:val="24"/>
        </w:rPr>
        <w:t>4</w:t>
      </w:r>
      <w:r>
        <w:rPr>
          <w:rFonts w:ascii="Arial" w:hAnsi="Arial" w:cs="Arial"/>
          <w:iCs/>
          <w:sz w:val="24"/>
          <w:szCs w:val="24"/>
        </w:rPr>
        <w:t>. Xarici investisiyalı məhdud məsuliyyətli cəmiyyətin elektron dövlət qeydiyyatı zamanı Azərbaycan Respublikasında hüquqi ünvanını təsdiq edən sənəd Azərbaycan dilinə tərcümə edilmiş nüsxəsi ilə birlikdə skan edilərək ərizəyə əlavə olunur.</w:t>
      </w:r>
    </w:p>
    <w:p w14:paraId="33BFDDC4" w14:textId="77777777" w:rsidR="001D284B" w:rsidRDefault="001D284B">
      <w:pPr>
        <w:spacing w:after="0" w:line="100" w:lineRule="atLeast"/>
        <w:ind w:firstLine="567"/>
        <w:jc w:val="both"/>
        <w:rPr>
          <w:rFonts w:ascii="Arial" w:hAnsi="Arial" w:cs="Arial"/>
          <w:iCs/>
          <w:sz w:val="24"/>
          <w:szCs w:val="24"/>
        </w:rPr>
      </w:pPr>
    </w:p>
    <w:p w14:paraId="62AB89C2" w14:textId="77777777" w:rsidR="001D284B" w:rsidRDefault="001D284B">
      <w:pPr>
        <w:spacing w:after="0" w:line="100" w:lineRule="atLeast"/>
        <w:ind w:firstLine="567"/>
        <w:jc w:val="both"/>
        <w:rPr>
          <w:rFonts w:ascii="Arial" w:hAnsi="Arial" w:cs="Arial"/>
          <w:iCs/>
          <w:sz w:val="24"/>
          <w:szCs w:val="24"/>
        </w:rPr>
      </w:pPr>
      <w:r>
        <w:rPr>
          <w:rFonts w:ascii="Arial" w:hAnsi="Arial" w:cs="Arial"/>
          <w:i/>
          <w:iCs/>
          <w:sz w:val="24"/>
          <w:szCs w:val="24"/>
        </w:rPr>
        <w:t>Qeyd:</w:t>
      </w:r>
    </w:p>
    <w:p w14:paraId="69D0C458" w14:textId="77777777" w:rsidR="001D284B" w:rsidRDefault="001D284B">
      <w:pPr>
        <w:spacing w:after="0" w:line="100" w:lineRule="atLeast"/>
        <w:ind w:firstLine="567"/>
        <w:jc w:val="both"/>
        <w:rPr>
          <w:rFonts w:ascii="Arial" w:hAnsi="Arial" w:cs="Arial"/>
          <w:iCs/>
          <w:sz w:val="24"/>
          <w:szCs w:val="24"/>
        </w:rPr>
      </w:pPr>
      <w:r>
        <w:rPr>
          <w:rFonts w:ascii="Arial" w:hAnsi="Arial" w:cs="Arial"/>
          <w:iCs/>
          <w:sz w:val="24"/>
          <w:szCs w:val="24"/>
        </w:rPr>
        <w:t>1.</w:t>
      </w:r>
      <w:r>
        <w:rPr>
          <w:rFonts w:ascii="Arial" w:hAnsi="Arial" w:cs="Arial"/>
          <w:sz w:val="24"/>
          <w:szCs w:val="24"/>
        </w:rPr>
        <w:t>     </w:t>
      </w:r>
      <w:r>
        <w:rPr>
          <w:rFonts w:ascii="Arial" w:hAnsi="Arial" w:cs="Arial"/>
          <w:iCs/>
          <w:sz w:val="24"/>
          <w:szCs w:val="24"/>
        </w:rPr>
        <w:t>Elektron xidmət bölməsinə müraciət edən şəxs tərəfindən doldurulması tələb olunan ərizənin, nümunəvi nizamnamələrin formaları bu Reqlamentə əlavə edilir.</w:t>
      </w:r>
    </w:p>
    <w:p w14:paraId="09096141" w14:textId="77777777" w:rsidR="001D284B" w:rsidRDefault="001D284B">
      <w:pPr>
        <w:spacing w:after="0" w:line="100" w:lineRule="atLeast"/>
        <w:ind w:firstLine="567"/>
        <w:jc w:val="both"/>
        <w:rPr>
          <w:rFonts w:ascii="Arial" w:hAnsi="Arial" w:cs="Arial"/>
          <w:iCs/>
          <w:sz w:val="24"/>
          <w:szCs w:val="24"/>
        </w:rPr>
      </w:pPr>
      <w:r>
        <w:rPr>
          <w:rFonts w:ascii="Arial" w:hAnsi="Arial" w:cs="Arial"/>
          <w:iCs/>
          <w:sz w:val="24"/>
          <w:szCs w:val="24"/>
        </w:rPr>
        <w:t>2.</w:t>
      </w:r>
      <w:r>
        <w:rPr>
          <w:rFonts w:ascii="Arial" w:hAnsi="Arial" w:cs="Arial"/>
          <w:sz w:val="24"/>
          <w:szCs w:val="24"/>
        </w:rPr>
        <w:t>     </w:t>
      </w:r>
      <w:r>
        <w:rPr>
          <w:rFonts w:ascii="Arial" w:hAnsi="Arial" w:cs="Arial"/>
          <w:iCs/>
          <w:sz w:val="24"/>
          <w:szCs w:val="24"/>
        </w:rPr>
        <w:t>Qanunvericiliyə əsasən təqdim olunan ərizə və ona əlavə edilən sənədlərin notarial qaydada təsdiqlənməsi (</w:t>
      </w:r>
      <w:r>
        <w:rPr>
          <w:rFonts w:ascii="Arial" w:hAnsi="Arial" w:cs="Arial"/>
          <w:i/>
          <w:iCs/>
          <w:sz w:val="24"/>
          <w:szCs w:val="24"/>
        </w:rPr>
        <w:t xml:space="preserve">Xarici investisiyalı məhdud məsuliyyətli cəmiyyətin hüquqi ünvanını </w:t>
      </w:r>
      <w:r>
        <w:rPr>
          <w:rFonts w:ascii="Arial" w:hAnsi="Arial" w:cs="Arial"/>
          <w:i/>
          <w:iCs/>
          <w:sz w:val="24"/>
          <w:szCs w:val="24"/>
        </w:rPr>
        <w:lastRenderedPageBreak/>
        <w:t>təsdiq edən sənəd istisna olmaqla)</w:t>
      </w:r>
      <w:r>
        <w:rPr>
          <w:rFonts w:ascii="Arial" w:hAnsi="Arial" w:cs="Arial"/>
          <w:iCs/>
          <w:sz w:val="24"/>
          <w:szCs w:val="24"/>
        </w:rPr>
        <w:t xml:space="preserve"> tələb olunmadığından ərizə və həmin sənədlər yalnız elektron qaydada təqdim edilir.</w:t>
      </w:r>
    </w:p>
    <w:p w14:paraId="47E4A2B3" w14:textId="77777777" w:rsidR="001D284B" w:rsidRDefault="001D284B">
      <w:pPr>
        <w:spacing w:after="0" w:line="100" w:lineRule="atLeast"/>
        <w:ind w:firstLine="567"/>
        <w:jc w:val="both"/>
        <w:rPr>
          <w:rFonts w:ascii="Arial" w:hAnsi="Arial" w:cs="Arial"/>
          <w:iCs/>
          <w:sz w:val="24"/>
          <w:szCs w:val="24"/>
        </w:rPr>
      </w:pPr>
    </w:p>
    <w:p w14:paraId="29428DB0" w14:textId="77777777" w:rsidR="001D284B" w:rsidRDefault="001D284B">
      <w:pPr>
        <w:spacing w:after="0" w:line="100" w:lineRule="atLeast"/>
        <w:ind w:right="-5"/>
        <w:jc w:val="both"/>
        <w:rPr>
          <w:rFonts w:ascii="Arial" w:hAnsi="Arial" w:cs="Arial"/>
          <w:iCs/>
          <w:sz w:val="24"/>
          <w:szCs w:val="24"/>
        </w:rPr>
      </w:pPr>
    </w:p>
    <w:p w14:paraId="7942588C" w14:textId="77777777" w:rsidR="001D284B" w:rsidRDefault="001D284B">
      <w:pPr>
        <w:spacing w:after="0" w:line="100" w:lineRule="atLeast"/>
        <w:ind w:left="900" w:right="715" w:hanging="360"/>
        <w:jc w:val="center"/>
        <w:rPr>
          <w:rFonts w:ascii="Arial" w:hAnsi="Arial" w:cs="Arial"/>
          <w:b/>
          <w:bCs/>
          <w:sz w:val="24"/>
          <w:szCs w:val="24"/>
        </w:rPr>
      </w:pPr>
      <w:r>
        <w:rPr>
          <w:rFonts w:ascii="Arial" w:hAnsi="Arial" w:cs="Arial"/>
          <w:b/>
          <w:bCs/>
          <w:sz w:val="24"/>
          <w:szCs w:val="24"/>
        </w:rPr>
        <w:t>3.</w:t>
      </w:r>
      <w:r>
        <w:rPr>
          <w:rFonts w:ascii="Arial" w:hAnsi="Arial" w:cs="Arial"/>
          <w:sz w:val="24"/>
          <w:szCs w:val="24"/>
        </w:rPr>
        <w:t>      </w:t>
      </w:r>
      <w:r>
        <w:rPr>
          <w:rFonts w:ascii="Arial" w:hAnsi="Arial" w:cs="Arial"/>
          <w:b/>
          <w:bCs/>
          <w:sz w:val="24"/>
          <w:szCs w:val="24"/>
        </w:rPr>
        <w:t>Elektron xidmətin göstərilməsi üçün inzibati prosedurlar</w:t>
      </w:r>
    </w:p>
    <w:p w14:paraId="014BFB3C" w14:textId="77777777" w:rsidR="001D284B" w:rsidRDefault="001D284B">
      <w:pPr>
        <w:spacing w:after="0" w:line="100" w:lineRule="atLeast"/>
        <w:ind w:right="715" w:firstLine="720"/>
        <w:jc w:val="center"/>
        <w:rPr>
          <w:rFonts w:ascii="Arial" w:hAnsi="Arial" w:cs="Arial"/>
          <w:b/>
          <w:bCs/>
          <w:sz w:val="24"/>
          <w:szCs w:val="24"/>
        </w:rPr>
      </w:pPr>
      <w:r>
        <w:rPr>
          <w:rFonts w:ascii="Arial" w:hAnsi="Arial" w:cs="Arial"/>
          <w:b/>
          <w:bCs/>
          <w:sz w:val="24"/>
          <w:szCs w:val="24"/>
        </w:rPr>
        <w:t> </w:t>
      </w:r>
    </w:p>
    <w:p w14:paraId="5AF1D063"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3.1. İnteraktiv xidmətlər üçün sorğu: </w:t>
      </w:r>
    </w:p>
    <w:p w14:paraId="09D44A86"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 xml:space="preserve">3.1.1 </w:t>
      </w:r>
      <w:r>
        <w:rPr>
          <w:rFonts w:ascii="Arial" w:hAnsi="Arial" w:cs="Arial"/>
          <w:iCs/>
          <w:sz w:val="24"/>
          <w:szCs w:val="24"/>
        </w:rPr>
        <w:t xml:space="preserve">Yerli investisiyalı məhdud məsuliyyətli cəmiyyətlərin adi elektron dövlət qeydiyyatı şəxsə məxsus kod-parol vasitəsilə həyata keçirildiyi hal istisna olmaqla, digər hallarda xidmətlərin istifadəçilərinin gücləndirilmiş elektron imzası olmalıdır. Bu imzadan istifadə etməklə sistemə daxil olduqda istifadəçiyə təklif olunan ərizə formasını doldurmaq və təsdiq etmək imkanı yaranır. </w:t>
      </w:r>
    </w:p>
    <w:p w14:paraId="303BAC7B"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3.1.2.</w:t>
      </w:r>
      <w:r>
        <w:rPr>
          <w:rFonts w:ascii="Arial" w:hAnsi="Arial" w:cs="Arial"/>
          <w:iCs/>
          <w:sz w:val="24"/>
          <w:szCs w:val="24"/>
        </w:rPr>
        <w:t xml:space="preserve"> Yerli investisiyalı məhdud məsuliyyətli cəmiyyətlərin adi elektron dövlət qeydiyyatı gücləndirilmiş elektron imzası olmayan şəxs tərəfindən kod-parol vasitəsilə həyata keçirildikdə, sistemdə istifadəçi müvafiq autentifikasiyadan (finkod və mobil telefon nömrəsinə görə) keçməklə elektron ərizə formasını doldurur. Təsisçi (təsisçilər) tərəfindən kağız daşıyıcıda imzalanmış ərizə və nizamnamə (əgər təsisçi (təsisçilər) tərəfindən kağız daşıyıcıda imzalanmış nizamnamə təqdim olunursa) elektron formada sistemə daxil edilir. Təsisçi (təsisçilər) tərəfindən kağız daşıyıcıda imzalanmış nizamnamə təqdim olunmursa, bu halda nizamnamə sistemdə avtomatik generasiya olunur. </w:t>
      </w:r>
    </w:p>
    <w:p w14:paraId="7C54AE31"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3.1.3.</w:t>
      </w:r>
      <w:r>
        <w:rPr>
          <w:rFonts w:ascii="Arial" w:hAnsi="Arial" w:cs="Arial"/>
          <w:iCs/>
          <w:sz w:val="24"/>
          <w:szCs w:val="24"/>
        </w:rPr>
        <w:t xml:space="preserve"> Xarici investisiyalı məhdud məsuliyyətli cəmiyyətlərin elektron dövlət qeydiyyatı üçün interaktiv xidmətin istifadəçilərinin gücləndirilmiş elektron imzası olmalıdır. Bu imzadan istifadə etməklə sistemə daxil olduqda istifadəçiyə təklif olunan ərizə formasını doldurmaq və təsdiq etmək imkanı yaranır. </w:t>
      </w:r>
    </w:p>
    <w:p w14:paraId="57AB80E4" w14:textId="77777777" w:rsidR="001D284B" w:rsidRDefault="001D284B">
      <w:pPr>
        <w:spacing w:after="0" w:line="100" w:lineRule="atLeast"/>
        <w:ind w:firstLine="567"/>
        <w:jc w:val="both"/>
        <w:rPr>
          <w:rFonts w:ascii="Arial" w:hAnsi="Arial" w:cs="Arial"/>
          <w:b/>
          <w:bCs/>
          <w:sz w:val="24"/>
          <w:szCs w:val="24"/>
        </w:rPr>
      </w:pPr>
      <w:r>
        <w:rPr>
          <w:rFonts w:ascii="Arial" w:hAnsi="Arial" w:cs="Arial"/>
          <w:b/>
          <w:iCs/>
          <w:sz w:val="24"/>
          <w:szCs w:val="24"/>
        </w:rPr>
        <w:t xml:space="preserve">3.1.4 </w:t>
      </w:r>
      <w:r>
        <w:rPr>
          <w:rFonts w:ascii="Arial" w:hAnsi="Arial" w:cs="Arial"/>
          <w:iCs/>
          <w:sz w:val="24"/>
          <w:szCs w:val="24"/>
        </w:rPr>
        <w:t>Ərizənin sistemə daxil edildiyi gün qeydiyyat sənədləri müvafiq qeydiyyat orqanının rəhbəri tərəfindən gücləndirilmiş elektron imza ilə təsdiqlənir. Əgər ərizə iş vaxtı başa çatdıqdan sonra və ya qeyri-iş günündə sistemə daxil edilmişdirsə, bu halda qeydiyyat sənədləri həmin gündən sonrakı ilk iş gününün əvvəlində təsdiqlənir.</w:t>
      </w:r>
    </w:p>
    <w:p w14:paraId="697C84AA"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3.2. Sorğunun formalaşdırılması</w:t>
      </w:r>
    </w:p>
    <w:p w14:paraId="68FA65CA" w14:textId="77777777" w:rsidR="001D284B" w:rsidRDefault="001D284B">
      <w:pPr>
        <w:spacing w:after="0" w:line="100" w:lineRule="atLeast"/>
        <w:ind w:firstLine="567"/>
        <w:jc w:val="both"/>
        <w:rPr>
          <w:rFonts w:ascii="Arial" w:hAnsi="Arial" w:cs="Arial"/>
          <w:b/>
          <w:sz w:val="24"/>
          <w:szCs w:val="24"/>
        </w:rPr>
      </w:pPr>
      <w:r>
        <w:rPr>
          <w:rFonts w:ascii="Arial" w:hAnsi="Arial" w:cs="Arial"/>
          <w:b/>
          <w:bCs/>
          <w:sz w:val="24"/>
          <w:szCs w:val="24"/>
        </w:rPr>
        <w:t>3.2.1.Gücləndirilmiş elektron imza vasitəsilə sorğu formalaşdırıldıqda.:</w:t>
      </w:r>
      <w:r>
        <w:rPr>
          <w:rFonts w:ascii="Arial" w:hAnsi="Arial" w:cs="Arial"/>
          <w:sz w:val="24"/>
          <w:szCs w:val="24"/>
        </w:rPr>
        <w:t> </w:t>
      </w:r>
    </w:p>
    <w:p w14:paraId="691FF622" w14:textId="77777777" w:rsidR="001D284B" w:rsidRDefault="001D284B">
      <w:pPr>
        <w:spacing w:after="0" w:line="100" w:lineRule="atLeast"/>
        <w:ind w:firstLine="567"/>
        <w:jc w:val="both"/>
        <w:rPr>
          <w:rFonts w:ascii="Arial" w:hAnsi="Arial" w:cs="Arial"/>
          <w:b/>
          <w:iCs/>
          <w:sz w:val="24"/>
          <w:szCs w:val="24"/>
        </w:rPr>
      </w:pPr>
      <w:r>
        <w:rPr>
          <w:rFonts w:ascii="Arial" w:hAnsi="Arial" w:cs="Arial"/>
          <w:b/>
          <w:sz w:val="24"/>
          <w:szCs w:val="24"/>
        </w:rPr>
        <w:t>1.</w:t>
      </w:r>
      <w:r>
        <w:rPr>
          <w:rFonts w:ascii="Arial" w:hAnsi="Arial" w:cs="Arial"/>
          <w:iCs/>
          <w:sz w:val="24"/>
          <w:szCs w:val="24"/>
        </w:rPr>
        <w:t>İstifadəçi </w:t>
      </w:r>
      <w:r>
        <w:rPr>
          <w:rFonts w:ascii="Arial" w:hAnsi="Arial" w:cs="Arial"/>
          <w:bCs/>
          <w:iCs/>
          <w:sz w:val="24"/>
          <w:szCs w:val="24"/>
        </w:rPr>
        <w:t>“İnternet Vergi İdarəsi”</w:t>
      </w:r>
      <w:r>
        <w:rPr>
          <w:rFonts w:ascii="Arial" w:hAnsi="Arial" w:cs="Arial"/>
          <w:iCs/>
          <w:sz w:val="24"/>
          <w:szCs w:val="24"/>
        </w:rPr>
        <w:t>ndə </w:t>
      </w:r>
      <w:r>
        <w:rPr>
          <w:rFonts w:ascii="Arial" w:hAnsi="Arial" w:cs="Arial"/>
          <w:bCs/>
          <w:iCs/>
          <w:sz w:val="24"/>
          <w:szCs w:val="24"/>
        </w:rPr>
        <w:t xml:space="preserve">“Onlayn </w:t>
      </w:r>
      <w:r>
        <w:rPr>
          <w:rFonts w:ascii="Arial" w:hAnsi="Arial" w:cs="Arial"/>
          <w:sz w:val="24"/>
          <w:szCs w:val="24"/>
        </w:rPr>
        <w:t>kargüzarlıq” bölməsini seçib “Daxil ol” düyməsini sıxır;</w:t>
      </w:r>
    </w:p>
    <w:p w14:paraId="0A326AF2" w14:textId="77777777" w:rsidR="001D284B" w:rsidRDefault="001D284B">
      <w:pPr>
        <w:spacing w:after="0" w:line="100" w:lineRule="atLeast"/>
        <w:ind w:firstLine="567"/>
        <w:jc w:val="both"/>
        <w:rPr>
          <w:rFonts w:ascii="Arial" w:hAnsi="Arial" w:cs="Arial"/>
          <w:iCs/>
          <w:sz w:val="24"/>
          <w:szCs w:val="24"/>
        </w:rPr>
      </w:pPr>
      <w:r>
        <w:rPr>
          <w:rFonts w:ascii="Arial" w:hAnsi="Arial" w:cs="Arial"/>
          <w:b/>
          <w:iCs/>
          <w:sz w:val="24"/>
          <w:szCs w:val="24"/>
        </w:rPr>
        <w:t>2.</w:t>
      </w:r>
      <w:r>
        <w:rPr>
          <w:rFonts w:ascii="Arial" w:hAnsi="Arial" w:cs="Arial"/>
          <w:i/>
          <w:iCs/>
          <w:sz w:val="24"/>
          <w:szCs w:val="24"/>
        </w:rPr>
        <w:t xml:space="preserve"> </w:t>
      </w:r>
      <w:r>
        <w:rPr>
          <w:rFonts w:ascii="Arial" w:hAnsi="Arial" w:cs="Arial"/>
          <w:iCs/>
          <w:sz w:val="24"/>
          <w:szCs w:val="24"/>
        </w:rPr>
        <w:t>Açılan növbəti pəncərədə ərizə növü olaraq “Yerli investisiyalı məhdud məsuliyyətli cəmiyyətin sürətli qeydiyyat ərizəsi”,</w:t>
      </w:r>
      <w:r>
        <w:rPr>
          <w:rFonts w:ascii="Arial" w:hAnsi="Arial" w:cs="Arial"/>
          <w:b/>
          <w:iCs/>
          <w:sz w:val="24"/>
          <w:szCs w:val="24"/>
        </w:rPr>
        <w:t xml:space="preserve"> </w:t>
      </w:r>
      <w:r>
        <w:rPr>
          <w:rFonts w:ascii="Arial" w:hAnsi="Arial" w:cs="Arial"/>
          <w:iCs/>
          <w:sz w:val="24"/>
          <w:szCs w:val="24"/>
        </w:rPr>
        <w:t>“Yerli investisiyalı məhdud məsuliyyətli cəmiyyətin adi qeydiyyat ərizəsi”, “Xarici investisiyalı məhdud məsuliyyətli cəmiyyətin elektron dövlət qeydiyyatı ərizə”sindən biri seçilir. “Yerli investisiyalı məhdud məsuliyyətli cəmiyyətin sürətli qeydiyyat ərizəsi” hüquqi şəxsin bir təsisçi tərəfindən təsis edildikdə seçilir.</w:t>
      </w:r>
    </w:p>
    <w:p w14:paraId="4B3D6B4E" w14:textId="77777777" w:rsidR="001D284B" w:rsidRDefault="001D284B">
      <w:pPr>
        <w:spacing w:after="0" w:line="100" w:lineRule="atLeast"/>
        <w:jc w:val="both"/>
        <w:rPr>
          <w:rFonts w:ascii="Arial" w:hAnsi="Arial" w:cs="Arial"/>
          <w:iCs/>
          <w:sz w:val="24"/>
          <w:szCs w:val="24"/>
        </w:rPr>
      </w:pPr>
    </w:p>
    <w:p w14:paraId="0E4A5B51"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3.3. Yerli investisiyalı məhdud məsuliyyətli cəmiyyətin sürətli qeydiyyatı</w:t>
      </w:r>
    </w:p>
    <w:p w14:paraId="559DECF2"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3.3.1.</w:t>
      </w:r>
      <w:r>
        <w:rPr>
          <w:rFonts w:ascii="Arial" w:hAnsi="Arial" w:cs="Arial"/>
          <w:i/>
          <w:iCs/>
          <w:sz w:val="24"/>
          <w:szCs w:val="24"/>
        </w:rPr>
        <w:t xml:space="preserve"> </w:t>
      </w:r>
      <w:r>
        <w:rPr>
          <w:rFonts w:ascii="Arial" w:hAnsi="Arial" w:cs="Arial"/>
          <w:iCs/>
          <w:sz w:val="24"/>
          <w:szCs w:val="24"/>
        </w:rPr>
        <w:t>“Yerli investisiyalı məhdud məsuliyyətli cəmiyyətin sürətli qeydiyyat ərizəsi seçildikdə açılmış səhifədə  təsisçi FİN-ni, soyadını, adını, atasının adını, doğum tarixini, ünvanını, əlaqə telefonlarını, Cəmiyyətin qanuni təmsilçisi, vergi mükəlləfiyyəti barədə məlumatları və hüquqi şəxsin fəaliyyət kodunu daxil edir. Bu məlumatlar daxil edildikdən sonra </w:t>
      </w:r>
      <w:r>
        <w:rPr>
          <w:rFonts w:ascii="Arial" w:hAnsi="Arial" w:cs="Arial"/>
          <w:bCs/>
          <w:iCs/>
          <w:sz w:val="24"/>
          <w:szCs w:val="24"/>
        </w:rPr>
        <w:t>“irəli”</w:t>
      </w:r>
      <w:r>
        <w:rPr>
          <w:rFonts w:ascii="Arial" w:hAnsi="Arial" w:cs="Arial"/>
          <w:iCs/>
          <w:sz w:val="24"/>
          <w:szCs w:val="24"/>
        </w:rPr>
        <w:t> düyməsi sıxılır.</w:t>
      </w:r>
    </w:p>
    <w:p w14:paraId="2697D46F"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3.3.2.</w:t>
      </w:r>
      <w:r>
        <w:rPr>
          <w:rFonts w:ascii="Arial" w:hAnsi="Arial" w:cs="Arial"/>
          <w:iCs/>
          <w:sz w:val="24"/>
          <w:szCs w:val="24"/>
        </w:rPr>
        <w:t xml:space="preserve"> Yeni açılan pəncərədə bank hesabının açılması məqsədilə şəhadətnamə-dublikat alınması və əlavə dəyər vergisinin məqsədləri üçün qeydiyyat barədə ərizələrinin məlumatlarını daxil etmək imkanı yaradılır. İstifadəçi tərəfindən cəmiyyətin vergi mükəlləfiyyəti “Əlavə dəyər vergisi” seçildikdə ƏDV qeydiyyatının qüvvəyə minmə tarixi, ƏDV qeydiyyatının növü-"Könüllü” qeydiyyat seçilir (VM-nin 156.1-ci maddəsi), bank hesabı açılacaq bank idarələrinin adı, hesabın növü və valyutası sistemə daxil edilir. Daha sonra işçilərlə bağlanan əmək müqaviləsinin məlumatları (işçinin FİN kodu, soyadı, adı, atasının  </w:t>
      </w:r>
      <w:r>
        <w:rPr>
          <w:rFonts w:ascii="Arial" w:hAnsi="Arial" w:cs="Arial"/>
          <w:iCs/>
          <w:sz w:val="24"/>
          <w:szCs w:val="24"/>
        </w:rPr>
        <w:lastRenderedPageBreak/>
        <w:t xml:space="preserve">təhsili, iş yerinin əsas və ya əlavə olması, əmək müqaviləsinin müddəti, işə başlama tarixi, əməyin ödənilməsi şərtləri) da daxil edilir. </w:t>
      </w:r>
    </w:p>
    <w:p w14:paraId="29BD7BF8" w14:textId="77777777" w:rsidR="001D284B" w:rsidRDefault="001D284B">
      <w:pPr>
        <w:tabs>
          <w:tab w:val="left" w:pos="1418"/>
        </w:tabs>
        <w:spacing w:after="0" w:line="100" w:lineRule="atLeast"/>
        <w:ind w:firstLine="567"/>
        <w:jc w:val="both"/>
        <w:rPr>
          <w:rFonts w:ascii="Arial" w:hAnsi="Arial" w:cs="Arial"/>
          <w:b/>
          <w:iCs/>
          <w:sz w:val="24"/>
          <w:szCs w:val="24"/>
        </w:rPr>
      </w:pPr>
      <w:r>
        <w:rPr>
          <w:rFonts w:ascii="Arial" w:hAnsi="Arial" w:cs="Arial"/>
          <w:b/>
          <w:iCs/>
          <w:sz w:val="24"/>
          <w:szCs w:val="24"/>
        </w:rPr>
        <w:t>3.3.3.</w:t>
      </w:r>
      <w:r>
        <w:rPr>
          <w:rFonts w:ascii="Arial" w:hAnsi="Arial" w:cs="Arial"/>
          <w:iCs/>
          <w:sz w:val="24"/>
          <w:szCs w:val="24"/>
        </w:rPr>
        <w:t xml:space="preserve"> Yeni açılan pəncərədə daxil edilmiş məlumatlar ekranda görünür, məlumatlarda müvafiq dəyişiklik aparılmasına zərurət olduqda, həmin dəyişikliklər aparılır və  sonra</w:t>
      </w:r>
      <w:r>
        <w:rPr>
          <w:rFonts w:ascii="Arial" w:hAnsi="Arial" w:cs="Arial"/>
          <w:bCs/>
          <w:iCs/>
          <w:sz w:val="24"/>
          <w:szCs w:val="24"/>
        </w:rPr>
        <w:t xml:space="preserve"> “qəbul”</w:t>
      </w:r>
      <w:r>
        <w:rPr>
          <w:rFonts w:ascii="Arial" w:hAnsi="Arial" w:cs="Arial"/>
          <w:iCs/>
          <w:sz w:val="24"/>
          <w:szCs w:val="24"/>
        </w:rPr>
        <w:t xml:space="preserve"> düyməsi sıxılır. Həmin anda sistem tərəfindən Cəmiyyətin elektron ərizəsi və nizamnaməsi imzalanmaq üçün hazırlanmış olur. </w:t>
      </w:r>
    </w:p>
    <w:p w14:paraId="6549A42C"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3.3.4</w:t>
      </w:r>
      <w:r>
        <w:rPr>
          <w:rFonts w:ascii="Arial" w:hAnsi="Arial" w:cs="Arial"/>
          <w:iCs/>
          <w:sz w:val="24"/>
          <w:szCs w:val="24"/>
        </w:rPr>
        <w:t>. Cəmiyyətin adı və hüquqi ünvanı proqram tərəfindən avtomatik müəyyən edilir. İstifadəçi hazır olan sənədlərin doğruluğunu yoxlayıb </w:t>
      </w:r>
      <w:r>
        <w:rPr>
          <w:rFonts w:ascii="Arial" w:hAnsi="Arial" w:cs="Arial"/>
          <w:bCs/>
          <w:iCs/>
          <w:sz w:val="24"/>
          <w:szCs w:val="24"/>
        </w:rPr>
        <w:t>“qəbul”</w:t>
      </w:r>
      <w:r>
        <w:rPr>
          <w:rFonts w:ascii="Arial" w:hAnsi="Arial" w:cs="Arial"/>
          <w:iCs/>
          <w:sz w:val="24"/>
          <w:szCs w:val="24"/>
        </w:rPr>
        <w:t> düyməsi ilə təsdiqləyir. Gücləndirilmiş elektron imza ilə imzalanması üçün elektron ərizə və nizamnamə faylları istifadəçinin </w:t>
      </w:r>
      <w:r>
        <w:rPr>
          <w:rFonts w:ascii="Arial" w:hAnsi="Arial" w:cs="Arial"/>
          <w:bCs/>
          <w:iCs/>
          <w:sz w:val="24"/>
          <w:szCs w:val="24"/>
        </w:rPr>
        <w:t>“gələnlər”</w:t>
      </w:r>
      <w:r>
        <w:rPr>
          <w:rFonts w:ascii="Arial" w:hAnsi="Arial" w:cs="Arial"/>
          <w:iCs/>
          <w:sz w:val="24"/>
          <w:szCs w:val="24"/>
        </w:rPr>
        <w:t> qovluğuna düşür. İstifadəçi həmin sənədləri </w:t>
      </w:r>
      <w:r>
        <w:rPr>
          <w:rFonts w:ascii="Arial" w:hAnsi="Arial" w:cs="Arial"/>
          <w:bCs/>
          <w:iCs/>
          <w:sz w:val="24"/>
          <w:szCs w:val="24"/>
        </w:rPr>
        <w:t xml:space="preserve">“E-imzalayıcı” </w:t>
      </w:r>
      <w:r>
        <w:rPr>
          <w:rFonts w:ascii="Arial" w:hAnsi="Arial" w:cs="Arial"/>
          <w:iCs/>
          <w:sz w:val="24"/>
          <w:szCs w:val="24"/>
        </w:rPr>
        <w:t xml:space="preserve"> proqramı vasitəsilə imzalayır. </w:t>
      </w:r>
    </w:p>
    <w:p w14:paraId="552C05F9" w14:textId="77777777" w:rsidR="001D284B" w:rsidRDefault="001D284B">
      <w:pPr>
        <w:tabs>
          <w:tab w:val="left" w:pos="1276"/>
        </w:tabs>
        <w:spacing w:after="0" w:line="100" w:lineRule="atLeast"/>
        <w:ind w:firstLine="567"/>
        <w:jc w:val="both"/>
        <w:rPr>
          <w:rFonts w:ascii="Arial" w:hAnsi="Arial" w:cs="Arial"/>
          <w:b/>
          <w:iCs/>
          <w:sz w:val="24"/>
          <w:szCs w:val="24"/>
        </w:rPr>
      </w:pPr>
      <w:r>
        <w:rPr>
          <w:rFonts w:ascii="Arial" w:hAnsi="Arial" w:cs="Arial"/>
          <w:b/>
          <w:iCs/>
          <w:sz w:val="24"/>
          <w:szCs w:val="24"/>
        </w:rPr>
        <w:t xml:space="preserve">3.3.5. </w:t>
      </w:r>
      <w:r>
        <w:rPr>
          <w:rFonts w:ascii="Arial" w:hAnsi="Arial" w:cs="Arial"/>
          <w:iCs/>
          <w:sz w:val="24"/>
          <w:szCs w:val="24"/>
        </w:rPr>
        <w:t xml:space="preserve">İmzalanmış fayllar təsisçi (təsisçilər) tərəfindən </w:t>
      </w:r>
      <w:r>
        <w:rPr>
          <w:rFonts w:ascii="Arial" w:hAnsi="Arial" w:cs="Arial"/>
          <w:bCs/>
          <w:iCs/>
          <w:sz w:val="24"/>
          <w:szCs w:val="24"/>
        </w:rPr>
        <w:t>“Onlayn kargüzarlıq”</w:t>
      </w:r>
      <w:r>
        <w:rPr>
          <w:rFonts w:ascii="Arial" w:hAnsi="Arial" w:cs="Arial"/>
          <w:iCs/>
          <w:sz w:val="24"/>
          <w:szCs w:val="24"/>
        </w:rPr>
        <w:t> bölməsində </w:t>
      </w:r>
      <w:r>
        <w:rPr>
          <w:rFonts w:ascii="Arial" w:hAnsi="Arial" w:cs="Arial"/>
          <w:bCs/>
          <w:iCs/>
          <w:sz w:val="24"/>
          <w:szCs w:val="24"/>
        </w:rPr>
        <w:t>“ərizənin göndərilməsi”</w:t>
      </w:r>
      <w:r>
        <w:rPr>
          <w:rFonts w:ascii="Arial" w:hAnsi="Arial" w:cs="Arial"/>
          <w:iCs/>
          <w:sz w:val="24"/>
          <w:szCs w:val="24"/>
        </w:rPr>
        <w:t xml:space="preserve"> düyməsi vasitəsilə qeydiyyat orqanına ötürülür. </w:t>
      </w:r>
    </w:p>
    <w:p w14:paraId="14EE0112"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3.3.6.</w:t>
      </w:r>
      <w:r>
        <w:rPr>
          <w:rFonts w:ascii="Arial" w:hAnsi="Arial" w:cs="Arial"/>
          <w:iCs/>
          <w:sz w:val="24"/>
          <w:szCs w:val="24"/>
        </w:rPr>
        <w:t xml:space="preserve">Proqram avtomatik olaraq dövlət qeydiyyatının aparılmasının başa çatması və Cəmiyyətin VÖEN-i barədə bildirişi ekrana çıxarır. İstifadəçi həmin bildirişi çap edir və yaxud qovluğuna əlavə edir. </w:t>
      </w:r>
    </w:p>
    <w:p w14:paraId="09ABBA54"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3.3.7.</w:t>
      </w:r>
      <w:r>
        <w:rPr>
          <w:rFonts w:ascii="Arial" w:hAnsi="Arial" w:cs="Arial"/>
          <w:iCs/>
          <w:sz w:val="24"/>
          <w:szCs w:val="24"/>
        </w:rPr>
        <w:t xml:space="preserve"> Sənədlər qeydiyyat orqanının rəhbəri  tərəfindən təsdiq edildikdən sonra proqram avtomatik olaraq Cəmiyyətin qeydiyyata alınmış nizamnaməsini, dövlət qeydiyyatı haqqında şəhadətnaməsini və reyestrdən çıxarışını Cəmiyyətin elektron kabinetinə göndərir. </w:t>
      </w:r>
    </w:p>
    <w:p w14:paraId="1C17D121"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3.3.8.</w:t>
      </w:r>
      <w:r>
        <w:rPr>
          <w:rFonts w:ascii="Arial" w:hAnsi="Arial" w:cs="Arial"/>
          <w:iCs/>
          <w:sz w:val="24"/>
          <w:szCs w:val="24"/>
        </w:rPr>
        <w:t xml:space="preserve"> Şəhadətnamə-dublikatın alınması və ƏDV məqsədləri üçün qeydiyyata alınma ilə bağlı ərizənin məlumatları daxil edildiyi halda, şəhadətnamə-dublikat alınması üçün ərizə (ərizələr) və ƏDV-nin məqsədləri üçün qeydiyyat barədə ərizələr internet vergi idarəsində qeydiyyata alınır və əmək müqaviləsinin  məlumatları isə sistem tərəfindən avtomatik olaraq Əmək və Əhalinin Sosial Müdafiəsi Nazirliyinin informasiya sisteminə ötürülür.</w:t>
      </w:r>
    </w:p>
    <w:p w14:paraId="58BEA3B2"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3.4. Yerli investisiyalı məhdud məsuliyyətli cəmiyyətin adi qeydiyyatı </w:t>
      </w:r>
      <w:r>
        <w:rPr>
          <w:rFonts w:ascii="Arial" w:hAnsi="Arial" w:cs="Arial"/>
          <w:b/>
          <w:iCs/>
          <w:strike/>
          <w:sz w:val="24"/>
          <w:szCs w:val="24"/>
        </w:rPr>
        <w:t xml:space="preserve"> </w:t>
      </w:r>
    </w:p>
    <w:p w14:paraId="249AD329"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3.4.1.</w:t>
      </w:r>
      <w:r>
        <w:rPr>
          <w:rFonts w:ascii="Arial" w:hAnsi="Arial" w:cs="Arial"/>
          <w:iCs/>
          <w:sz w:val="24"/>
          <w:szCs w:val="24"/>
        </w:rPr>
        <w:t xml:space="preserve"> “Yerli investisiyalı məhdud məsuliyyətli cəmiyyətin adi qeydiyyat ərizəsi” seçildikdə adi qeydiyyat bölməsində açılmış səhifəyə istifadəçi şəxsi məlumatları olan FİN-ni, soyadını, adını, atasının adını, doğum tarixini, ünvanını və əlaqə telefonlarını daxil edir. Hüquqi şəxsə aid olan məlumatlar( hüquqi şəxsin adı, hüquqi ünvanı, hüquqi şəxsin təsisçilərinin ümumi sayı, icra orqanının forması (təkbaşına və kollegial), hüquqi şəxsin qanuni təmsilçisi, vergi mükəlləfiyyəti barədə məlumatlar, zərurət olduqda, idarə heyətinin üzvləri barədə məlumatlar, zərurət olduqda, müşahidə şurasının üzvləri barədə məlumatlar, hüquqi şəxsin fəaliyyət kodu) sistemə daxil edilir. Təsisçi (təsisçilər), idarə heyətinin və müşahidə şurasının üzvləri haqqında məlumatlar </w:t>
      </w:r>
      <w:r>
        <w:rPr>
          <w:rFonts w:ascii="Arial" w:hAnsi="Arial" w:cs="Arial"/>
          <w:bCs/>
          <w:iCs/>
          <w:sz w:val="24"/>
          <w:szCs w:val="24"/>
        </w:rPr>
        <w:t>“əlavə et”</w:t>
      </w:r>
      <w:r>
        <w:rPr>
          <w:rFonts w:ascii="Arial" w:hAnsi="Arial" w:cs="Arial"/>
          <w:iCs/>
          <w:sz w:val="24"/>
          <w:szCs w:val="24"/>
        </w:rPr>
        <w:t> düyməsi vasitəsilə daxil edilir. Sonra </w:t>
      </w:r>
      <w:r>
        <w:rPr>
          <w:rFonts w:ascii="Arial" w:hAnsi="Arial" w:cs="Arial"/>
          <w:bCs/>
          <w:iCs/>
          <w:sz w:val="24"/>
          <w:szCs w:val="24"/>
        </w:rPr>
        <w:t>“irəli”</w:t>
      </w:r>
      <w:r>
        <w:rPr>
          <w:rFonts w:ascii="Arial" w:hAnsi="Arial" w:cs="Arial"/>
          <w:iCs/>
          <w:sz w:val="24"/>
          <w:szCs w:val="24"/>
        </w:rPr>
        <w:t xml:space="preserve"> düyməsi </w:t>
      </w:r>
      <w:r>
        <w:rPr>
          <w:rFonts w:ascii="Arial" w:hAnsi="Arial" w:cs="Arial"/>
          <w:iCs/>
          <w:strike/>
          <w:sz w:val="24"/>
          <w:szCs w:val="24"/>
        </w:rPr>
        <w:t xml:space="preserve"> </w:t>
      </w:r>
      <w:r>
        <w:rPr>
          <w:rFonts w:ascii="Arial" w:hAnsi="Arial" w:cs="Arial"/>
          <w:iCs/>
          <w:sz w:val="24"/>
          <w:szCs w:val="24"/>
        </w:rPr>
        <w:t xml:space="preserve">sıxılır. </w:t>
      </w:r>
    </w:p>
    <w:p w14:paraId="62A38A28"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3.4.2.</w:t>
      </w:r>
      <w:r>
        <w:rPr>
          <w:rFonts w:ascii="Arial" w:hAnsi="Arial" w:cs="Arial"/>
          <w:iCs/>
          <w:sz w:val="24"/>
          <w:szCs w:val="24"/>
        </w:rPr>
        <w:t xml:space="preserve"> Sistemdə təsisçiyə (təsisçilərə) onun(onların) istəyindən asılı olaraq bank hesabının açılması məqsədilə şəhadətnamə-dublikat alınması və əlavə dəyər vergisinin məqsədləri üçün qeydiyyatı barədə ərizələrinin məlumatlarını daxil etmək imkanı yaradılır. İstifadəçi tərəfindən cəmiyyətin vergi mükəlləfiyyəti “Əlavə dəyər vergisi” seçildikdə ƏDV-qeydiyyatının qüvvəyə minmə tarixi, ƏDV qeydiyyatının növü (avtomatik "Könüllü qeydiyyat (VM-nin 156.1-ci maddəsi), bank hesabı açılacaq bank idarələrinin adı, hesabın növü və valyutası sistemə daxil edilir. Daha sonra işçilərlə bağlanan əmək müqaviləsinin məlumatları (işçinin FİN kodu, təhsili, iş yerinin əsas və ya əlavə olması, əmək müqaviləsinin müddəti, işə başlama tarixi, əməyin ödənilməsi şərtləri və s.) da sistemə daxil edilir. </w:t>
      </w:r>
    </w:p>
    <w:p w14:paraId="36F81E90"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3.4.3.</w:t>
      </w:r>
      <w:r>
        <w:rPr>
          <w:rFonts w:ascii="Arial" w:hAnsi="Arial" w:cs="Arial"/>
          <w:iCs/>
          <w:sz w:val="24"/>
          <w:szCs w:val="24"/>
        </w:rPr>
        <w:t xml:space="preserve"> Yeni açılan pəncərədə daxil edilmiş məlumatlar ekranda görünür, məlumatlarda müvafiq dəyişiklik aparılmasına zərurət olduqda, həmin dəyişikliklər aparılır və sonra </w:t>
      </w:r>
      <w:r>
        <w:rPr>
          <w:rFonts w:ascii="Arial" w:hAnsi="Arial" w:cs="Arial"/>
          <w:bCs/>
          <w:iCs/>
          <w:sz w:val="24"/>
          <w:szCs w:val="24"/>
        </w:rPr>
        <w:t>“qəbul”</w:t>
      </w:r>
      <w:r>
        <w:rPr>
          <w:rFonts w:ascii="Arial" w:hAnsi="Arial" w:cs="Arial"/>
          <w:iCs/>
          <w:sz w:val="24"/>
          <w:szCs w:val="24"/>
        </w:rPr>
        <w:t> düyməsi basılır. Həmin anda proqram tərəfindən hüquqi şəxsin elektron ərizəsi və nizamnaməsi imzalanmaq üçün hazırlanmış olur. Zərurət olduqda, istifadəçi proqram tərəfindən təklif olunan nizamnaməni </w:t>
      </w:r>
      <w:r>
        <w:rPr>
          <w:rFonts w:ascii="Arial" w:hAnsi="Arial" w:cs="Arial"/>
          <w:bCs/>
          <w:iCs/>
          <w:sz w:val="24"/>
          <w:szCs w:val="24"/>
        </w:rPr>
        <w:t>“imtina”</w:t>
      </w:r>
      <w:r>
        <w:rPr>
          <w:rFonts w:ascii="Arial" w:hAnsi="Arial" w:cs="Arial"/>
          <w:iCs/>
          <w:sz w:val="24"/>
          <w:szCs w:val="24"/>
        </w:rPr>
        <w:t xml:space="preserve"> düyməsi vasitəsi ilə rədd edib özü tərəfindən hazırlanmış nizamnamənin elektron variantını əlavə edir. </w:t>
      </w:r>
    </w:p>
    <w:p w14:paraId="67B941B8"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lastRenderedPageBreak/>
        <w:t>3.4.4.</w:t>
      </w:r>
      <w:r>
        <w:rPr>
          <w:rFonts w:ascii="Arial" w:hAnsi="Arial" w:cs="Arial"/>
          <w:iCs/>
          <w:sz w:val="24"/>
          <w:szCs w:val="24"/>
        </w:rPr>
        <w:t xml:space="preserve"> İstifadəçi hazır olan sənədlərin doğruluğunu yoxlayır və </w:t>
      </w:r>
      <w:r>
        <w:rPr>
          <w:rFonts w:ascii="Arial" w:hAnsi="Arial" w:cs="Arial"/>
          <w:bCs/>
          <w:iCs/>
          <w:sz w:val="24"/>
          <w:szCs w:val="24"/>
        </w:rPr>
        <w:t>“qəbul”</w:t>
      </w:r>
      <w:r>
        <w:rPr>
          <w:rFonts w:ascii="Arial" w:hAnsi="Arial" w:cs="Arial"/>
          <w:iCs/>
          <w:sz w:val="24"/>
          <w:szCs w:val="24"/>
        </w:rPr>
        <w:t> düyməsi ilə təsdiqlədikdən sonra elektron ərizə və nizamnamə faylları gücləndirilmiş elektron imza ilə imzalanması üçün istifadəçinin </w:t>
      </w:r>
      <w:r>
        <w:rPr>
          <w:rFonts w:ascii="Arial" w:hAnsi="Arial" w:cs="Arial"/>
          <w:bCs/>
          <w:iCs/>
          <w:sz w:val="24"/>
          <w:szCs w:val="24"/>
        </w:rPr>
        <w:t>“gələnlər”</w:t>
      </w:r>
      <w:r>
        <w:rPr>
          <w:rFonts w:ascii="Arial" w:hAnsi="Arial" w:cs="Arial"/>
          <w:iCs/>
          <w:sz w:val="24"/>
          <w:szCs w:val="24"/>
        </w:rPr>
        <w:t> qovluğuna düşür. İstifadəçi həmin sənədləri </w:t>
      </w:r>
      <w:r>
        <w:rPr>
          <w:rFonts w:ascii="Arial" w:hAnsi="Arial" w:cs="Arial"/>
          <w:bCs/>
          <w:iCs/>
          <w:sz w:val="24"/>
          <w:szCs w:val="24"/>
        </w:rPr>
        <w:t>“e-imzalayıcı”</w:t>
      </w:r>
      <w:r>
        <w:rPr>
          <w:rFonts w:ascii="Arial" w:hAnsi="Arial" w:cs="Arial"/>
          <w:iCs/>
          <w:sz w:val="24"/>
          <w:szCs w:val="24"/>
        </w:rPr>
        <w:t xml:space="preserve"> proqram vasitəsilə imzalayır. </w:t>
      </w:r>
    </w:p>
    <w:p w14:paraId="491B0DA7" w14:textId="77777777" w:rsidR="001D284B" w:rsidRDefault="001D284B">
      <w:pPr>
        <w:tabs>
          <w:tab w:val="left" w:pos="1134"/>
          <w:tab w:val="left" w:pos="1418"/>
        </w:tabs>
        <w:spacing w:after="0" w:line="100" w:lineRule="atLeast"/>
        <w:ind w:left="-142" w:firstLine="567"/>
        <w:jc w:val="both"/>
        <w:rPr>
          <w:rFonts w:ascii="Arial" w:hAnsi="Arial" w:cs="Arial"/>
          <w:b/>
          <w:iCs/>
          <w:sz w:val="24"/>
          <w:szCs w:val="24"/>
        </w:rPr>
      </w:pPr>
      <w:r>
        <w:rPr>
          <w:rFonts w:ascii="Arial" w:hAnsi="Arial" w:cs="Arial"/>
          <w:b/>
          <w:iCs/>
          <w:sz w:val="24"/>
          <w:szCs w:val="24"/>
        </w:rPr>
        <w:t xml:space="preserve">3.4.5. </w:t>
      </w:r>
      <w:r>
        <w:rPr>
          <w:rFonts w:ascii="Arial" w:hAnsi="Arial" w:cs="Arial"/>
          <w:iCs/>
          <w:sz w:val="24"/>
          <w:szCs w:val="24"/>
        </w:rPr>
        <w:t>İmzalanmış fayllar  </w:t>
      </w:r>
      <w:r>
        <w:rPr>
          <w:rFonts w:ascii="Arial" w:hAnsi="Arial" w:cs="Arial"/>
          <w:bCs/>
          <w:iCs/>
          <w:sz w:val="24"/>
          <w:szCs w:val="24"/>
        </w:rPr>
        <w:t>“Onlayn kargüzarlıq”</w:t>
      </w:r>
      <w:r>
        <w:rPr>
          <w:rFonts w:ascii="Arial" w:hAnsi="Arial" w:cs="Arial"/>
          <w:iCs/>
          <w:sz w:val="24"/>
          <w:szCs w:val="24"/>
        </w:rPr>
        <w:t xml:space="preserve">  bölməsində </w:t>
      </w:r>
      <w:r>
        <w:rPr>
          <w:rFonts w:ascii="Arial" w:hAnsi="Arial" w:cs="Arial"/>
          <w:bCs/>
          <w:iCs/>
          <w:sz w:val="24"/>
          <w:szCs w:val="24"/>
        </w:rPr>
        <w:t xml:space="preserve">“ərizənin göndərilməsi” </w:t>
      </w:r>
      <w:r>
        <w:rPr>
          <w:rFonts w:ascii="Arial" w:hAnsi="Arial" w:cs="Arial"/>
          <w:iCs/>
          <w:sz w:val="24"/>
          <w:szCs w:val="24"/>
        </w:rPr>
        <w:t> düyməsi vasitəsilə qeydiyyat orqanına ötürülür. Sənədlərin qeydiyyat orqanında qəbul edilməsi barədə </w:t>
      </w:r>
      <w:r>
        <w:rPr>
          <w:rFonts w:ascii="Arial" w:hAnsi="Arial" w:cs="Arial"/>
          <w:bCs/>
          <w:iCs/>
          <w:sz w:val="24"/>
          <w:szCs w:val="24"/>
        </w:rPr>
        <w:t>“bildiriş”</w:t>
      </w:r>
      <w:r>
        <w:rPr>
          <w:rFonts w:ascii="Arial" w:hAnsi="Arial" w:cs="Arial"/>
          <w:iCs/>
          <w:sz w:val="24"/>
          <w:szCs w:val="24"/>
        </w:rPr>
        <w:t xml:space="preserve"> istifadəçinin ekranına çıxır.  </w:t>
      </w:r>
    </w:p>
    <w:p w14:paraId="2DE7A965"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3.4.6.</w:t>
      </w:r>
      <w:r>
        <w:rPr>
          <w:rFonts w:ascii="Arial" w:hAnsi="Arial" w:cs="Arial"/>
          <w:iCs/>
          <w:sz w:val="24"/>
          <w:szCs w:val="24"/>
        </w:rPr>
        <w:t xml:space="preserve"> Sənədlər qeydiyyat orqanının rəhbəri  tərəfindən təsdiq edildikdən sonra proqram avtomatik olaraq Cəmiyyətin qeydiyyata alınmış nizamnaməsini, dövlət qeydiyyatı haqqında şəhadətnaməsini və reyestrdən çıxarışını Cəmiyyətin elektron kabinetinə göndərir. </w:t>
      </w:r>
    </w:p>
    <w:p w14:paraId="2B5A467C" w14:textId="77777777" w:rsidR="001D284B" w:rsidRDefault="001D284B">
      <w:pPr>
        <w:spacing w:after="0" w:line="100" w:lineRule="atLeast"/>
        <w:ind w:firstLine="567"/>
        <w:jc w:val="both"/>
        <w:rPr>
          <w:rFonts w:ascii="Arial" w:hAnsi="Arial" w:cs="Arial"/>
          <w:iCs/>
          <w:sz w:val="24"/>
          <w:szCs w:val="24"/>
        </w:rPr>
      </w:pPr>
      <w:r>
        <w:rPr>
          <w:rFonts w:ascii="Arial" w:hAnsi="Arial" w:cs="Arial"/>
          <w:b/>
          <w:iCs/>
          <w:sz w:val="24"/>
          <w:szCs w:val="24"/>
        </w:rPr>
        <w:t>3.4.7.</w:t>
      </w:r>
      <w:r>
        <w:rPr>
          <w:rFonts w:ascii="Arial" w:hAnsi="Arial" w:cs="Arial"/>
          <w:i/>
          <w:iCs/>
          <w:sz w:val="24"/>
          <w:szCs w:val="24"/>
        </w:rPr>
        <w:t xml:space="preserve"> </w:t>
      </w:r>
      <w:r>
        <w:rPr>
          <w:rFonts w:ascii="Arial" w:hAnsi="Arial" w:cs="Arial"/>
          <w:iCs/>
          <w:sz w:val="24"/>
          <w:szCs w:val="24"/>
        </w:rPr>
        <w:t>Şəhadətnamə-dublikatın alınması və Cəmiyyətin ƏDV məqsədləri üçün qeydiyyata alınmasi ilə bağlı ərizənin məlumatları daxil edildiyi halda, şəhadətnamə-dublikat alınması üçün ərizə (ərizələr) və ƏDV-nin məqsədləri üçün qeydiyyat barədə ərizələr internet vergi idarəsində qeydiyyata alınır və əmək müqaviləsi bildirişinin məlumatları sistem tərəfindən avtomatik olaraq Əmək və Əhalinin Sosial Müdafiəsi Nazirliyinin informasiya sisteminə ötürülür.</w:t>
      </w:r>
    </w:p>
    <w:p w14:paraId="414EBEC4" w14:textId="77777777" w:rsidR="001D284B" w:rsidRDefault="001D284B">
      <w:pPr>
        <w:spacing w:after="0" w:line="100" w:lineRule="atLeast"/>
        <w:ind w:firstLine="426"/>
        <w:jc w:val="both"/>
        <w:rPr>
          <w:rFonts w:ascii="Arial" w:hAnsi="Arial" w:cs="Arial"/>
          <w:iCs/>
          <w:sz w:val="24"/>
          <w:szCs w:val="24"/>
        </w:rPr>
      </w:pPr>
    </w:p>
    <w:p w14:paraId="04F93621" w14:textId="77777777" w:rsidR="001D284B" w:rsidRDefault="001D284B">
      <w:pPr>
        <w:spacing w:after="0" w:line="100" w:lineRule="atLeast"/>
        <w:ind w:firstLine="426"/>
        <w:jc w:val="both"/>
        <w:rPr>
          <w:rFonts w:ascii="Arial" w:hAnsi="Arial" w:cs="Arial"/>
          <w:iCs/>
          <w:sz w:val="24"/>
          <w:szCs w:val="24"/>
        </w:rPr>
      </w:pPr>
      <w:r>
        <w:rPr>
          <w:rFonts w:ascii="Arial" w:hAnsi="Arial" w:cs="Arial"/>
          <w:b/>
          <w:iCs/>
          <w:sz w:val="24"/>
          <w:szCs w:val="24"/>
        </w:rPr>
        <w:t xml:space="preserve">  3.5. Xarici investisiyalı məhdud məsuliyyətli cəmiyyətin elektron dövlət qeydiyyatı</w:t>
      </w:r>
    </w:p>
    <w:p w14:paraId="679E4A0E" w14:textId="77777777" w:rsidR="001D284B" w:rsidRDefault="001D284B">
      <w:pPr>
        <w:spacing w:after="0" w:line="100" w:lineRule="atLeast"/>
        <w:ind w:firstLine="426"/>
        <w:jc w:val="both"/>
        <w:rPr>
          <w:rFonts w:ascii="Arial" w:hAnsi="Arial" w:cs="Arial"/>
          <w:b/>
          <w:iCs/>
          <w:sz w:val="24"/>
          <w:szCs w:val="24"/>
        </w:rPr>
      </w:pPr>
      <w:r>
        <w:rPr>
          <w:rFonts w:ascii="Arial" w:hAnsi="Arial" w:cs="Arial"/>
          <w:iCs/>
          <w:sz w:val="24"/>
          <w:szCs w:val="24"/>
        </w:rPr>
        <w:t xml:space="preserve">  </w:t>
      </w:r>
      <w:r>
        <w:rPr>
          <w:rFonts w:ascii="Arial" w:hAnsi="Arial" w:cs="Arial"/>
          <w:b/>
          <w:iCs/>
          <w:sz w:val="24"/>
          <w:szCs w:val="24"/>
        </w:rPr>
        <w:t>3.5.1</w:t>
      </w:r>
      <w:r>
        <w:rPr>
          <w:rFonts w:ascii="Arial" w:hAnsi="Arial" w:cs="Arial"/>
          <w:iCs/>
          <w:sz w:val="24"/>
          <w:szCs w:val="24"/>
        </w:rPr>
        <w:t xml:space="preserve">. İstifadəçi ərizələrin siyahısından gücləndirilmiş  elektron imza vasitəsilə “Ərizə növü” olaraq “Xarici investisiyalı məhdud məsuliyyətli cəmiyyətin elektron dövlət qeydiyyatı”nı seçdikdə qeydiyyat bölməsində açılmış pəncərədə FİN-i, soyadı, adı, atasının adı, doğum tarixi, doğulduğu yer, şəxsiyyəti təsdiq edən sənədinin seriya və nömrəsi, sənədi verən orqanın tam adı və etibarlılıq müddəti, daimi yaşadığı ünvanı, elektron ünvanı, ölkələrarası avtomatik telefon kodu göstərilməklə əlaqə telefonlarını daxil edir, həmçinin istifadəçinin cinsi və peşəsi barədə məlumatlar onun özü tərəfindən daxil edilir. </w:t>
      </w:r>
    </w:p>
    <w:p w14:paraId="3E8BF286" w14:textId="77777777" w:rsidR="001D284B" w:rsidRDefault="001D284B">
      <w:pPr>
        <w:spacing w:after="0" w:line="100" w:lineRule="atLeast"/>
        <w:ind w:firstLine="426"/>
        <w:jc w:val="both"/>
        <w:rPr>
          <w:rFonts w:ascii="Arial" w:hAnsi="Arial" w:cs="Arial"/>
          <w:b/>
          <w:iCs/>
          <w:sz w:val="24"/>
          <w:szCs w:val="24"/>
        </w:rPr>
      </w:pPr>
      <w:r>
        <w:rPr>
          <w:rFonts w:ascii="Arial" w:hAnsi="Arial" w:cs="Arial"/>
          <w:b/>
          <w:iCs/>
          <w:sz w:val="24"/>
          <w:szCs w:val="24"/>
        </w:rPr>
        <w:t>3.5.2.</w:t>
      </w:r>
      <w:r>
        <w:rPr>
          <w:rFonts w:ascii="Arial" w:hAnsi="Arial" w:cs="Arial"/>
          <w:iCs/>
          <w:sz w:val="24"/>
          <w:szCs w:val="24"/>
        </w:rPr>
        <w:t xml:space="preserve"> Ərizənin hazırlanması bölməsində hüquqi şəxsə aid olan məlumatlar( hüquqi şəxsin adı, hüquqi ünvanı, hüquqi şəxsin təsisçilərinin ümumi sayı, icra orqanının forması (təkbaşına və kollegial), hüquqi şəxsin qanuni təmsilçisi, vergi mükəlləfiyyəti barədə məlumatlar,  idarə heyətinin üzvləri barədə məlumatlar, müşahidə şurasının üzvləri barədə məlumatlar, hüquqi şəxsin fəaliyyət kodu) sistemə  </w:t>
      </w:r>
      <w:r>
        <w:rPr>
          <w:rFonts w:ascii="Arial" w:hAnsi="Arial" w:cs="Arial"/>
          <w:bCs/>
          <w:iCs/>
          <w:sz w:val="24"/>
          <w:szCs w:val="24"/>
        </w:rPr>
        <w:t>“əlavə et”</w:t>
      </w:r>
      <w:r>
        <w:rPr>
          <w:rFonts w:ascii="Arial" w:hAnsi="Arial" w:cs="Arial"/>
          <w:iCs/>
          <w:sz w:val="24"/>
          <w:szCs w:val="24"/>
        </w:rPr>
        <w:t> düyməsi vasitəsilə daxil edilir, sonra </w:t>
      </w:r>
      <w:r>
        <w:rPr>
          <w:rFonts w:ascii="Arial" w:hAnsi="Arial" w:cs="Arial"/>
          <w:bCs/>
          <w:iCs/>
          <w:sz w:val="24"/>
          <w:szCs w:val="24"/>
        </w:rPr>
        <w:t>“irəli”</w:t>
      </w:r>
      <w:r>
        <w:rPr>
          <w:rFonts w:ascii="Arial" w:hAnsi="Arial" w:cs="Arial"/>
          <w:iCs/>
          <w:sz w:val="24"/>
          <w:szCs w:val="24"/>
        </w:rPr>
        <w:t xml:space="preserve"> düyməsi sıxılır. </w:t>
      </w:r>
    </w:p>
    <w:p w14:paraId="19E3C6B0" w14:textId="77777777" w:rsidR="001D284B" w:rsidRDefault="001D284B">
      <w:pPr>
        <w:spacing w:after="0" w:line="100" w:lineRule="atLeast"/>
        <w:ind w:firstLine="426"/>
        <w:jc w:val="both"/>
        <w:rPr>
          <w:rFonts w:ascii="Arial" w:hAnsi="Arial" w:cs="Arial"/>
          <w:b/>
          <w:bCs/>
          <w:iCs/>
          <w:sz w:val="24"/>
          <w:szCs w:val="24"/>
        </w:rPr>
      </w:pPr>
      <w:r>
        <w:rPr>
          <w:rFonts w:ascii="Arial" w:hAnsi="Arial" w:cs="Arial"/>
          <w:b/>
          <w:iCs/>
          <w:sz w:val="24"/>
          <w:szCs w:val="24"/>
        </w:rPr>
        <w:t>3.5.3</w:t>
      </w:r>
      <w:r>
        <w:rPr>
          <w:rFonts w:ascii="Arial" w:hAnsi="Arial" w:cs="Arial"/>
          <w:iCs/>
          <w:sz w:val="24"/>
          <w:szCs w:val="24"/>
        </w:rPr>
        <w:t xml:space="preserve">. Ekranda açılan “Ünvanı təsdiq edən sənəd” pəncərəsi vasitəsilə cəmiyyətin Azərbaycan Respublikasında hüququ ünvanının təsdiq edən sənədin Azərbaycan dilinə tərcümə edilmiş  skan edilmiş surəti sistemə daxil </w:t>
      </w:r>
      <w:r>
        <w:rPr>
          <w:rFonts w:ascii="Arial" w:hAnsi="Arial" w:cs="Arial"/>
          <w:bCs/>
          <w:iCs/>
          <w:sz w:val="24"/>
          <w:szCs w:val="24"/>
        </w:rPr>
        <w:t xml:space="preserve">edilir. </w:t>
      </w:r>
    </w:p>
    <w:p w14:paraId="524A16C4" w14:textId="77777777" w:rsidR="001D284B" w:rsidRDefault="001D284B">
      <w:pPr>
        <w:spacing w:after="0" w:line="100" w:lineRule="atLeast"/>
        <w:ind w:firstLine="426"/>
        <w:jc w:val="both"/>
        <w:rPr>
          <w:rFonts w:ascii="Arial" w:hAnsi="Arial" w:cs="Arial"/>
          <w:b/>
          <w:iCs/>
          <w:sz w:val="24"/>
          <w:szCs w:val="24"/>
        </w:rPr>
      </w:pPr>
      <w:r>
        <w:rPr>
          <w:rFonts w:ascii="Arial" w:hAnsi="Arial" w:cs="Arial"/>
          <w:b/>
          <w:bCs/>
          <w:iCs/>
          <w:sz w:val="24"/>
          <w:szCs w:val="24"/>
        </w:rPr>
        <w:t>3.5.4.</w:t>
      </w:r>
      <w:r>
        <w:rPr>
          <w:rFonts w:ascii="Arial" w:hAnsi="Arial" w:cs="Arial"/>
          <w:bCs/>
          <w:iCs/>
          <w:sz w:val="24"/>
          <w:szCs w:val="24"/>
        </w:rPr>
        <w:t xml:space="preserve"> Bundan sonra sistem tərəfindən "Ərizə" və "Nizamnamə" sənədləri </w:t>
      </w:r>
      <w:r>
        <w:rPr>
          <w:rFonts w:ascii="Arial" w:hAnsi="Arial" w:cs="Arial"/>
          <w:iCs/>
          <w:sz w:val="24"/>
          <w:szCs w:val="24"/>
        </w:rPr>
        <w:t xml:space="preserve">avtomatik generasiya olunur. Bu sənədlər gücləndirilmiş elektron imza vasitəsilə imzalanır. Ekrana elektron ərizənin qəbul edilməsi barədə "Bildiriş” çıxır. </w:t>
      </w:r>
    </w:p>
    <w:p w14:paraId="7F584C51" w14:textId="77777777" w:rsidR="001D284B" w:rsidRDefault="001D284B">
      <w:pPr>
        <w:spacing w:after="0" w:line="100" w:lineRule="atLeast"/>
        <w:ind w:firstLine="426"/>
        <w:jc w:val="both"/>
        <w:rPr>
          <w:rFonts w:ascii="Arial" w:hAnsi="Arial" w:cs="Arial"/>
          <w:iCs/>
          <w:sz w:val="24"/>
          <w:szCs w:val="24"/>
        </w:rPr>
      </w:pPr>
      <w:r>
        <w:rPr>
          <w:rFonts w:ascii="Arial" w:hAnsi="Arial" w:cs="Arial"/>
          <w:b/>
          <w:iCs/>
          <w:sz w:val="24"/>
          <w:szCs w:val="24"/>
        </w:rPr>
        <w:t>3.5.5.</w:t>
      </w:r>
      <w:r>
        <w:rPr>
          <w:rFonts w:ascii="Arial" w:hAnsi="Arial" w:cs="Arial"/>
          <w:iCs/>
          <w:sz w:val="24"/>
          <w:szCs w:val="24"/>
        </w:rPr>
        <w:t xml:space="preserve"> Sənədlər qeydiyyat orqanının rəhbəri  tərəfindən təsdiq edildikdən sonra proqram avtomatik olaraq Cəmiyyətin qeydiyyata alınmış nizamnaməsini, dövlət qeydiyyatı haqqında şəhadətnaməsini və reyestrdən çıxarışını 2 iş günü müddətində Cəmiyyətin elektron kabinetinə göndərir.</w:t>
      </w:r>
    </w:p>
    <w:p w14:paraId="7974CDF0" w14:textId="77777777" w:rsidR="001D284B" w:rsidRDefault="001D284B">
      <w:pPr>
        <w:spacing w:after="0" w:line="100" w:lineRule="atLeast"/>
        <w:ind w:firstLine="426"/>
        <w:jc w:val="both"/>
        <w:rPr>
          <w:rFonts w:ascii="Arial" w:hAnsi="Arial" w:cs="Arial"/>
          <w:b/>
          <w:bCs/>
          <w:sz w:val="24"/>
          <w:szCs w:val="24"/>
        </w:rPr>
      </w:pPr>
      <w:r>
        <w:rPr>
          <w:rFonts w:ascii="Arial" w:hAnsi="Arial" w:cs="Arial"/>
          <w:iCs/>
          <w:sz w:val="24"/>
          <w:szCs w:val="24"/>
        </w:rPr>
        <w:t xml:space="preserve"> </w:t>
      </w:r>
    </w:p>
    <w:p w14:paraId="110D5C9D" w14:textId="77777777" w:rsidR="001D284B" w:rsidRDefault="001D284B">
      <w:pPr>
        <w:spacing w:after="0" w:line="100" w:lineRule="atLeast"/>
        <w:ind w:firstLine="567"/>
        <w:jc w:val="both"/>
        <w:rPr>
          <w:rFonts w:ascii="Arial" w:hAnsi="Arial" w:cs="Arial"/>
          <w:b/>
          <w:sz w:val="24"/>
          <w:szCs w:val="24"/>
        </w:rPr>
      </w:pPr>
      <w:r>
        <w:rPr>
          <w:rFonts w:ascii="Arial" w:hAnsi="Arial" w:cs="Arial"/>
          <w:b/>
          <w:bCs/>
          <w:sz w:val="24"/>
          <w:szCs w:val="24"/>
        </w:rPr>
        <w:t>3.6 Sorğunun formalaşdırılması (kod-parol vasitəsilə sorğu edilən hal üzrə)</w:t>
      </w:r>
    </w:p>
    <w:p w14:paraId="48A6A037" w14:textId="77777777" w:rsidR="001D284B" w:rsidRDefault="001D284B">
      <w:pPr>
        <w:spacing w:after="0" w:line="100" w:lineRule="atLeast"/>
        <w:ind w:firstLine="567"/>
        <w:jc w:val="both"/>
        <w:rPr>
          <w:rFonts w:ascii="Arial" w:hAnsi="Arial" w:cs="Arial"/>
          <w:b/>
          <w:iCs/>
          <w:sz w:val="24"/>
          <w:szCs w:val="24"/>
        </w:rPr>
      </w:pPr>
      <w:r>
        <w:rPr>
          <w:rFonts w:ascii="Arial" w:hAnsi="Arial" w:cs="Arial"/>
          <w:b/>
          <w:sz w:val="24"/>
          <w:szCs w:val="24"/>
        </w:rPr>
        <w:t>3.6.1.</w:t>
      </w:r>
      <w:r>
        <w:rPr>
          <w:rFonts w:ascii="Arial" w:hAnsi="Arial" w:cs="Arial"/>
          <w:sz w:val="24"/>
          <w:szCs w:val="24"/>
        </w:rPr>
        <w:t> </w:t>
      </w:r>
      <w:r>
        <w:rPr>
          <w:rFonts w:ascii="Arial" w:hAnsi="Arial" w:cs="Arial"/>
          <w:iCs/>
          <w:sz w:val="24"/>
          <w:szCs w:val="24"/>
        </w:rPr>
        <w:t>İstifadəçi </w:t>
      </w:r>
      <w:r>
        <w:rPr>
          <w:rFonts w:ascii="Arial" w:hAnsi="Arial" w:cs="Arial"/>
          <w:bCs/>
          <w:iCs/>
          <w:sz w:val="24"/>
          <w:szCs w:val="24"/>
        </w:rPr>
        <w:t xml:space="preserve"> “Yerli </w:t>
      </w:r>
      <w:r>
        <w:rPr>
          <w:rFonts w:ascii="Arial" w:hAnsi="Arial" w:cs="Arial"/>
          <w:iCs/>
          <w:sz w:val="24"/>
          <w:szCs w:val="24"/>
        </w:rPr>
        <w:t xml:space="preserve">investisiyalı məhdud məsuliyyətli cəmiyyətin elektron qeydiyyatı (gücləndirilmiş elektron imza olmadan)”  pəncərəsində  mobil nömrə və FİN kodunu daxil edir. Mobil nömrənin identifikasiyası məqsədilə Vergilər Nazirliyinin sorğusu mobil operatorlar tərəfindən real vaxt rejimində cavablandırılır, uyğunsuzluq olmadığı halda “Daxil ol” düyməsi basılır. İstifadəçi  “Onlayn kargüzarlıq” bölməsinə daxil olub ərizə növü “Hüquqi şəxsin elektron qeydiyyatı” ərizəsini seçir. </w:t>
      </w:r>
    </w:p>
    <w:p w14:paraId="3B5D4C20"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3.6.2.</w:t>
      </w:r>
      <w:r>
        <w:rPr>
          <w:rFonts w:ascii="Arial" w:hAnsi="Arial" w:cs="Arial"/>
          <w:iCs/>
          <w:sz w:val="24"/>
          <w:szCs w:val="24"/>
        </w:rPr>
        <w:t xml:space="preserve"> istifadəçi şəxsi məlumatları olan FİN-ni, soyadını, adını, atasının adını, doğum tarixini, ünvanını və əlaqə telefonlarını daxil edir. Cəmiyyətə aid olan məlumatlar (hüquqi şəxsin adı, hüquqi ünvanı, hüquqi şəxsin təsisçilərinin ümumi sayı, icra orqanının forması </w:t>
      </w:r>
      <w:r>
        <w:rPr>
          <w:rFonts w:ascii="Arial" w:hAnsi="Arial" w:cs="Arial"/>
          <w:iCs/>
          <w:sz w:val="24"/>
          <w:szCs w:val="24"/>
        </w:rPr>
        <w:lastRenderedPageBreak/>
        <w:t>(təkbaşına və kollegial), hüquqi şəxsin təsisçiləri və qanuni təmsilçisi, kollegial icra orqanı seçildikdə idarə heyətinin üzvləri barədə məlumatlar, müşahidə şurası yaradıldıqda onun üzvləri barədə məlumatlar, hüquqi şəxsin fəaliyyət kodu və vergi mükəlləfiyyəti barədə) sistemə daxil edilir, sonra </w:t>
      </w:r>
      <w:r>
        <w:rPr>
          <w:rFonts w:ascii="Arial" w:hAnsi="Arial" w:cs="Arial"/>
          <w:bCs/>
          <w:iCs/>
          <w:sz w:val="24"/>
          <w:szCs w:val="24"/>
        </w:rPr>
        <w:t>“irəli”</w:t>
      </w:r>
      <w:r>
        <w:rPr>
          <w:rFonts w:ascii="Arial" w:hAnsi="Arial" w:cs="Arial"/>
          <w:iCs/>
          <w:sz w:val="24"/>
          <w:szCs w:val="24"/>
        </w:rPr>
        <w:t xml:space="preserve"> düyməsi basılır. </w:t>
      </w:r>
    </w:p>
    <w:p w14:paraId="053E41EB"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3.6.3</w:t>
      </w:r>
      <w:r>
        <w:rPr>
          <w:rFonts w:ascii="Arial" w:hAnsi="Arial" w:cs="Arial"/>
          <w:iCs/>
          <w:sz w:val="24"/>
          <w:szCs w:val="24"/>
        </w:rPr>
        <w:t xml:space="preserve"> Sistemdə təsisçiyə onun istəyindən asılı olaraq bank hesabının açılması məqsədilə şəhadətnamə-dublikat alınması üçün və əlavə dəyər vergisinin məqsədləri üçün qeydiyyat barədə ərizələrinin məlumatlarını daxil etmək imkanı yaradılır. İstifadəçi tərəfindən cəmiyyətin vergi mükəlləfiyyəti “Əlavə dəyər vergisi” seçildikdə ƏDV-qeydiyyatının qüvvəyə minmə tarixi, ƏDV qeydiyyatının növü -"Könüllü qeydiyyat (VM-nin 156.1-ci maddəsi), bank hesabı açılacaq bank idarələrinin adı, hesabın növü və valyutası sistemə daxil edilir. Yaradılan Cəmiyyətin qanuni təmsilçisi üçün biznes sertifikatının əldə edilməsi üçün  mobil telefonunun nömrəsi sistemə daxil edilir. Daha sonra işçilərlə bağlanan əmək müqaviləsinin məlumatları (işçinin FİN kodu, təhsili, iş yerinin əsas və ya əlavə olması, əmək müqaviləsinin müddəti, işə başlama tarixi, əməyin ödənilməsi şərtləri) da sistemə daxil edilir. Yeni açılan pəncərədə daxil edilmiş məlumatlar bir daha yoxlanılır, dəyişiklik aparılmasına zərurət olduqda, həmin dəyişikliklər aparılır və sonra </w:t>
      </w:r>
      <w:r>
        <w:rPr>
          <w:rFonts w:ascii="Arial" w:hAnsi="Arial" w:cs="Arial"/>
          <w:bCs/>
          <w:iCs/>
          <w:sz w:val="24"/>
          <w:szCs w:val="24"/>
        </w:rPr>
        <w:t>“qəbul”</w:t>
      </w:r>
      <w:r>
        <w:rPr>
          <w:rFonts w:ascii="Arial" w:hAnsi="Arial" w:cs="Arial"/>
          <w:iCs/>
          <w:sz w:val="24"/>
          <w:szCs w:val="24"/>
        </w:rPr>
        <w:t xml:space="preserve"> düyməsi basılır. </w:t>
      </w:r>
    </w:p>
    <w:p w14:paraId="40738320"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3.6.4.</w:t>
      </w:r>
      <w:r>
        <w:rPr>
          <w:rFonts w:ascii="Arial" w:hAnsi="Arial" w:cs="Arial"/>
          <w:iCs/>
          <w:sz w:val="24"/>
          <w:szCs w:val="24"/>
        </w:rPr>
        <w:t xml:space="preserve"> Proqram tərəfindən Cəmiyyətin elektron ərizəsi və nizamnaməsi avtomatik hazırlanır. İstifadəçi proqram tərəfindən təklif olunan nizamnaməni </w:t>
      </w:r>
      <w:r>
        <w:rPr>
          <w:rFonts w:ascii="Arial" w:hAnsi="Arial" w:cs="Arial"/>
          <w:bCs/>
          <w:iCs/>
          <w:sz w:val="24"/>
          <w:szCs w:val="24"/>
        </w:rPr>
        <w:t>“imtina”</w:t>
      </w:r>
      <w:r>
        <w:rPr>
          <w:rFonts w:ascii="Arial" w:hAnsi="Arial" w:cs="Arial"/>
          <w:iCs/>
          <w:sz w:val="24"/>
          <w:szCs w:val="24"/>
        </w:rPr>
        <w:t> düyməsi vasitəsi ilə rədd edib nizamnamə layihəsini əlavə edə bilər. İstifadəçi tərəfindən kağız daşıyıcıda təsisçilər və qanuni təmsilçi tərəfindən öncədən imzalanmış ərizənin və zərurət olduqda, nizamnamənin elektron forması sistemə yüklənir. Ərizənin və nizamnamənin elektron forması sistemə yükləndikdən sonra istifadəçi hazır olan sənədlərin doğruluğunu yoxlayır və </w:t>
      </w:r>
      <w:r>
        <w:rPr>
          <w:rFonts w:ascii="Arial" w:hAnsi="Arial" w:cs="Arial"/>
          <w:bCs/>
          <w:iCs/>
          <w:sz w:val="24"/>
          <w:szCs w:val="24"/>
        </w:rPr>
        <w:t>“razıyam”</w:t>
      </w:r>
      <w:r>
        <w:rPr>
          <w:rFonts w:ascii="Arial" w:hAnsi="Arial" w:cs="Arial"/>
          <w:iCs/>
          <w:sz w:val="24"/>
          <w:szCs w:val="24"/>
        </w:rPr>
        <w:t xml:space="preserve"> düyməsi ilə təsdiqləyir. </w:t>
      </w:r>
    </w:p>
    <w:p w14:paraId="2A7A49A7"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3.6.5.</w:t>
      </w:r>
      <w:r>
        <w:rPr>
          <w:rFonts w:ascii="Arial" w:hAnsi="Arial" w:cs="Arial"/>
          <w:iCs/>
          <w:sz w:val="24"/>
          <w:szCs w:val="24"/>
        </w:rPr>
        <w:t xml:space="preserve"> Təsisçi (təsisçilər) tərəfindən təsdiq edilmək üçün elektron ərizə və nizamnamə faylları onların </w:t>
      </w:r>
      <w:r>
        <w:rPr>
          <w:rFonts w:ascii="Arial" w:hAnsi="Arial" w:cs="Arial"/>
          <w:bCs/>
          <w:iCs/>
          <w:sz w:val="24"/>
          <w:szCs w:val="24"/>
        </w:rPr>
        <w:t>“gələnlər”</w:t>
      </w:r>
      <w:r>
        <w:rPr>
          <w:rFonts w:ascii="Arial" w:hAnsi="Arial" w:cs="Arial"/>
          <w:iCs/>
          <w:sz w:val="24"/>
          <w:szCs w:val="24"/>
        </w:rPr>
        <w:t xml:space="preserve"> qovluğuna düşür. </w:t>
      </w:r>
    </w:p>
    <w:p w14:paraId="30685C24"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3.6.6.</w:t>
      </w:r>
      <w:r>
        <w:rPr>
          <w:rFonts w:ascii="Arial" w:hAnsi="Arial" w:cs="Arial"/>
          <w:iCs/>
          <w:sz w:val="24"/>
          <w:szCs w:val="24"/>
        </w:rPr>
        <w:t xml:space="preserve"> Təsisçilər FİN kod və mobil telefon nömrəsi vasitəsilə </w:t>
      </w:r>
      <w:r>
        <w:rPr>
          <w:rFonts w:ascii="Arial" w:hAnsi="Arial" w:cs="Arial"/>
          <w:bCs/>
          <w:iCs/>
          <w:sz w:val="24"/>
          <w:szCs w:val="24"/>
        </w:rPr>
        <w:t>“gələnlər”</w:t>
      </w:r>
      <w:r>
        <w:rPr>
          <w:rFonts w:ascii="Arial" w:hAnsi="Arial" w:cs="Arial"/>
          <w:iCs/>
          <w:sz w:val="24"/>
          <w:szCs w:val="24"/>
        </w:rPr>
        <w:t> qovluğuna daxil olub “razıyam” düyməsini sıxmaqla həmin sənədləri təsdiq edirlər. Təsisçilər və qanuni təmsilçi tərəfindən təsdiq edilmiş fayllar </w:t>
      </w:r>
      <w:r>
        <w:rPr>
          <w:rFonts w:ascii="Arial" w:hAnsi="Arial" w:cs="Arial"/>
          <w:bCs/>
          <w:iCs/>
          <w:sz w:val="24"/>
          <w:szCs w:val="24"/>
        </w:rPr>
        <w:t>“Onlayn kargüzarlıq”</w:t>
      </w:r>
      <w:r>
        <w:rPr>
          <w:rFonts w:ascii="Arial" w:hAnsi="Arial" w:cs="Arial"/>
          <w:iCs/>
          <w:sz w:val="24"/>
          <w:szCs w:val="24"/>
        </w:rPr>
        <w:t> bölməsində </w:t>
      </w:r>
      <w:r>
        <w:rPr>
          <w:rFonts w:ascii="Arial" w:hAnsi="Arial" w:cs="Arial"/>
          <w:bCs/>
          <w:iCs/>
          <w:sz w:val="24"/>
          <w:szCs w:val="24"/>
        </w:rPr>
        <w:t>“ərizənin göndərilməsi”</w:t>
      </w:r>
      <w:r>
        <w:rPr>
          <w:rFonts w:ascii="Arial" w:hAnsi="Arial" w:cs="Arial"/>
          <w:iCs/>
          <w:sz w:val="24"/>
          <w:szCs w:val="24"/>
        </w:rPr>
        <w:t xml:space="preserve"> düyməsi vasitəsilə qeydiyyat orqanına ötürülür. </w:t>
      </w:r>
    </w:p>
    <w:p w14:paraId="2EA3AE11"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3.6.7.</w:t>
      </w:r>
      <w:r>
        <w:rPr>
          <w:rFonts w:ascii="Arial" w:hAnsi="Arial" w:cs="Arial"/>
          <w:iCs/>
          <w:sz w:val="24"/>
          <w:szCs w:val="24"/>
        </w:rPr>
        <w:t xml:space="preserve"> Sənədlər qeydiyyat orqanının rəhbəri  tərəfindən təsdiq edildikdən sonra proqram avtomatik olaraq Cəmiyyətin qeydiyyata alınmış nizamnaməsini, dövlət qeydiyyatı haqqında şəhadətnaməsini və reyestrdən çıxarışını Cəmiyyətin elektron kabinetinə göndərir. </w:t>
      </w:r>
    </w:p>
    <w:p w14:paraId="5859859C" w14:textId="77777777" w:rsidR="001D284B" w:rsidRDefault="001D284B">
      <w:pPr>
        <w:tabs>
          <w:tab w:val="left" w:pos="1134"/>
          <w:tab w:val="left" w:pos="1276"/>
        </w:tabs>
        <w:spacing w:after="0" w:line="100" w:lineRule="atLeast"/>
        <w:ind w:firstLine="426"/>
        <w:jc w:val="both"/>
        <w:rPr>
          <w:rFonts w:ascii="Arial" w:hAnsi="Arial" w:cs="Arial"/>
          <w:b/>
          <w:bCs/>
          <w:sz w:val="24"/>
          <w:szCs w:val="24"/>
        </w:rPr>
      </w:pPr>
      <w:r>
        <w:rPr>
          <w:rFonts w:ascii="Arial" w:hAnsi="Arial" w:cs="Arial"/>
          <w:b/>
          <w:iCs/>
          <w:sz w:val="24"/>
          <w:szCs w:val="24"/>
        </w:rPr>
        <w:t xml:space="preserve">  3.6.8.</w:t>
      </w:r>
      <w:r>
        <w:rPr>
          <w:rFonts w:ascii="Arial" w:hAnsi="Arial" w:cs="Arial"/>
          <w:iCs/>
          <w:sz w:val="24"/>
          <w:szCs w:val="24"/>
        </w:rPr>
        <w:t xml:space="preserve"> Şəhadətnamə-dublikatın alınması və Cəmiyyətin ƏDV məqsədləri üçün qeydiyyata alınmasi ilə bağlı ərizənin məlumatları daxil edildiyi halda, şəhadətnamə-dublikat alınması üçün ərizə (ərizələr) və ƏDV-nin məqsədləri üçün qeydiyyat barədə ərizələr internet vergi idarəsində qeydiyyata alınır və əmək müqaviləsi bildirişinin məlumatları sistem tərəfindən avtomatik olaraq Əmək və Əhalinin Sosial Müdafiəsi Nazirliyinin informasiya sisteminə ötürülür.</w:t>
      </w:r>
    </w:p>
    <w:p w14:paraId="7D679DCA"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3.7. Sorğunun qəbulu:</w:t>
      </w:r>
      <w:r>
        <w:rPr>
          <w:rFonts w:ascii="Arial" w:hAnsi="Arial" w:cs="Arial"/>
          <w:sz w:val="24"/>
          <w:szCs w:val="24"/>
        </w:rPr>
        <w:t> </w:t>
      </w:r>
      <w:r>
        <w:rPr>
          <w:rFonts w:ascii="Arial" w:hAnsi="Arial" w:cs="Arial"/>
          <w:iCs/>
          <w:sz w:val="24"/>
          <w:szCs w:val="24"/>
        </w:rPr>
        <w:t xml:space="preserve">Ərizə təsisçi(təsisçilər) və qanuni təmsilçi tərəfindən imzalandığı andan sistemdə qeydiyyata alınmış olur. Təsisçi bir şəxs olduqda sistemdə ərizə “icra gözləyən sənəd” vəziyyətində olur. Təsisçi bir neçə şəxs olduqda, ərizənin qeydiyyat nömrəsi istifadəçiyə bildirilir və ərizənin digər təsisçilər tərəfindən tanış olub təsdiqləməsi üçün bu nömrədən istifadə olunur. Bütün təsisçilər tərəfindən imzalanmamış ərizə “imzalama gözləyən sənəd” vəziyyətində olur və sistem tərəfindən icra edilmir. </w:t>
      </w:r>
    </w:p>
    <w:p w14:paraId="0B1D52B6" w14:textId="77777777" w:rsidR="001D284B" w:rsidRDefault="001D284B">
      <w:pPr>
        <w:spacing w:after="0" w:line="100" w:lineRule="atLeast"/>
        <w:ind w:firstLine="567"/>
        <w:jc w:val="both"/>
        <w:rPr>
          <w:rFonts w:ascii="Arial" w:hAnsi="Arial" w:cs="Arial"/>
          <w:sz w:val="24"/>
          <w:szCs w:val="24"/>
        </w:rPr>
      </w:pPr>
      <w:r>
        <w:rPr>
          <w:rFonts w:ascii="Arial" w:hAnsi="Arial" w:cs="Arial"/>
          <w:b/>
          <w:iCs/>
          <w:sz w:val="24"/>
          <w:szCs w:val="24"/>
        </w:rPr>
        <w:t>3.8. Ərizənin sistem tərəfindən qəbul edilməməsi:</w:t>
      </w:r>
      <w:r>
        <w:rPr>
          <w:rFonts w:ascii="Arial" w:hAnsi="Arial" w:cs="Arial"/>
          <w:iCs/>
          <w:sz w:val="24"/>
          <w:szCs w:val="24"/>
        </w:rPr>
        <w:t xml:space="preserve"> Sistem avtomatik olaraq istifadəçinin yaş həddini yoxlayır və yalnız onun 18 yaşı olmadığı halda istifadəçi müvafiq xəbərdarlıq edilməklə elektron xidmətin göstərilməsindən imtina edilir.</w:t>
      </w:r>
    </w:p>
    <w:p w14:paraId="7EFABB33" w14:textId="77777777" w:rsidR="001D284B" w:rsidRDefault="001D284B">
      <w:pPr>
        <w:spacing w:after="0" w:line="100" w:lineRule="atLeast"/>
        <w:ind w:firstLine="426"/>
        <w:jc w:val="both"/>
        <w:rPr>
          <w:rFonts w:ascii="Arial" w:hAnsi="Arial" w:cs="Arial"/>
          <w:sz w:val="24"/>
          <w:szCs w:val="24"/>
        </w:rPr>
      </w:pPr>
    </w:p>
    <w:p w14:paraId="73EC7E5F"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3.9. Elektron xidmətin göstərilməsi və ya imtina edilməsi:</w:t>
      </w:r>
    </w:p>
    <w:p w14:paraId="52B9039D"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3.9.1. Sorğunun yerinə yetirilməsindən imtina halları: </w:t>
      </w:r>
    </w:p>
    <w:p w14:paraId="1ECC76AD"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 xml:space="preserve">1. </w:t>
      </w:r>
      <w:r>
        <w:rPr>
          <w:rFonts w:ascii="Arial" w:hAnsi="Arial" w:cs="Arial"/>
          <w:iCs/>
          <w:sz w:val="24"/>
          <w:szCs w:val="24"/>
        </w:rPr>
        <w:t>Bu reqlamentin 3.8-ci bəndində nəzərdə tutulmuş hal istisna olmaqla, sürətli elektron dövlət qeydiyyatı zamanı elektron xidmətin göstərilməsindən imtina edilmir;</w:t>
      </w:r>
    </w:p>
    <w:p w14:paraId="24F1A01E" w14:textId="77777777" w:rsidR="001D284B" w:rsidRDefault="001D284B">
      <w:pPr>
        <w:spacing w:after="0" w:line="100" w:lineRule="atLeast"/>
        <w:ind w:firstLine="567"/>
        <w:jc w:val="both"/>
        <w:rPr>
          <w:rFonts w:ascii="Arial" w:hAnsi="Arial" w:cs="Arial"/>
          <w:b/>
          <w:bCs/>
          <w:sz w:val="24"/>
          <w:szCs w:val="24"/>
        </w:rPr>
      </w:pPr>
      <w:r>
        <w:rPr>
          <w:rFonts w:ascii="Arial" w:hAnsi="Arial" w:cs="Arial"/>
          <w:b/>
          <w:iCs/>
          <w:sz w:val="24"/>
          <w:szCs w:val="24"/>
        </w:rPr>
        <w:lastRenderedPageBreak/>
        <w:t>2.</w:t>
      </w:r>
      <w:r>
        <w:rPr>
          <w:rFonts w:ascii="Arial" w:hAnsi="Arial" w:cs="Arial"/>
          <w:iCs/>
          <w:sz w:val="24"/>
          <w:szCs w:val="24"/>
        </w:rPr>
        <w:t xml:space="preserve"> Yerli investisiyalı məhdud məsuliyyətli cəmiyyətlərin adi elektron dövlət qeydiyyatı və  xarici investisiyalı məhdud məsuliyyətli cəmiyyətin elektron dövlət qeydiyyatı zamanı hüquqi şəxsin dövlət qeydiyyatına alınmasından yalnız “Hüquqi şəxslərin dövlət qeydiyyatı və dövlət reyestri haqqında” Azərbaycan Respublikası Qanununun 11.3-cü maddəsində, həmçinin  bu reqlamentin 3.8-ci bəndində nəzərdə tutulmuş halda imtina edilir;</w:t>
      </w:r>
    </w:p>
    <w:p w14:paraId="64986D7F"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3.10. Sorğunun icrası:</w:t>
      </w:r>
    </w:p>
    <w:p w14:paraId="46AD8FBB"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3.10.1. Ardıcıl hər bir inzibati əməliyyat, o cümlədən məsul şəxs haqqında məlumat: </w:t>
      </w:r>
    </w:p>
    <w:p w14:paraId="0B6FD6AC"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3.10.1.1. </w:t>
      </w:r>
      <w:r>
        <w:rPr>
          <w:rFonts w:ascii="Arial" w:hAnsi="Arial" w:cs="Arial"/>
          <w:b/>
          <w:iCs/>
          <w:sz w:val="24"/>
          <w:szCs w:val="24"/>
        </w:rPr>
        <w:t>Yerli investisiyalı məhdud məsuliyyətli cəmiyyətinin s</w:t>
      </w:r>
      <w:r>
        <w:rPr>
          <w:rFonts w:ascii="Arial" w:hAnsi="Arial" w:cs="Arial"/>
          <w:b/>
          <w:bCs/>
          <w:sz w:val="24"/>
          <w:szCs w:val="24"/>
        </w:rPr>
        <w:t>ürətli elektron dövlət qeydiyyatı üzrə </w:t>
      </w:r>
    </w:p>
    <w:p w14:paraId="5C8B40E0"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1. </w:t>
      </w:r>
      <w:r>
        <w:rPr>
          <w:rFonts w:ascii="Arial" w:hAnsi="Arial" w:cs="Arial"/>
          <w:bCs/>
          <w:sz w:val="24"/>
          <w:szCs w:val="24"/>
        </w:rPr>
        <w:t>Gücləndirilmiş elektron imza sahibinin sistemdə</w:t>
      </w:r>
      <w:r>
        <w:rPr>
          <w:rFonts w:ascii="Arial" w:hAnsi="Arial" w:cs="Arial"/>
          <w:iCs/>
          <w:sz w:val="24"/>
          <w:szCs w:val="24"/>
        </w:rPr>
        <w:t xml:space="preserve"> təyin edilməsi (identikləşdirilməsi), məsul şəxs- akkreditə edilmiş sertifikat mərkəzi;</w:t>
      </w:r>
    </w:p>
    <w:p w14:paraId="6544BAA6"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2.</w:t>
      </w:r>
      <w:r>
        <w:rPr>
          <w:rFonts w:ascii="Arial" w:hAnsi="Arial" w:cs="Arial"/>
          <w:i/>
          <w:sz w:val="24"/>
          <w:szCs w:val="24"/>
        </w:rPr>
        <w:t xml:space="preserve"> S</w:t>
      </w:r>
      <w:r>
        <w:rPr>
          <w:rFonts w:ascii="Arial" w:hAnsi="Arial" w:cs="Arial"/>
          <w:iCs/>
          <w:sz w:val="24"/>
          <w:szCs w:val="24"/>
        </w:rPr>
        <w:t>əxsiyyət vəsiqəsi məlumatlarına əsasən sistemdə fiziki şəxslərin müəyyən edilməsi (identikləşdirilməsi), məsul şəxs - Azərbaycan Respublikasının Daxili İşlər Nazirliyinin məlumat bazası (İAMAS);</w:t>
      </w:r>
      <w:r>
        <w:rPr>
          <w:rFonts w:ascii="Arial" w:hAnsi="Arial" w:cs="Arial"/>
          <w:i/>
          <w:iCs/>
          <w:sz w:val="24"/>
          <w:szCs w:val="24"/>
        </w:rPr>
        <w:t xml:space="preserve"> </w:t>
      </w:r>
    </w:p>
    <w:p w14:paraId="18B95404"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w:t>
      </w:r>
      <w:r>
        <w:rPr>
          <w:rFonts w:ascii="Arial" w:hAnsi="Arial" w:cs="Arial"/>
          <w:sz w:val="24"/>
          <w:szCs w:val="24"/>
        </w:rPr>
        <w:t>  N</w:t>
      </w:r>
      <w:r>
        <w:rPr>
          <w:rFonts w:ascii="Arial" w:hAnsi="Arial" w:cs="Arial"/>
          <w:iCs/>
          <w:sz w:val="24"/>
          <w:szCs w:val="24"/>
        </w:rPr>
        <w:t>izamnamənin hazırlanması və tanış olub təsdiq edilmək üçün istifadəçiyə təqdim edilməsi, məsul şəxs - Azərbaycan Respublikasının Vergilər Nazirliyi;</w:t>
      </w:r>
    </w:p>
    <w:p w14:paraId="18D8CB89"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4.</w:t>
      </w:r>
      <w:r>
        <w:rPr>
          <w:rFonts w:ascii="Arial" w:hAnsi="Arial" w:cs="Arial"/>
          <w:iCs/>
          <w:sz w:val="24"/>
          <w:szCs w:val="24"/>
        </w:rPr>
        <w:t xml:space="preserve"> Y</w:t>
      </w:r>
      <w:r>
        <w:rPr>
          <w:rFonts w:ascii="Arial" w:hAnsi="Arial" w:cs="Arial"/>
          <w:bCs/>
          <w:sz w:val="24"/>
          <w:szCs w:val="24"/>
        </w:rPr>
        <w:t>erli investisiyalı məhdud</w:t>
      </w:r>
      <w:r>
        <w:rPr>
          <w:rFonts w:ascii="Arial" w:hAnsi="Arial" w:cs="Arial"/>
          <w:iCs/>
          <w:sz w:val="24"/>
          <w:szCs w:val="24"/>
        </w:rPr>
        <w:t xml:space="preserve"> məsuliyyətli cəmiyyətin ƏDV-nin məqsədləri üçün qeydiyyat ərizəsinin qəbul edilməsi, məsul şəxs - Azərbaycan Respublikasının Vergilər Nazirliyi;</w:t>
      </w:r>
    </w:p>
    <w:p w14:paraId="50051572"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 xml:space="preserve">5. </w:t>
      </w:r>
      <w:r>
        <w:rPr>
          <w:rFonts w:ascii="Arial" w:hAnsi="Arial" w:cs="Arial"/>
          <w:iCs/>
          <w:sz w:val="24"/>
          <w:szCs w:val="24"/>
        </w:rPr>
        <w:t xml:space="preserve"> </w:t>
      </w:r>
      <w:r>
        <w:rPr>
          <w:rFonts w:ascii="Arial" w:hAnsi="Arial" w:cs="Arial"/>
          <w:sz w:val="24"/>
          <w:szCs w:val="24"/>
        </w:rPr>
        <w:t> Y</w:t>
      </w:r>
      <w:r>
        <w:rPr>
          <w:rFonts w:ascii="Arial" w:hAnsi="Arial" w:cs="Arial"/>
          <w:bCs/>
          <w:sz w:val="24"/>
          <w:szCs w:val="24"/>
        </w:rPr>
        <w:t>erli investisiyalı məhdud</w:t>
      </w:r>
      <w:r>
        <w:rPr>
          <w:rFonts w:ascii="Arial" w:hAnsi="Arial" w:cs="Arial"/>
          <w:iCs/>
          <w:sz w:val="24"/>
          <w:szCs w:val="24"/>
        </w:rPr>
        <w:t xml:space="preserve"> məsuliyyətli cəmiyyətə bank hesabının açılması üçün şəhadətnamə-dublikatın alınması barədə ərizənin qəbul edilməsi və şəhadətnamə-dublikatın aidiyyəti üzrə bank idarəsinə göndərilməsi, məsul şəxs - Azərbaycan Respublikasının Vergilər Nazirliyi;</w:t>
      </w:r>
    </w:p>
    <w:p w14:paraId="6E14859C" w14:textId="77777777" w:rsidR="001D284B" w:rsidRDefault="001D284B">
      <w:pPr>
        <w:spacing w:after="0" w:line="100" w:lineRule="atLeast"/>
        <w:ind w:firstLine="567"/>
        <w:jc w:val="both"/>
        <w:rPr>
          <w:rFonts w:ascii="Arial" w:hAnsi="Arial" w:cs="Arial"/>
          <w:b/>
          <w:bCs/>
          <w:sz w:val="24"/>
          <w:szCs w:val="24"/>
        </w:rPr>
      </w:pPr>
      <w:r>
        <w:rPr>
          <w:rFonts w:ascii="Arial" w:hAnsi="Arial" w:cs="Arial"/>
          <w:b/>
          <w:iCs/>
          <w:sz w:val="24"/>
          <w:szCs w:val="24"/>
        </w:rPr>
        <w:t>6.</w:t>
      </w:r>
      <w:r>
        <w:rPr>
          <w:rFonts w:ascii="Arial" w:hAnsi="Arial" w:cs="Arial"/>
          <w:iCs/>
          <w:sz w:val="24"/>
          <w:szCs w:val="24"/>
        </w:rPr>
        <w:t xml:space="preserve"> Y</w:t>
      </w:r>
      <w:r>
        <w:rPr>
          <w:rFonts w:ascii="Arial" w:hAnsi="Arial" w:cs="Arial"/>
          <w:bCs/>
          <w:sz w:val="24"/>
          <w:szCs w:val="24"/>
        </w:rPr>
        <w:t>erli investisiyalı məhdud</w:t>
      </w:r>
      <w:r>
        <w:rPr>
          <w:rFonts w:ascii="Arial" w:hAnsi="Arial" w:cs="Arial"/>
          <w:iCs/>
          <w:sz w:val="24"/>
          <w:szCs w:val="24"/>
        </w:rPr>
        <w:t xml:space="preserve"> məsuliyyətli cəmiyyətlə işçiləri arasında bağlanmış əmək müqavilələri barədə məlumatın Əmək və Əhalinin Sosial Müdafiəsi Nazirliyinin informasiya sisteminə ötürülməsi, məsul şəxs - Azərbaycan Respublikasının Vergilər Nazirliyi;</w:t>
      </w:r>
    </w:p>
    <w:p w14:paraId="2456B1A7"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7. </w:t>
      </w:r>
      <w:r>
        <w:rPr>
          <w:rFonts w:ascii="Arial" w:hAnsi="Arial" w:cs="Arial"/>
          <w:bCs/>
          <w:sz w:val="24"/>
          <w:szCs w:val="24"/>
        </w:rPr>
        <w:t>Yerli investisiyalı məhdud</w:t>
      </w:r>
      <w:r>
        <w:rPr>
          <w:rFonts w:ascii="Arial" w:hAnsi="Arial" w:cs="Arial"/>
          <w:iCs/>
          <w:sz w:val="24"/>
          <w:szCs w:val="24"/>
        </w:rPr>
        <w:t xml:space="preserve"> məsuliyyətli cəmiyyətin dövlət qeydiyyatına alınması və cəmiyyətə elektron kabinetin yaradılması, məsul şəxs – Azərbaycan Respublikasının Vergilər Nazirliyi;</w:t>
      </w:r>
    </w:p>
    <w:p w14:paraId="2CEA1070"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8.</w:t>
      </w:r>
      <w:r>
        <w:rPr>
          <w:rFonts w:ascii="Arial" w:hAnsi="Arial" w:cs="Arial"/>
          <w:sz w:val="24"/>
          <w:szCs w:val="24"/>
        </w:rPr>
        <w:t xml:space="preserve"> D</w:t>
      </w:r>
      <w:r>
        <w:rPr>
          <w:rFonts w:ascii="Arial" w:hAnsi="Arial" w:cs="Arial"/>
          <w:iCs/>
          <w:sz w:val="24"/>
          <w:szCs w:val="24"/>
        </w:rPr>
        <w:t xml:space="preserve">övlət qeydiyyatına alınmış nizamnamənin, qeydiyyat haqqında şəhadətnamənin və dövlət reyestrindən çıxarışın elektron imza ilə təsdiq edilməsi, məsul şəxs - Azərbaycan Respublikasının Vergilər Nazirliyi; </w:t>
      </w:r>
    </w:p>
    <w:p w14:paraId="2A855814" w14:textId="77777777" w:rsidR="001D284B" w:rsidRDefault="001D284B">
      <w:pPr>
        <w:spacing w:after="0" w:line="100" w:lineRule="atLeast"/>
        <w:ind w:firstLine="567"/>
        <w:jc w:val="both"/>
        <w:rPr>
          <w:rFonts w:ascii="Arial" w:hAnsi="Arial" w:cs="Arial"/>
          <w:iCs/>
          <w:sz w:val="24"/>
          <w:szCs w:val="24"/>
        </w:rPr>
      </w:pPr>
      <w:r>
        <w:rPr>
          <w:rFonts w:ascii="Arial" w:hAnsi="Arial" w:cs="Arial"/>
          <w:b/>
          <w:bCs/>
          <w:sz w:val="24"/>
          <w:szCs w:val="24"/>
        </w:rPr>
        <w:t>9.</w:t>
      </w:r>
      <w:r>
        <w:rPr>
          <w:rFonts w:ascii="Arial" w:hAnsi="Arial" w:cs="Arial"/>
          <w:sz w:val="24"/>
          <w:szCs w:val="24"/>
        </w:rPr>
        <w:t xml:space="preserve"> D</w:t>
      </w:r>
      <w:r>
        <w:rPr>
          <w:rFonts w:ascii="Arial" w:hAnsi="Arial" w:cs="Arial"/>
          <w:iCs/>
          <w:sz w:val="24"/>
          <w:szCs w:val="24"/>
        </w:rPr>
        <w:t>övlət qeydiyyatına alınmış nizamnamənin, qeydiyyat haqqında şəhadətnamənin və dövlət reyestrindən çıxarışın cəmiyyətin elektron kabinetinə göndərilməsi (prosesin sonu), məsul şəxs - Azərbaycan Respublikasının Vergilər Nazirliyi.</w:t>
      </w:r>
    </w:p>
    <w:p w14:paraId="5890C45E" w14:textId="77777777" w:rsidR="001D284B" w:rsidRDefault="001D284B">
      <w:pPr>
        <w:spacing w:after="0" w:line="100" w:lineRule="atLeast"/>
        <w:ind w:firstLine="567"/>
        <w:jc w:val="both"/>
        <w:rPr>
          <w:rFonts w:ascii="Arial" w:hAnsi="Arial" w:cs="Arial"/>
          <w:iCs/>
          <w:sz w:val="24"/>
          <w:szCs w:val="24"/>
        </w:rPr>
      </w:pPr>
    </w:p>
    <w:p w14:paraId="44CA2077"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3.10.1.2. </w:t>
      </w:r>
      <w:r>
        <w:rPr>
          <w:rFonts w:ascii="Arial" w:hAnsi="Arial" w:cs="Arial"/>
          <w:b/>
          <w:iCs/>
          <w:sz w:val="24"/>
          <w:szCs w:val="24"/>
        </w:rPr>
        <w:t>Yerli investisiyalı məhdud məsuliyyətli cəmiyyətinin gücləndirilmiş</w:t>
      </w:r>
      <w:r>
        <w:rPr>
          <w:rFonts w:ascii="Arial" w:hAnsi="Arial" w:cs="Arial"/>
          <w:b/>
          <w:bCs/>
          <w:sz w:val="24"/>
          <w:szCs w:val="24"/>
        </w:rPr>
        <w:t xml:space="preserve">  elektron imza ilə adi elektron dövlət qeydiyyatı üzrə   </w:t>
      </w:r>
    </w:p>
    <w:p w14:paraId="194C58AA" w14:textId="77777777" w:rsidR="001D284B" w:rsidRDefault="001D284B">
      <w:pPr>
        <w:tabs>
          <w:tab w:val="left" w:pos="709"/>
          <w:tab w:val="left" w:pos="851"/>
        </w:tabs>
        <w:spacing w:after="0" w:line="100" w:lineRule="atLeast"/>
        <w:jc w:val="both"/>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t>1.</w:t>
      </w:r>
      <w:r>
        <w:rPr>
          <w:rFonts w:ascii="Arial" w:hAnsi="Arial" w:cs="Arial"/>
          <w:bCs/>
          <w:sz w:val="24"/>
          <w:szCs w:val="24"/>
        </w:rPr>
        <w:t xml:space="preserve"> Gücləndirilmiş elektron imza sahibinin sistemdə təyin edilməsi (identikləşdirilməsi), məsul şəxs - akkreditə edilmiş sertifikat mərkəzi;</w:t>
      </w:r>
    </w:p>
    <w:p w14:paraId="20F226A9"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2.</w:t>
      </w:r>
      <w:r>
        <w:rPr>
          <w:rFonts w:ascii="Arial" w:hAnsi="Arial" w:cs="Arial"/>
          <w:bCs/>
          <w:sz w:val="24"/>
          <w:szCs w:val="24"/>
        </w:rPr>
        <w:t xml:space="preserve"> Səxsiyyət vəsiqəsi məlumatlarının daxil edilməsi və sistemdə fiziki şəxslərin müəyyən edilməsi (identikləşdirilməsi), </w:t>
      </w:r>
      <w:r>
        <w:rPr>
          <w:rFonts w:ascii="Arial" w:hAnsi="Arial" w:cs="Arial"/>
          <w:iCs/>
          <w:sz w:val="24"/>
          <w:szCs w:val="24"/>
        </w:rPr>
        <w:t>məsul şəxs - Azərbaycan Respublikasının Daxili İşlər Nazirliyinin məlumat bazası (İAMAS);</w:t>
      </w:r>
    </w:p>
    <w:p w14:paraId="04C1DE04"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3. </w:t>
      </w:r>
      <w:r>
        <w:rPr>
          <w:rFonts w:ascii="Arial" w:hAnsi="Arial" w:cs="Arial"/>
          <w:bCs/>
          <w:sz w:val="24"/>
          <w:szCs w:val="24"/>
        </w:rPr>
        <w:t>Təsisçi hüquqi şəxslərin VÖEN-ə görə müəyyən edilməsi (identikləşdirilməsi), məsul şəxs - Azərbaycan Respublikasının Vergilər Nazirliyi;</w:t>
      </w:r>
    </w:p>
    <w:p w14:paraId="1C6EF0E9"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4. </w:t>
      </w:r>
      <w:r>
        <w:rPr>
          <w:rFonts w:ascii="Arial" w:hAnsi="Arial" w:cs="Arial"/>
          <w:bCs/>
          <w:sz w:val="24"/>
          <w:szCs w:val="24"/>
        </w:rPr>
        <w:t>Yerli investisiyalı məhdud</w:t>
      </w:r>
      <w:r>
        <w:rPr>
          <w:rFonts w:ascii="Arial" w:hAnsi="Arial" w:cs="Arial"/>
          <w:iCs/>
          <w:sz w:val="24"/>
          <w:szCs w:val="24"/>
        </w:rPr>
        <w:t xml:space="preserve"> məsuliyyətli cəmiyyətin ƏDV-nin məqsədləri üçün qeydiyyat ərizəsinin qəbul edilməsi, məsul şəxs - Azərbaycan Respublikasının Vergilər Nazirliyi;</w:t>
      </w:r>
    </w:p>
    <w:p w14:paraId="671CC99F"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5. </w:t>
      </w:r>
      <w:r>
        <w:rPr>
          <w:rFonts w:ascii="Arial" w:hAnsi="Arial" w:cs="Arial"/>
          <w:bCs/>
          <w:sz w:val="24"/>
          <w:szCs w:val="24"/>
        </w:rPr>
        <w:t>Yerli investisiyalı məhdud</w:t>
      </w:r>
      <w:r>
        <w:rPr>
          <w:rFonts w:ascii="Arial" w:hAnsi="Arial" w:cs="Arial"/>
          <w:iCs/>
          <w:sz w:val="24"/>
          <w:szCs w:val="24"/>
        </w:rPr>
        <w:t xml:space="preserve"> məsuliyyətli cəmiyyətə bank hesabının açılması üçün şəhadətnamə-dublikatın alınması barədə ərizənin qəbul edilməsi və şəhadətnamə-dublikatın </w:t>
      </w:r>
      <w:r>
        <w:rPr>
          <w:rFonts w:ascii="Arial" w:hAnsi="Arial" w:cs="Arial"/>
          <w:iCs/>
          <w:sz w:val="24"/>
          <w:szCs w:val="24"/>
        </w:rPr>
        <w:lastRenderedPageBreak/>
        <w:t>aidiyyəti üzrə bank idarəsinə göndərilməsi, məsul şəxs - Azərbaycan Respublikasının Vergilər Nazirliyi;</w:t>
      </w:r>
    </w:p>
    <w:p w14:paraId="566FD4B1"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6. </w:t>
      </w:r>
      <w:r>
        <w:rPr>
          <w:rFonts w:ascii="Arial" w:hAnsi="Arial" w:cs="Arial"/>
          <w:bCs/>
          <w:sz w:val="24"/>
          <w:szCs w:val="24"/>
        </w:rPr>
        <w:t>Yerli investisiyalı məhdud</w:t>
      </w:r>
      <w:r>
        <w:rPr>
          <w:rFonts w:ascii="Arial" w:hAnsi="Arial" w:cs="Arial"/>
          <w:iCs/>
          <w:sz w:val="24"/>
          <w:szCs w:val="24"/>
        </w:rPr>
        <w:t xml:space="preserve"> məsuliyyətli cəmiyyətlə işçiləri arasında bağlanmış əmək müqavilələri barədə məlumatın Əmək və Əhalinin Sosial Müdafiəsi Nazirliyinin informasiya sisteminə ötürülməsi, məsul şəxs - Azərbaycan Respublikasının Vergilər Nazirliyi;</w:t>
      </w:r>
    </w:p>
    <w:p w14:paraId="1B3F74C7"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7. </w:t>
      </w:r>
      <w:r>
        <w:rPr>
          <w:rFonts w:ascii="Arial" w:hAnsi="Arial" w:cs="Arial"/>
          <w:bCs/>
          <w:sz w:val="24"/>
          <w:szCs w:val="24"/>
        </w:rPr>
        <w:t>Nizamnamənin hazırlanması və tanış olub təsdiq edilmək üçün istifadəçiyə təqdim edilməsi, məsul şəxs - Azərbaycan Respublikasının Vergilər Nazirliyi;</w:t>
      </w:r>
    </w:p>
    <w:p w14:paraId="6C6FAE0A"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8. </w:t>
      </w:r>
      <w:r>
        <w:rPr>
          <w:rFonts w:ascii="Arial" w:hAnsi="Arial" w:cs="Arial"/>
          <w:bCs/>
          <w:sz w:val="24"/>
          <w:szCs w:val="24"/>
        </w:rPr>
        <w:t>Ərizənin qeydiyyata alınması və bu barədə bildirişin istifadəçinin elektron kabinetinə göndərilməsi, məsul şəxs - Azərbaycan Respublikasının Vergilər Nazirliyi;</w:t>
      </w:r>
    </w:p>
    <w:p w14:paraId="137494DF"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9. </w:t>
      </w:r>
      <w:r>
        <w:rPr>
          <w:rFonts w:ascii="Arial" w:hAnsi="Arial" w:cs="Arial"/>
          <w:bCs/>
          <w:sz w:val="24"/>
          <w:szCs w:val="24"/>
        </w:rPr>
        <w:t>Ərizə və ona əlavə edilmiş sənədlərin “Hüquqi şəxslərin dövlət qeydiyyatı və dövlət reyestri haqqında” Azərbaycan Respublikası Qanununun 11.3-cü maddəsinə əsasən yoxlanılaraq müvafiq rəyin bildirilməsi, məsul şəxs - Azərbaycan Respublikasının Vergilər Nazirliyi;</w:t>
      </w:r>
    </w:p>
    <w:p w14:paraId="7A7FDD64"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10.</w:t>
      </w:r>
      <w:r>
        <w:rPr>
          <w:rFonts w:ascii="Arial" w:hAnsi="Arial" w:cs="Arial"/>
          <w:bCs/>
          <w:sz w:val="24"/>
          <w:szCs w:val="24"/>
        </w:rPr>
        <w:t xml:space="preserve"> Yerli investisiyalı məhdud məsuliyyətli cəmiyyətin dövlət qeydiyyatına alınması və cəmiyyətə elektron kabinetin verilməsi, məsul şəxs – Azərbaycan Respublikasının Vergilər Nazirliyi;</w:t>
      </w:r>
    </w:p>
    <w:p w14:paraId="165D2FE1" w14:textId="77777777" w:rsidR="001D284B" w:rsidRDefault="001D284B">
      <w:pPr>
        <w:tabs>
          <w:tab w:val="left" w:pos="1418"/>
        </w:tabs>
        <w:spacing w:after="0" w:line="100" w:lineRule="atLeast"/>
        <w:jc w:val="both"/>
        <w:rPr>
          <w:rFonts w:ascii="Arial" w:hAnsi="Arial" w:cs="Arial"/>
          <w:b/>
          <w:bCs/>
          <w:sz w:val="24"/>
          <w:szCs w:val="24"/>
        </w:rPr>
      </w:pPr>
      <w:r>
        <w:rPr>
          <w:rFonts w:ascii="Arial" w:hAnsi="Arial" w:cs="Arial"/>
          <w:b/>
          <w:bCs/>
          <w:sz w:val="24"/>
          <w:szCs w:val="24"/>
        </w:rPr>
        <w:t xml:space="preserve">            11. </w:t>
      </w:r>
      <w:r>
        <w:rPr>
          <w:rFonts w:ascii="Arial" w:hAnsi="Arial" w:cs="Arial"/>
          <w:bCs/>
          <w:sz w:val="24"/>
          <w:szCs w:val="24"/>
        </w:rPr>
        <w:t xml:space="preserve">Dövlət qeydiyyatına alınmış nizamnamənin, qeydiyyat haqqında şəhadətnamənin və dövlət reyestrindən çıxarışın </w:t>
      </w:r>
      <w:r>
        <w:rPr>
          <w:rFonts w:ascii="Arial" w:hAnsi="Arial" w:cs="Arial"/>
          <w:i/>
          <w:iCs/>
          <w:sz w:val="24"/>
          <w:szCs w:val="24"/>
        </w:rPr>
        <w:t>gücləndirilmiş</w:t>
      </w:r>
      <w:r>
        <w:rPr>
          <w:rFonts w:ascii="Arial" w:hAnsi="Arial" w:cs="Arial"/>
          <w:bCs/>
          <w:sz w:val="24"/>
          <w:szCs w:val="24"/>
        </w:rPr>
        <w:t xml:space="preserve"> elektron imza ilə təsdiq edilməsi, məsul şəxs - Azərbaycan Respublikasının Vergilər Nazirliyi; </w:t>
      </w:r>
    </w:p>
    <w:p w14:paraId="1002899B"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12. </w:t>
      </w:r>
      <w:r>
        <w:rPr>
          <w:rFonts w:ascii="Arial" w:hAnsi="Arial" w:cs="Arial"/>
          <w:bCs/>
          <w:sz w:val="24"/>
          <w:szCs w:val="24"/>
        </w:rPr>
        <w:t>Dövlət qeydiyyatına alınmış nizamnamənin, qeydiyyat haqqında şəhadətnamənin və dövlət reyestrindən çıxarışın cəmiyyətin elektron kabinetinə göndərilməsi (prosesin sonu), məsul şəxs - Azərbaycan Respublikasının Vergilər Nazirliyi;</w:t>
      </w:r>
    </w:p>
    <w:p w14:paraId="4C65C1FF" w14:textId="77777777" w:rsidR="001D284B" w:rsidRDefault="001D284B">
      <w:pPr>
        <w:spacing w:after="0" w:line="100" w:lineRule="atLeast"/>
        <w:ind w:firstLine="567"/>
        <w:jc w:val="both"/>
        <w:rPr>
          <w:rFonts w:ascii="Arial" w:hAnsi="Arial" w:cs="Arial"/>
          <w:b/>
          <w:bCs/>
          <w:sz w:val="24"/>
          <w:szCs w:val="24"/>
          <w:shd w:val="clear" w:color="auto" w:fill="00FF00"/>
        </w:rPr>
      </w:pPr>
      <w:r>
        <w:rPr>
          <w:rFonts w:ascii="Arial" w:hAnsi="Arial" w:cs="Arial"/>
          <w:b/>
          <w:bCs/>
          <w:sz w:val="24"/>
          <w:szCs w:val="24"/>
        </w:rPr>
        <w:t xml:space="preserve">  13. </w:t>
      </w:r>
      <w:r>
        <w:rPr>
          <w:rFonts w:ascii="Arial" w:hAnsi="Arial" w:cs="Arial"/>
          <w:bCs/>
          <w:sz w:val="24"/>
          <w:szCs w:val="24"/>
        </w:rPr>
        <w:t>Elektron dövlət qeydiyyatının aparılmasından imtina edilməsi (prosesin sonu), məsul şəxs - Azərbaycan Respublikasının Vergilər Nazirliyi.</w:t>
      </w:r>
    </w:p>
    <w:p w14:paraId="76D0206F" w14:textId="77777777" w:rsidR="001D284B" w:rsidRDefault="001D284B">
      <w:pPr>
        <w:spacing w:after="0" w:line="100" w:lineRule="atLeast"/>
        <w:ind w:firstLine="567"/>
        <w:jc w:val="both"/>
        <w:rPr>
          <w:rFonts w:ascii="Arial" w:hAnsi="Arial" w:cs="Arial"/>
          <w:b/>
          <w:bCs/>
          <w:sz w:val="24"/>
          <w:szCs w:val="24"/>
          <w:shd w:val="clear" w:color="auto" w:fill="00FF00"/>
        </w:rPr>
      </w:pPr>
    </w:p>
    <w:p w14:paraId="2979497F"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3.10.1.3. </w:t>
      </w:r>
      <w:r>
        <w:rPr>
          <w:rFonts w:ascii="Arial" w:hAnsi="Arial" w:cs="Arial"/>
          <w:b/>
          <w:iCs/>
          <w:sz w:val="24"/>
          <w:szCs w:val="24"/>
        </w:rPr>
        <w:t>Yerli investisiyalı məhdud məsuliyyətli cəmiyyətinin gücləndirilmiş</w:t>
      </w:r>
      <w:r>
        <w:rPr>
          <w:rFonts w:ascii="Arial" w:hAnsi="Arial" w:cs="Arial"/>
          <w:b/>
          <w:bCs/>
          <w:sz w:val="24"/>
          <w:szCs w:val="24"/>
        </w:rPr>
        <w:t xml:space="preserve">  elektron imza olmadan adi elektron dövlət qeydiyyatı üzrə   </w:t>
      </w:r>
    </w:p>
    <w:p w14:paraId="2D055AB0"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1. </w:t>
      </w:r>
      <w:r>
        <w:rPr>
          <w:rFonts w:ascii="Arial" w:hAnsi="Arial" w:cs="Arial"/>
          <w:bCs/>
          <w:sz w:val="24"/>
          <w:szCs w:val="24"/>
        </w:rPr>
        <w:t xml:space="preserve">Şəxsiyyət vəsiqəsi məlumatlarının daxil edilməsi və sistemdə fiziki şəxslərin müəyyən edilməsi (identikləşdirilməsi), </w:t>
      </w:r>
      <w:r>
        <w:rPr>
          <w:rFonts w:ascii="Arial" w:hAnsi="Arial" w:cs="Arial"/>
          <w:iCs/>
          <w:sz w:val="24"/>
          <w:szCs w:val="24"/>
        </w:rPr>
        <w:t>məsul şəxs - Azərbaycan Respublikasının Daxili İşlər Nazirliyinin məlumat bazası (İAMAS);</w:t>
      </w:r>
    </w:p>
    <w:p w14:paraId="4174EBB4"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2. </w:t>
      </w:r>
      <w:r>
        <w:rPr>
          <w:rFonts w:ascii="Arial" w:hAnsi="Arial" w:cs="Arial"/>
          <w:bCs/>
          <w:sz w:val="24"/>
          <w:szCs w:val="24"/>
        </w:rPr>
        <w:t xml:space="preserve">Şəxsin fərdi identifikasiya nömrəsi (FİN) və telefon nömrəsi əsasında telefon sahibinin müəyyən edilməsi (identikləşdirilməsi), </w:t>
      </w:r>
      <w:r>
        <w:rPr>
          <w:rFonts w:ascii="Arial" w:hAnsi="Arial" w:cs="Arial"/>
          <w:iCs/>
          <w:sz w:val="24"/>
          <w:szCs w:val="24"/>
        </w:rPr>
        <w:t xml:space="preserve">məsul şəxs - Azərbaycan Respublikasının Nəqliyyat, Rabitə və Yüksək Texnologiyalar Nazirliyinin məlumat bazası; </w:t>
      </w:r>
    </w:p>
    <w:p w14:paraId="3D832318"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3.</w:t>
      </w:r>
      <w:r>
        <w:rPr>
          <w:rFonts w:ascii="Arial" w:hAnsi="Arial" w:cs="Arial"/>
          <w:iCs/>
          <w:sz w:val="24"/>
          <w:szCs w:val="24"/>
        </w:rPr>
        <w:t xml:space="preserve"> Y</w:t>
      </w:r>
      <w:r>
        <w:rPr>
          <w:rFonts w:ascii="Arial" w:hAnsi="Arial" w:cs="Arial"/>
          <w:bCs/>
          <w:sz w:val="24"/>
          <w:szCs w:val="24"/>
        </w:rPr>
        <w:t>erli investisiyalı məhdud</w:t>
      </w:r>
      <w:r>
        <w:rPr>
          <w:rFonts w:ascii="Arial" w:hAnsi="Arial" w:cs="Arial"/>
          <w:iCs/>
          <w:sz w:val="24"/>
          <w:szCs w:val="24"/>
        </w:rPr>
        <w:t xml:space="preserve"> məsuliyyətli cəmiyyətin ƏDV-nin məqsədləri üçün qeydiyyat ərizəsinin qəbul edilməsi, məsul şəxs - Azərbaycan Respublikasının Vergilər Nazirliyi;</w:t>
      </w:r>
    </w:p>
    <w:p w14:paraId="6AE62D3A" w14:textId="77777777" w:rsidR="001D284B" w:rsidRDefault="001D284B">
      <w:pPr>
        <w:spacing w:after="0" w:line="100" w:lineRule="atLeast"/>
        <w:ind w:firstLine="567"/>
        <w:jc w:val="both"/>
        <w:rPr>
          <w:rFonts w:ascii="Arial" w:hAnsi="Arial" w:cs="Arial"/>
          <w:b/>
          <w:bCs/>
          <w:sz w:val="24"/>
          <w:szCs w:val="24"/>
        </w:rPr>
      </w:pPr>
      <w:r>
        <w:rPr>
          <w:rFonts w:ascii="Arial" w:hAnsi="Arial" w:cs="Arial"/>
          <w:b/>
          <w:iCs/>
          <w:sz w:val="24"/>
          <w:szCs w:val="24"/>
        </w:rPr>
        <w:t>4.</w:t>
      </w:r>
      <w:r>
        <w:rPr>
          <w:rFonts w:ascii="Arial" w:hAnsi="Arial" w:cs="Arial"/>
          <w:bCs/>
          <w:sz w:val="24"/>
          <w:szCs w:val="24"/>
        </w:rPr>
        <w:t xml:space="preserve"> Yerli investisiyalı məhdud</w:t>
      </w:r>
      <w:r>
        <w:rPr>
          <w:rFonts w:ascii="Arial" w:hAnsi="Arial" w:cs="Arial"/>
          <w:iCs/>
          <w:sz w:val="24"/>
          <w:szCs w:val="24"/>
        </w:rPr>
        <w:t xml:space="preserve"> məsuliyyətli cəmiyyətə bank hesabının açılması üçün şəhadətnamə-dublikatın alınması barədə ərizənin qəbul edilməsi və şəhadətnamə-dublikatın aidiyyəti üzrə bank idarəsinə göndərilməsi, məsul şəxs - Azərbaycan Respublikasının Vergilər Nazirliyi;</w:t>
      </w:r>
    </w:p>
    <w:p w14:paraId="1B61FE49"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5. </w:t>
      </w:r>
      <w:r>
        <w:rPr>
          <w:rFonts w:ascii="Arial" w:hAnsi="Arial" w:cs="Arial"/>
          <w:bCs/>
          <w:sz w:val="24"/>
          <w:szCs w:val="24"/>
        </w:rPr>
        <w:t>Yerli investisiyalı məhdud</w:t>
      </w:r>
      <w:r>
        <w:rPr>
          <w:rFonts w:ascii="Arial" w:hAnsi="Arial" w:cs="Arial"/>
          <w:iCs/>
          <w:sz w:val="24"/>
          <w:szCs w:val="24"/>
        </w:rPr>
        <w:t xml:space="preserve"> məsuliyyətli cəmiyyətlə işçiləri arasında bağlanmış əmək müqavilələri barədə məlumatın Əmək və Əhalinin Sosial Müdafiəsi Nazirliyinin informasiya sisteminə ötürülməsi, məsul şəxs - Azərbaycan Respublikasının Vergilər Nazirliyi;</w:t>
      </w:r>
    </w:p>
    <w:p w14:paraId="196505DF"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6.</w:t>
      </w:r>
      <w:r>
        <w:rPr>
          <w:rFonts w:ascii="Arial" w:hAnsi="Arial" w:cs="Arial"/>
          <w:bCs/>
          <w:sz w:val="24"/>
          <w:szCs w:val="24"/>
        </w:rPr>
        <w:t> Nizamnamənin hazırlanması və tanış olub təsdiq edilmək üçün istifadəçiyə təqdim edilməsi, məsul şəxs - Azərbaycan Respublikasının Vergilər Nazirliyi;</w:t>
      </w:r>
    </w:p>
    <w:p w14:paraId="539EFD33"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7.</w:t>
      </w:r>
      <w:r>
        <w:rPr>
          <w:rFonts w:ascii="Arial" w:hAnsi="Arial" w:cs="Arial"/>
          <w:bCs/>
          <w:sz w:val="24"/>
          <w:szCs w:val="24"/>
        </w:rPr>
        <w:t> Ərizənin qeydiyyata alınması və bu barədə bildirişin istifadəçinin elektron kabinetinə göndərilməsi, məsul şəxs - Azərbaycan Respublikasının Vergilər Nazirliyi;</w:t>
      </w:r>
    </w:p>
    <w:p w14:paraId="1564686B"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8.</w:t>
      </w:r>
      <w:r>
        <w:rPr>
          <w:rFonts w:ascii="Arial" w:hAnsi="Arial" w:cs="Arial"/>
          <w:bCs/>
          <w:sz w:val="24"/>
          <w:szCs w:val="24"/>
        </w:rPr>
        <w:t xml:space="preserve"> Ərizə və ona əlavə edilmiş sənədlərin “Hüquqi şəxslərin dövlət qeydiyyatı və dövlət reyestri haqqında” Azərbaycan Respublikası Qanununun 11.3-cü maddəsinə əsasən yoxlanılaraq müvafiq rəyin bildirilməsi, məsul şəxs - Azərbaycan Respublikasının Vergilər Nazirliyi;</w:t>
      </w:r>
    </w:p>
    <w:p w14:paraId="48069102"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lastRenderedPageBreak/>
        <w:t xml:space="preserve">9. </w:t>
      </w:r>
      <w:r>
        <w:rPr>
          <w:rFonts w:ascii="Arial" w:hAnsi="Arial" w:cs="Arial"/>
          <w:bCs/>
          <w:sz w:val="24"/>
          <w:szCs w:val="24"/>
        </w:rPr>
        <w:t>Yerli investisiyalı məhdud məsuliyyətli cəmiyyətin dövlət qeydiyyatına alınması və cəmiyyətə elektron kabinetin verilməsi, məsul şəxs – Azərbaycan Respublikasının Vergilər Nazirliyi;</w:t>
      </w:r>
    </w:p>
    <w:p w14:paraId="3EF5E626"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10. </w:t>
      </w:r>
      <w:r>
        <w:rPr>
          <w:rFonts w:ascii="Arial" w:hAnsi="Arial" w:cs="Arial"/>
          <w:bCs/>
          <w:sz w:val="24"/>
          <w:szCs w:val="24"/>
        </w:rPr>
        <w:t xml:space="preserve">Dövlət qeydiyyatına alınmış nizamnamənin, qeydiyyat haqqında şəhadətnamənin və dövlət reyestrindən çıxarışın </w:t>
      </w:r>
      <w:r>
        <w:rPr>
          <w:rFonts w:ascii="Arial" w:hAnsi="Arial" w:cs="Arial"/>
          <w:i/>
          <w:iCs/>
          <w:sz w:val="24"/>
          <w:szCs w:val="24"/>
        </w:rPr>
        <w:t>gücləndirilmiş</w:t>
      </w:r>
      <w:r>
        <w:rPr>
          <w:rFonts w:ascii="Arial" w:hAnsi="Arial" w:cs="Arial"/>
          <w:bCs/>
          <w:sz w:val="24"/>
          <w:szCs w:val="24"/>
        </w:rPr>
        <w:t xml:space="preserve"> elektron imza ilə təsdiq edilməsi, məsul şəxs - Azərbaycan Respublikasının Vergilər Nazirliyi; </w:t>
      </w:r>
    </w:p>
    <w:p w14:paraId="7A8B1346"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11. </w:t>
      </w:r>
      <w:r>
        <w:rPr>
          <w:rFonts w:ascii="Arial" w:hAnsi="Arial" w:cs="Arial"/>
          <w:bCs/>
          <w:sz w:val="24"/>
          <w:szCs w:val="24"/>
        </w:rPr>
        <w:t>Dövlət qeydiyyatına alınmış nizamnamənin, qeydiyyat haqqında şəhadətnamənin və dövlət reyestrindən çıxarışın cəmiyyətin elektron kabinetinə göndərilməsi (prosesin sonu), məsul şəxs - Azərbaycan Respublikasının Vergilər Nazirliyi;</w:t>
      </w:r>
    </w:p>
    <w:p w14:paraId="446F4B9B" w14:textId="77777777" w:rsidR="001D284B" w:rsidRDefault="001D284B">
      <w:pPr>
        <w:spacing w:after="0" w:line="100" w:lineRule="atLeast"/>
        <w:ind w:firstLine="567"/>
        <w:jc w:val="both"/>
        <w:rPr>
          <w:rFonts w:ascii="Arial" w:hAnsi="Arial" w:cs="Arial"/>
          <w:bCs/>
          <w:sz w:val="24"/>
          <w:szCs w:val="24"/>
        </w:rPr>
      </w:pPr>
      <w:r>
        <w:rPr>
          <w:rFonts w:ascii="Arial" w:hAnsi="Arial" w:cs="Arial"/>
          <w:b/>
          <w:bCs/>
          <w:sz w:val="24"/>
          <w:szCs w:val="24"/>
        </w:rPr>
        <w:t>12.</w:t>
      </w:r>
      <w:r>
        <w:rPr>
          <w:rFonts w:ascii="Arial" w:hAnsi="Arial" w:cs="Arial"/>
          <w:bCs/>
          <w:sz w:val="24"/>
          <w:szCs w:val="24"/>
        </w:rPr>
        <w:t> Elektron dövlət qeydiyyatının aparılmasından imtina edilməsi (prosesin sonu), məsul şəxs - Azərbaycan Respublikasının Vergilər Nazirliyi.</w:t>
      </w:r>
    </w:p>
    <w:p w14:paraId="7CB457CA" w14:textId="77777777" w:rsidR="001D284B" w:rsidRDefault="001D284B">
      <w:pPr>
        <w:spacing w:after="0" w:line="100" w:lineRule="atLeast"/>
        <w:ind w:firstLine="1134"/>
        <w:jc w:val="both"/>
        <w:rPr>
          <w:rFonts w:ascii="Arial" w:hAnsi="Arial" w:cs="Arial"/>
          <w:bCs/>
          <w:sz w:val="24"/>
          <w:szCs w:val="24"/>
        </w:rPr>
      </w:pPr>
    </w:p>
    <w:p w14:paraId="2D98E276"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3.10.1.4. Əcnəbinin və ya vətəndaşlığı olmayan şəxsin gücləndirilmiş elektron imzası ilə xarici investisiyalı məhdud məsuliyyətli cəmiyyətin elektron dövlət qeydiyyatı üzrə  </w:t>
      </w:r>
    </w:p>
    <w:p w14:paraId="5D3488EE"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1. </w:t>
      </w:r>
      <w:r>
        <w:rPr>
          <w:rFonts w:ascii="Arial" w:hAnsi="Arial" w:cs="Arial"/>
          <w:bCs/>
          <w:sz w:val="24"/>
          <w:szCs w:val="24"/>
        </w:rPr>
        <w:t>Gücləndirilmiş elektron imza sahibinin sistemdə təyin edilməsi (identikləşdirilməsi), məsul şəxs - akkreditə edilmiş sertifikat mərkəzi;</w:t>
      </w:r>
    </w:p>
    <w:p w14:paraId="4375F7EA"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2. </w:t>
      </w:r>
      <w:r>
        <w:rPr>
          <w:rFonts w:ascii="Arial" w:hAnsi="Arial" w:cs="Arial"/>
          <w:bCs/>
          <w:sz w:val="24"/>
          <w:szCs w:val="24"/>
        </w:rPr>
        <w:t xml:space="preserve">Şəxsiyyət vəsiqəsi məlumatlarının daxil edilməsi və sistemdə fiziki şəxslərin müəyyən edilməsi (identikləşdirilməsi), </w:t>
      </w:r>
      <w:r>
        <w:rPr>
          <w:rFonts w:ascii="Arial" w:hAnsi="Arial" w:cs="Arial"/>
          <w:iCs/>
          <w:sz w:val="24"/>
          <w:szCs w:val="24"/>
        </w:rPr>
        <w:t>məsul şəxs - Azərbaycan Respublikasının Daxili İşlər Nazirliyinin məlumat bazası (İAMAS);</w:t>
      </w:r>
    </w:p>
    <w:p w14:paraId="1FB4A39A"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3. </w:t>
      </w:r>
      <w:r>
        <w:rPr>
          <w:rFonts w:ascii="Arial" w:hAnsi="Arial" w:cs="Arial"/>
          <w:bCs/>
          <w:sz w:val="24"/>
          <w:szCs w:val="24"/>
        </w:rPr>
        <w:t>Nizamnamənin hazırlanması və tanış olub təsdiq edilmək üçün istifadəçiyə təqdim edilməsi, məsul şəxs - Azərbaycan Respublikasının Vergilər Nazirliyi;</w:t>
      </w:r>
    </w:p>
    <w:p w14:paraId="6FF50B62"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4.</w:t>
      </w:r>
      <w:r>
        <w:rPr>
          <w:rFonts w:ascii="Arial" w:hAnsi="Arial" w:cs="Arial"/>
          <w:bCs/>
          <w:sz w:val="24"/>
          <w:szCs w:val="24"/>
        </w:rPr>
        <w:t xml:space="preserve"> Xarici investisiyalı məhdud məsuliyyətli cəmiyyətin dövlət qeydiyyatına alınması və cəmiyyətə elektron kabinetin verilməsi, məsul şəxs – Azərbaycan Respublikasının Vergilər Nazirliyi;</w:t>
      </w:r>
    </w:p>
    <w:p w14:paraId="26C29089"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5. </w:t>
      </w:r>
      <w:r>
        <w:rPr>
          <w:rFonts w:ascii="Arial" w:hAnsi="Arial" w:cs="Arial"/>
          <w:bCs/>
          <w:sz w:val="24"/>
          <w:szCs w:val="24"/>
        </w:rPr>
        <w:t>Ərizə və ona əlavə edilmiş sənədlərin “Hüquqi şəxslərin dövlət qeydiyyatı və dövlət reyestri haqqında” Azərbaycan Respublikası Qanununun 11.3-cü maddəsinə əsasən yoxlanılaraq müvafiq rəyin bildirilməsi, məsul şəxs - Azərbaycan Respublikasının Vergilər Nazirliyi;</w:t>
      </w:r>
    </w:p>
    <w:p w14:paraId="112F9AD5"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6.</w:t>
      </w:r>
      <w:r>
        <w:rPr>
          <w:rFonts w:ascii="Arial" w:hAnsi="Arial" w:cs="Arial"/>
          <w:bCs/>
          <w:sz w:val="24"/>
          <w:szCs w:val="24"/>
        </w:rPr>
        <w:t> Ərizənin qeydiyyata alınması və bu barədə bildirişin istifadəçinin elektron kabinetinə göndərilməsi, məsul şəxs - Azərbaycan Respublikasının Vergilər Nazirliyi;</w:t>
      </w:r>
    </w:p>
    <w:p w14:paraId="6A53A6A8"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7. </w:t>
      </w:r>
      <w:r>
        <w:rPr>
          <w:rFonts w:ascii="Arial" w:hAnsi="Arial" w:cs="Arial"/>
          <w:bCs/>
          <w:sz w:val="24"/>
          <w:szCs w:val="24"/>
        </w:rPr>
        <w:t xml:space="preserve">Dövlət qeydiyyatına alınmış nizamnamənin, qeydiyyat haqqında şəhadətnamənin və dövlət reyestrindən çıxarışın </w:t>
      </w:r>
      <w:r>
        <w:rPr>
          <w:rFonts w:ascii="Arial" w:hAnsi="Arial" w:cs="Arial"/>
          <w:iCs/>
          <w:sz w:val="24"/>
          <w:szCs w:val="24"/>
        </w:rPr>
        <w:t>gücləndirilmiş</w:t>
      </w:r>
      <w:r>
        <w:rPr>
          <w:rFonts w:ascii="Arial" w:hAnsi="Arial" w:cs="Arial"/>
          <w:bCs/>
          <w:sz w:val="24"/>
          <w:szCs w:val="24"/>
        </w:rPr>
        <w:t xml:space="preserve"> elektron imza ilə təsdiq edilməsi, məsul şəxs - Azərbaycan Respublikasının Vergilər Nazirliyi; </w:t>
      </w:r>
    </w:p>
    <w:p w14:paraId="262D6D99"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8. </w:t>
      </w:r>
      <w:r>
        <w:rPr>
          <w:rFonts w:ascii="Arial" w:hAnsi="Arial" w:cs="Arial"/>
          <w:bCs/>
          <w:sz w:val="24"/>
          <w:szCs w:val="24"/>
        </w:rPr>
        <w:t>Dövlət qeydiyyatına alınmış nizamnamənin, qeydiyyat haqqında şəhadətnamənin və dövlət reyestrindən çıxarışın cəmiyyətin elektron kabinetinə göndərilməsi (prosesin sonu), məsul şəxs - Azərbaycan Respublikasının Vergilər Nazirliyi;</w:t>
      </w:r>
    </w:p>
    <w:p w14:paraId="37D25602" w14:textId="77777777" w:rsidR="001D284B" w:rsidRDefault="001D284B">
      <w:pPr>
        <w:spacing w:after="0" w:line="100" w:lineRule="atLeast"/>
        <w:ind w:firstLine="567"/>
        <w:jc w:val="both"/>
        <w:rPr>
          <w:rFonts w:ascii="Arial" w:hAnsi="Arial" w:cs="Arial"/>
          <w:bCs/>
          <w:i/>
          <w:sz w:val="24"/>
          <w:szCs w:val="24"/>
        </w:rPr>
      </w:pPr>
      <w:r>
        <w:rPr>
          <w:rFonts w:ascii="Arial" w:hAnsi="Arial" w:cs="Arial"/>
          <w:b/>
          <w:bCs/>
          <w:sz w:val="24"/>
          <w:szCs w:val="24"/>
        </w:rPr>
        <w:t xml:space="preserve">9. </w:t>
      </w:r>
      <w:r>
        <w:rPr>
          <w:rFonts w:ascii="Arial" w:hAnsi="Arial" w:cs="Arial"/>
          <w:bCs/>
          <w:sz w:val="24"/>
          <w:szCs w:val="24"/>
        </w:rPr>
        <w:t>Elektron dövlət qeydiyyatının aparılmasından imtina edilməsi (prosesin sonu), məsul şəxs - Azərbaycan Respublikasının Vergilər Nazirliyi.</w:t>
      </w:r>
    </w:p>
    <w:p w14:paraId="1B3A52E3" w14:textId="77777777" w:rsidR="001D284B" w:rsidRDefault="001D284B">
      <w:pPr>
        <w:spacing w:after="0" w:line="100" w:lineRule="atLeast"/>
        <w:ind w:firstLine="1134"/>
        <w:jc w:val="both"/>
        <w:rPr>
          <w:rFonts w:ascii="Arial" w:hAnsi="Arial" w:cs="Arial"/>
          <w:bCs/>
          <w:i/>
          <w:sz w:val="24"/>
          <w:szCs w:val="24"/>
        </w:rPr>
      </w:pPr>
    </w:p>
    <w:p w14:paraId="278A7EDF"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3.11. hər bir inzibati əməliyyatın məzmunu, yerinə yetirilmə müddəti və (və ya) maksimal yerinə yetirilmə müddəti:</w:t>
      </w:r>
    </w:p>
    <w:p w14:paraId="0731F187" w14:textId="77777777" w:rsidR="001D284B" w:rsidRDefault="001D284B">
      <w:pPr>
        <w:spacing w:after="0" w:line="100" w:lineRule="atLeast"/>
        <w:ind w:firstLine="567"/>
        <w:jc w:val="both"/>
        <w:rPr>
          <w:rFonts w:ascii="Arial" w:hAnsi="Arial" w:cs="Arial"/>
          <w:b/>
          <w:bCs/>
          <w:sz w:val="24"/>
          <w:szCs w:val="24"/>
        </w:rPr>
      </w:pPr>
    </w:p>
    <w:p w14:paraId="220B8A95"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3.11.1. </w:t>
      </w:r>
      <w:r>
        <w:rPr>
          <w:rFonts w:ascii="Arial" w:hAnsi="Arial" w:cs="Arial"/>
          <w:b/>
          <w:iCs/>
          <w:sz w:val="24"/>
          <w:szCs w:val="24"/>
        </w:rPr>
        <w:t xml:space="preserve">Yerli investisiyalı məhdud məsuliyyətli cəmiyyətinin </w:t>
      </w:r>
      <w:r>
        <w:rPr>
          <w:rFonts w:ascii="Arial" w:hAnsi="Arial" w:cs="Arial"/>
          <w:iCs/>
          <w:sz w:val="24"/>
          <w:szCs w:val="24"/>
        </w:rPr>
        <w:t>s</w:t>
      </w:r>
      <w:r>
        <w:rPr>
          <w:rFonts w:ascii="Arial" w:hAnsi="Arial" w:cs="Arial"/>
          <w:b/>
          <w:bCs/>
          <w:sz w:val="24"/>
          <w:szCs w:val="24"/>
        </w:rPr>
        <w:t>ürətli elektron dövlət qeydiyyatı zamanı</w:t>
      </w:r>
      <w:r>
        <w:rPr>
          <w:rFonts w:ascii="Arial" w:hAnsi="Arial" w:cs="Arial"/>
          <w:b/>
          <w:sz w:val="24"/>
          <w:szCs w:val="24"/>
        </w:rPr>
        <w:t>  </w:t>
      </w:r>
    </w:p>
    <w:p w14:paraId="2FD034FF"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1.</w:t>
      </w:r>
      <w:r>
        <w:rPr>
          <w:rFonts w:ascii="Arial" w:hAnsi="Arial" w:cs="Arial"/>
          <w:sz w:val="24"/>
          <w:szCs w:val="24"/>
        </w:rPr>
        <w:t>  G</w:t>
      </w:r>
      <w:r>
        <w:rPr>
          <w:rFonts w:ascii="Arial" w:hAnsi="Arial" w:cs="Arial"/>
          <w:iCs/>
          <w:sz w:val="24"/>
          <w:szCs w:val="24"/>
        </w:rPr>
        <w:t>ücləndirilmiş elektron imza sahibinin sistemdə təyin edilməsi (identikləşdirilməsi): istifadəçinin gücləndirilmiş elektron imzasının akkreditə edilmiş sertifikat mərkəzində yoxlanılıb təsdiq edilməsi - real vaxt rejimində yerinə yetirilir;</w:t>
      </w:r>
    </w:p>
    <w:p w14:paraId="618DDD52"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2. </w:t>
      </w:r>
      <w:r>
        <w:rPr>
          <w:rFonts w:ascii="Arial" w:hAnsi="Arial" w:cs="Arial"/>
          <w:bCs/>
          <w:sz w:val="24"/>
          <w:szCs w:val="24"/>
        </w:rPr>
        <w:t>şəxsiyyət vəsiqəsi</w:t>
      </w:r>
      <w:r>
        <w:rPr>
          <w:rFonts w:ascii="Arial" w:hAnsi="Arial" w:cs="Arial"/>
          <w:iCs/>
          <w:sz w:val="24"/>
          <w:szCs w:val="24"/>
        </w:rPr>
        <w:t xml:space="preserve"> məlumatlarına əsasən sistemdə fiziki şəxslərin müəyyən edilməsi (identikləşdirilməsi) üçün təsisçinin və təyin edilən qanuni təmsilçinin FİN-ni sistemə daxil edilməsi - real vaxt rejimində yerinə yetirilir;</w:t>
      </w:r>
    </w:p>
    <w:p w14:paraId="1A7085F5"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lastRenderedPageBreak/>
        <w:t>3.</w:t>
      </w:r>
      <w:r>
        <w:rPr>
          <w:rFonts w:ascii="Arial" w:hAnsi="Arial" w:cs="Arial"/>
          <w:i/>
          <w:sz w:val="24"/>
          <w:szCs w:val="24"/>
        </w:rPr>
        <w:t xml:space="preserve"> </w:t>
      </w:r>
      <w:r>
        <w:rPr>
          <w:rFonts w:ascii="Arial" w:hAnsi="Arial" w:cs="Arial"/>
          <w:sz w:val="24"/>
          <w:szCs w:val="24"/>
        </w:rPr>
        <w:t>T</w:t>
      </w:r>
      <w:r>
        <w:rPr>
          <w:rFonts w:ascii="Arial" w:hAnsi="Arial" w:cs="Arial"/>
          <w:iCs/>
          <w:sz w:val="24"/>
          <w:szCs w:val="24"/>
        </w:rPr>
        <w:t>əsisçinin poçt indeksi göstərilməklə ünvanı, əlaqə telefonları və e-ünvanı, habelə təsis edilən cəmiyyətin fəaliyyət sahəsi barədə məlumatların sistemə daxil edilməsi - real vaxt rejimində yerinə yetirilir;</w:t>
      </w:r>
    </w:p>
    <w:p w14:paraId="69CFC272"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4.</w:t>
      </w:r>
      <w:r>
        <w:rPr>
          <w:rFonts w:ascii="Arial" w:hAnsi="Arial" w:cs="Arial"/>
          <w:sz w:val="24"/>
          <w:szCs w:val="24"/>
        </w:rPr>
        <w:t xml:space="preserve"> C</w:t>
      </w:r>
      <w:r>
        <w:rPr>
          <w:rFonts w:ascii="Arial" w:hAnsi="Arial" w:cs="Arial"/>
          <w:iCs/>
          <w:sz w:val="24"/>
          <w:szCs w:val="24"/>
        </w:rPr>
        <w:t>əmiyyətin nizamnaməsinin tanış olub təsdiq edilməsi üçün təsisçiyə verilməsi - real vaxt rejimində yerinə yetirilir;</w:t>
      </w:r>
    </w:p>
    <w:p w14:paraId="62638354"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5.</w:t>
      </w:r>
      <w:r>
        <w:rPr>
          <w:rFonts w:ascii="Arial" w:hAnsi="Arial" w:cs="Arial"/>
          <w:sz w:val="24"/>
          <w:szCs w:val="24"/>
        </w:rPr>
        <w:t xml:space="preserve"> C</w:t>
      </w:r>
      <w:r>
        <w:rPr>
          <w:rFonts w:ascii="Arial" w:hAnsi="Arial" w:cs="Arial"/>
          <w:iCs/>
          <w:sz w:val="24"/>
          <w:szCs w:val="24"/>
        </w:rPr>
        <w:t>əmiyyətin dövlət qeydiyyatına alınması və cəmiyyətə elektron kabinetin verilməsi - real vaxt rejimində yerinə yetirilir;</w:t>
      </w:r>
    </w:p>
    <w:p w14:paraId="1EB20748"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6.</w:t>
      </w:r>
      <w:r>
        <w:rPr>
          <w:rFonts w:ascii="Arial" w:hAnsi="Arial" w:cs="Arial"/>
          <w:sz w:val="24"/>
          <w:szCs w:val="24"/>
        </w:rPr>
        <w:t xml:space="preserve"> D</w:t>
      </w:r>
      <w:r>
        <w:rPr>
          <w:rFonts w:ascii="Arial" w:hAnsi="Arial" w:cs="Arial"/>
          <w:iCs/>
          <w:sz w:val="24"/>
          <w:szCs w:val="24"/>
        </w:rPr>
        <w:t>övlət qeydiyyatına alınmış nizamnamənin, qeydiyyat haqqında şəhadətnamənin və dövlət reyestrindən çıxarışın elektron imza ilə təsdiq edilməsi - real vaxt rejimində yerinə yetirilir;</w:t>
      </w:r>
    </w:p>
    <w:p w14:paraId="2ECE1FDC" w14:textId="77777777" w:rsidR="001D284B" w:rsidRDefault="001D284B">
      <w:pPr>
        <w:spacing w:after="0" w:line="100" w:lineRule="atLeast"/>
        <w:ind w:firstLine="567"/>
        <w:jc w:val="both"/>
        <w:rPr>
          <w:rFonts w:ascii="Arial" w:hAnsi="Arial" w:cs="Arial"/>
          <w:iCs/>
          <w:sz w:val="24"/>
          <w:szCs w:val="24"/>
        </w:rPr>
      </w:pPr>
      <w:r>
        <w:rPr>
          <w:rFonts w:ascii="Arial" w:hAnsi="Arial" w:cs="Arial"/>
          <w:b/>
          <w:bCs/>
          <w:sz w:val="24"/>
          <w:szCs w:val="24"/>
        </w:rPr>
        <w:t>7.</w:t>
      </w:r>
      <w:r>
        <w:rPr>
          <w:rFonts w:ascii="Arial" w:hAnsi="Arial" w:cs="Arial"/>
          <w:sz w:val="24"/>
          <w:szCs w:val="24"/>
        </w:rPr>
        <w:t xml:space="preserve"> D</w:t>
      </w:r>
      <w:r>
        <w:rPr>
          <w:rFonts w:ascii="Arial" w:hAnsi="Arial" w:cs="Arial"/>
          <w:iCs/>
          <w:sz w:val="24"/>
          <w:szCs w:val="24"/>
        </w:rPr>
        <w:t>övlət qeydiyyatına alınmış nizamnamənin, qeydiyyat haqqında şəhadətnamənin və dövlət reyestrindən çıxarışın cəmiyyətin elektron kabinetinə göndərilməsi - (prosesin sonu) real vaxt rejimində yerinə yetirilir.</w:t>
      </w:r>
    </w:p>
    <w:p w14:paraId="34A9186F" w14:textId="77777777" w:rsidR="001D284B" w:rsidRDefault="001D284B">
      <w:pPr>
        <w:spacing w:after="0" w:line="100" w:lineRule="atLeast"/>
        <w:ind w:firstLine="1134"/>
        <w:jc w:val="both"/>
        <w:rPr>
          <w:rFonts w:ascii="Arial" w:hAnsi="Arial" w:cs="Arial"/>
          <w:iCs/>
          <w:sz w:val="24"/>
          <w:szCs w:val="24"/>
        </w:rPr>
      </w:pPr>
    </w:p>
    <w:p w14:paraId="561B282C"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3.11.2. </w:t>
      </w:r>
      <w:r>
        <w:rPr>
          <w:rFonts w:ascii="Arial" w:hAnsi="Arial" w:cs="Arial"/>
          <w:b/>
          <w:iCs/>
          <w:sz w:val="24"/>
          <w:szCs w:val="24"/>
        </w:rPr>
        <w:t>Yerli investisiyalı məhdud məsuliyyətli cəmiyyətinin</w:t>
      </w:r>
      <w:r>
        <w:rPr>
          <w:rFonts w:ascii="Arial" w:hAnsi="Arial" w:cs="Arial"/>
          <w:iCs/>
          <w:sz w:val="24"/>
          <w:szCs w:val="24"/>
        </w:rPr>
        <w:t xml:space="preserve"> a</w:t>
      </w:r>
      <w:r>
        <w:rPr>
          <w:rFonts w:ascii="Arial" w:hAnsi="Arial" w:cs="Arial"/>
          <w:b/>
          <w:bCs/>
          <w:sz w:val="24"/>
          <w:szCs w:val="24"/>
        </w:rPr>
        <w:t>di elektron dövlət qeydiyyatı üzrə   </w:t>
      </w:r>
    </w:p>
    <w:p w14:paraId="6AE1159F"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  1. </w:t>
      </w:r>
      <w:r>
        <w:rPr>
          <w:rFonts w:ascii="Arial" w:hAnsi="Arial" w:cs="Arial"/>
          <w:bCs/>
          <w:sz w:val="24"/>
          <w:szCs w:val="24"/>
        </w:rPr>
        <w:t>Gücləndirilmiş elektron imza</w:t>
      </w:r>
      <w:r>
        <w:rPr>
          <w:rFonts w:ascii="Arial" w:hAnsi="Arial" w:cs="Arial"/>
          <w:iCs/>
          <w:sz w:val="24"/>
          <w:szCs w:val="24"/>
        </w:rPr>
        <w:t xml:space="preserve"> sahibinin sistemdə təyin edilməsi (identikləşdirilməsi): istifadəçinin gücləndirilmiş elektron imzasının akkreditə edilmiş sertifikat mərkəzində yoxlanılıb təsdiq edilməsi-real vaxt rejimində yerinə yetirilir;</w:t>
      </w:r>
    </w:p>
    <w:p w14:paraId="58075558"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2. </w:t>
      </w:r>
      <w:r>
        <w:rPr>
          <w:rFonts w:ascii="Arial" w:hAnsi="Arial" w:cs="Arial"/>
          <w:bCs/>
          <w:sz w:val="24"/>
          <w:szCs w:val="24"/>
        </w:rPr>
        <w:t>Ş</w:t>
      </w:r>
      <w:r>
        <w:rPr>
          <w:rFonts w:ascii="Arial" w:hAnsi="Arial" w:cs="Arial"/>
          <w:iCs/>
          <w:sz w:val="24"/>
          <w:szCs w:val="24"/>
        </w:rPr>
        <w:t>əxsiyyət vəsiqəsi məlumatlarına əsasən sistemdə fiziki şəxslərin müəyyən edilməsi (identikləşdirilməsi) üçün sistemə təsisçinin və təyin edilən idarəetmə orqanlarının üzvlərinin və qanuni təmsilçinin FİN-in daxil edilməsi - real vaxt rejimində yerinə yetirilir;</w:t>
      </w:r>
    </w:p>
    <w:p w14:paraId="2C61F00E"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3.</w:t>
      </w:r>
      <w:r>
        <w:rPr>
          <w:rFonts w:ascii="Arial" w:hAnsi="Arial" w:cs="Arial"/>
          <w:sz w:val="24"/>
          <w:szCs w:val="24"/>
        </w:rPr>
        <w:t>  T</w:t>
      </w:r>
      <w:r>
        <w:rPr>
          <w:rFonts w:ascii="Arial" w:hAnsi="Arial" w:cs="Arial"/>
          <w:iCs/>
          <w:sz w:val="24"/>
          <w:szCs w:val="24"/>
        </w:rPr>
        <w:t>əsisçi hüquqi şəxslərin VÖEN-nin sistemə daxil edilməsi və VÖEN-ə görə hüquqi şəxslərin müəyyən edilməsi -(identikləşdirilməsi) real vaxt rejimində yerinə yetirilir;</w:t>
      </w:r>
    </w:p>
    <w:p w14:paraId="44430FD1"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4. </w:t>
      </w:r>
      <w:r>
        <w:rPr>
          <w:rFonts w:ascii="Arial" w:hAnsi="Arial" w:cs="Arial"/>
          <w:bCs/>
          <w:sz w:val="24"/>
          <w:szCs w:val="24"/>
        </w:rPr>
        <w:t>C</w:t>
      </w:r>
      <w:r>
        <w:rPr>
          <w:rFonts w:ascii="Arial" w:hAnsi="Arial" w:cs="Arial"/>
          <w:iCs/>
          <w:sz w:val="24"/>
          <w:szCs w:val="24"/>
        </w:rPr>
        <w:t>əmiyyətə təyin edilən idarəetmə orqanlarının üzvləri və qanuni təmsilçisi, nizamnamə kapitalı, hüquqi ünvan, əlaqə vasitələri, vergi mükəlləfiyyəti və cəmiyyətin fəaliyyət sahəsi barədə məlumatların sistemə daxil edilməsi - real vaxt rejimində yerinə yetirilir;</w:t>
      </w:r>
    </w:p>
    <w:p w14:paraId="5BC2B0BF"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5. </w:t>
      </w:r>
      <w:r>
        <w:rPr>
          <w:rFonts w:ascii="Arial" w:hAnsi="Arial" w:cs="Arial"/>
          <w:bCs/>
          <w:sz w:val="24"/>
          <w:szCs w:val="24"/>
        </w:rPr>
        <w:t>N</w:t>
      </w:r>
      <w:r>
        <w:rPr>
          <w:rFonts w:ascii="Arial" w:hAnsi="Arial" w:cs="Arial"/>
          <w:iCs/>
          <w:sz w:val="24"/>
          <w:szCs w:val="24"/>
        </w:rPr>
        <w:t>izamnamənin təsdiq edilməsi üçün təsisçiyə (təsisçilərə) verilməsi - real vaxt rejimində yerinə yetirilir;</w:t>
      </w:r>
    </w:p>
    <w:p w14:paraId="570377D6"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6.</w:t>
      </w:r>
      <w:r>
        <w:rPr>
          <w:rFonts w:ascii="Arial" w:hAnsi="Arial" w:cs="Arial"/>
          <w:sz w:val="24"/>
          <w:szCs w:val="24"/>
        </w:rPr>
        <w:t>  Ə</w:t>
      </w:r>
      <w:r>
        <w:rPr>
          <w:rFonts w:ascii="Arial" w:hAnsi="Arial" w:cs="Arial"/>
          <w:iCs/>
          <w:sz w:val="24"/>
          <w:szCs w:val="24"/>
        </w:rPr>
        <w:t>rizənin qeydiyyata alınması və bu barədə bildirişin istifadəçinin elektron poçt ünvanına göndərilməsi - real vaxt rejimində yerinə yetirilir;</w:t>
      </w:r>
    </w:p>
    <w:p w14:paraId="3B192E86"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7. </w:t>
      </w:r>
      <w:r>
        <w:rPr>
          <w:rFonts w:ascii="Arial" w:hAnsi="Arial" w:cs="Arial"/>
          <w:bCs/>
          <w:sz w:val="24"/>
          <w:szCs w:val="24"/>
        </w:rPr>
        <w:t>Ə</w:t>
      </w:r>
      <w:r>
        <w:rPr>
          <w:rFonts w:ascii="Arial" w:hAnsi="Arial" w:cs="Arial"/>
          <w:iCs/>
          <w:sz w:val="24"/>
          <w:szCs w:val="24"/>
        </w:rPr>
        <w:t>rizə və ona əlavə edilmiş sənədlərin “Hüquqi şəxslərin dövlət qeydiyyatı və dövlət reyestri haqqında” Azərbaycan Respublikası Qanununun 11.3-cü maddəsinə əsasən yoxlanılması və bu barədə rəyin bildirilməsi - 1 iş günü ərzində yerinə yetirilir;</w:t>
      </w:r>
    </w:p>
    <w:p w14:paraId="501AA617" w14:textId="77777777" w:rsidR="001D284B" w:rsidRDefault="001D284B">
      <w:pPr>
        <w:spacing w:after="0" w:line="100" w:lineRule="atLeast"/>
        <w:ind w:firstLine="708"/>
        <w:jc w:val="both"/>
        <w:rPr>
          <w:rFonts w:ascii="Arial" w:hAnsi="Arial" w:cs="Arial"/>
          <w:iCs/>
          <w:sz w:val="24"/>
          <w:szCs w:val="24"/>
        </w:rPr>
      </w:pPr>
      <w:r>
        <w:rPr>
          <w:rFonts w:ascii="Arial" w:hAnsi="Arial" w:cs="Arial"/>
          <w:b/>
          <w:bCs/>
          <w:sz w:val="24"/>
          <w:szCs w:val="24"/>
        </w:rPr>
        <w:t xml:space="preserve">8. </w:t>
      </w:r>
      <w:r>
        <w:rPr>
          <w:rFonts w:ascii="Arial" w:hAnsi="Arial" w:cs="Arial"/>
          <w:bCs/>
          <w:sz w:val="24"/>
          <w:szCs w:val="24"/>
        </w:rPr>
        <w:t>C</w:t>
      </w:r>
      <w:r>
        <w:rPr>
          <w:rFonts w:ascii="Arial" w:hAnsi="Arial" w:cs="Arial"/>
          <w:iCs/>
          <w:sz w:val="24"/>
          <w:szCs w:val="24"/>
        </w:rPr>
        <w:t>əmiyyətin dövlət qeydiyyatına alınması və cəmiyyətə elektron kabinetin  yaradılması - real vaxt rejimində yerinə yetirilir;</w:t>
      </w:r>
    </w:p>
    <w:p w14:paraId="2962B146" w14:textId="77777777" w:rsidR="001D284B" w:rsidRDefault="001D284B">
      <w:pPr>
        <w:tabs>
          <w:tab w:val="left" w:pos="1560"/>
        </w:tabs>
        <w:spacing w:after="0" w:line="100" w:lineRule="atLeast"/>
        <w:jc w:val="both"/>
        <w:rPr>
          <w:rFonts w:ascii="Arial" w:hAnsi="Arial" w:cs="Arial"/>
          <w:b/>
          <w:iCs/>
          <w:sz w:val="24"/>
          <w:szCs w:val="24"/>
        </w:rPr>
      </w:pPr>
      <w:r>
        <w:rPr>
          <w:rFonts w:ascii="Arial" w:hAnsi="Arial" w:cs="Arial"/>
          <w:iCs/>
          <w:sz w:val="24"/>
          <w:szCs w:val="24"/>
        </w:rPr>
        <w:t xml:space="preserve">            </w:t>
      </w:r>
      <w:r>
        <w:rPr>
          <w:rFonts w:ascii="Arial" w:hAnsi="Arial" w:cs="Arial"/>
          <w:b/>
          <w:iCs/>
          <w:sz w:val="24"/>
          <w:szCs w:val="24"/>
        </w:rPr>
        <w:t>9.</w:t>
      </w:r>
      <w:r>
        <w:rPr>
          <w:rFonts w:ascii="Arial" w:hAnsi="Arial" w:cs="Arial"/>
          <w:iCs/>
          <w:sz w:val="24"/>
          <w:szCs w:val="24"/>
        </w:rPr>
        <w:t xml:space="preserve"> Dövlət qeydiyyatına alınmış nizamnamənin, qeydiyyat haqqında şəhadətnamənin və dövlət reyestrindən çıxarışın gücləndirilmiş elektron imza ilə təsdiq edilməsi - real vaxt rejimində yerinə yetirilir;</w:t>
      </w:r>
    </w:p>
    <w:p w14:paraId="4A379A01" w14:textId="77777777" w:rsidR="001D284B" w:rsidRDefault="001D284B">
      <w:pPr>
        <w:spacing w:after="0" w:line="100" w:lineRule="atLeast"/>
        <w:ind w:firstLine="567"/>
        <w:jc w:val="both"/>
        <w:rPr>
          <w:rFonts w:ascii="Arial" w:hAnsi="Arial" w:cs="Arial"/>
          <w:iCs/>
          <w:sz w:val="24"/>
          <w:szCs w:val="24"/>
        </w:rPr>
      </w:pPr>
      <w:r>
        <w:rPr>
          <w:rFonts w:ascii="Arial" w:hAnsi="Arial" w:cs="Arial"/>
          <w:b/>
          <w:iCs/>
          <w:sz w:val="24"/>
          <w:szCs w:val="24"/>
        </w:rPr>
        <w:t>10.</w:t>
      </w:r>
      <w:r>
        <w:rPr>
          <w:rFonts w:ascii="Arial" w:hAnsi="Arial" w:cs="Arial"/>
          <w:iCs/>
          <w:sz w:val="24"/>
          <w:szCs w:val="24"/>
        </w:rPr>
        <w:t xml:space="preserve"> Qeydə alınmış nizamnamənin, qeydiyyat haqqında şəhadətnamənin və dövlət reyestrindən çıxarışın cəmiyyətin elektron ünvanına göndərilməsi (prosesin sonu) - real vaxt rejimində yerinə yetirilir.</w:t>
      </w:r>
    </w:p>
    <w:p w14:paraId="521BEE75" w14:textId="77777777" w:rsidR="001D284B" w:rsidRDefault="001D284B">
      <w:pPr>
        <w:spacing w:after="0" w:line="100" w:lineRule="atLeast"/>
        <w:ind w:firstLine="1134"/>
        <w:jc w:val="both"/>
        <w:rPr>
          <w:rFonts w:ascii="Arial" w:hAnsi="Arial" w:cs="Arial"/>
          <w:iCs/>
          <w:sz w:val="24"/>
          <w:szCs w:val="24"/>
        </w:rPr>
      </w:pPr>
    </w:p>
    <w:p w14:paraId="1497CD08"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3.11.3. Xarici investisiyalı </w:t>
      </w:r>
      <w:r>
        <w:rPr>
          <w:rFonts w:ascii="Arial" w:hAnsi="Arial" w:cs="Arial"/>
          <w:b/>
          <w:sz w:val="24"/>
          <w:szCs w:val="24"/>
        </w:rPr>
        <w:t>məhdud məsuliyyətli cəmiyyətin</w:t>
      </w:r>
      <w:r>
        <w:rPr>
          <w:rFonts w:ascii="Arial" w:hAnsi="Arial" w:cs="Arial"/>
          <w:b/>
          <w:bCs/>
          <w:sz w:val="24"/>
          <w:szCs w:val="24"/>
        </w:rPr>
        <w:t xml:space="preserve"> elektron dövlət qeydiyyatı üzrə  </w:t>
      </w:r>
    </w:p>
    <w:p w14:paraId="1EA16D2C"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t xml:space="preserve">1. </w:t>
      </w:r>
      <w:r>
        <w:rPr>
          <w:rFonts w:ascii="Arial" w:hAnsi="Arial" w:cs="Arial"/>
          <w:bCs/>
          <w:sz w:val="24"/>
          <w:szCs w:val="24"/>
        </w:rPr>
        <w:t xml:space="preserve">Əcnəbinin və ya vətəndaşlığı olmayan şəxsin </w:t>
      </w:r>
      <w:r>
        <w:rPr>
          <w:rFonts w:ascii="Arial" w:hAnsi="Arial" w:cs="Arial"/>
          <w:iCs/>
          <w:sz w:val="24"/>
          <w:szCs w:val="24"/>
        </w:rPr>
        <w:t>müəyyən edilməsi (identikləşdirilməsi) üçün sistemə təsisçinin və təyin edilən idarəetmə orqanlarının üzvlərinin və qanuni təmsilçinin FİN-in daxil edilməsi - real vaxt rejimində yerinə yetirilir;</w:t>
      </w:r>
    </w:p>
    <w:p w14:paraId="31E5EC7B" w14:textId="77777777" w:rsidR="001D284B" w:rsidRDefault="001D284B">
      <w:pPr>
        <w:tabs>
          <w:tab w:val="left" w:pos="1418"/>
          <w:tab w:val="left" w:pos="1560"/>
        </w:tabs>
        <w:spacing w:after="0" w:line="100" w:lineRule="atLeast"/>
        <w:ind w:firstLine="709"/>
        <w:jc w:val="both"/>
        <w:rPr>
          <w:rFonts w:ascii="Arial" w:hAnsi="Arial" w:cs="Arial"/>
          <w:b/>
          <w:bCs/>
          <w:sz w:val="24"/>
          <w:szCs w:val="24"/>
        </w:rPr>
      </w:pPr>
      <w:r>
        <w:rPr>
          <w:rFonts w:ascii="Arial" w:hAnsi="Arial" w:cs="Arial"/>
          <w:b/>
          <w:bCs/>
          <w:sz w:val="24"/>
          <w:szCs w:val="24"/>
        </w:rPr>
        <w:t xml:space="preserve">2. </w:t>
      </w:r>
      <w:r>
        <w:rPr>
          <w:rFonts w:ascii="Arial" w:hAnsi="Arial" w:cs="Arial"/>
          <w:bCs/>
          <w:sz w:val="24"/>
          <w:szCs w:val="24"/>
        </w:rPr>
        <w:t>Gücləndirilmiş elektron imza</w:t>
      </w:r>
      <w:r>
        <w:rPr>
          <w:rFonts w:ascii="Arial" w:hAnsi="Arial" w:cs="Arial"/>
          <w:iCs/>
          <w:sz w:val="24"/>
          <w:szCs w:val="24"/>
        </w:rPr>
        <w:t xml:space="preserve"> sahibinin sistemdə təyin edilməsi (identikləşdirilməsi): istifadəçinin gücləndirilmiş elektron imzasının akkreditə edilmiş sertifikat mərkəzində yoxlanılıb təsdiq edilməsi -real vaxt rejimində yerinə yetirilir;</w:t>
      </w:r>
    </w:p>
    <w:p w14:paraId="5CADE6B3" w14:textId="77777777" w:rsidR="001D284B" w:rsidRDefault="001D284B">
      <w:pPr>
        <w:spacing w:after="0" w:line="100" w:lineRule="atLeast"/>
        <w:ind w:firstLine="708"/>
        <w:jc w:val="both"/>
        <w:rPr>
          <w:rFonts w:ascii="Arial" w:hAnsi="Arial" w:cs="Arial"/>
          <w:b/>
          <w:bCs/>
          <w:sz w:val="24"/>
          <w:szCs w:val="24"/>
        </w:rPr>
      </w:pPr>
      <w:r>
        <w:rPr>
          <w:rFonts w:ascii="Arial" w:hAnsi="Arial" w:cs="Arial"/>
          <w:b/>
          <w:bCs/>
          <w:sz w:val="24"/>
          <w:szCs w:val="24"/>
        </w:rPr>
        <w:lastRenderedPageBreak/>
        <w:t xml:space="preserve">3. </w:t>
      </w:r>
      <w:r>
        <w:rPr>
          <w:rFonts w:ascii="Arial" w:hAnsi="Arial" w:cs="Arial"/>
          <w:bCs/>
          <w:sz w:val="24"/>
          <w:szCs w:val="24"/>
        </w:rPr>
        <w:t>C</w:t>
      </w:r>
      <w:r>
        <w:rPr>
          <w:rFonts w:ascii="Arial" w:hAnsi="Arial" w:cs="Arial"/>
          <w:iCs/>
          <w:sz w:val="24"/>
          <w:szCs w:val="24"/>
        </w:rPr>
        <w:t>əmiyyətə təyin edilən idarəetmə orqanlarının üzvləri və qanuni təmsilçisi, nizamnamə kapitalı, hüquqi ünvan, əlaqə vasitələri, vergi mükəlləfiyyəti və cəmiyyətin fəaliyyət sahəsi barədə məlumatların sistemə daxil edilməsi - real vaxt rejimində yerinə yetirilir;</w:t>
      </w:r>
    </w:p>
    <w:p w14:paraId="16784DD3" w14:textId="77777777" w:rsidR="001D284B" w:rsidRDefault="001D284B">
      <w:pPr>
        <w:tabs>
          <w:tab w:val="left" w:pos="1418"/>
          <w:tab w:val="left" w:pos="1701"/>
        </w:tabs>
        <w:spacing w:after="0" w:line="100" w:lineRule="atLeast"/>
        <w:ind w:firstLine="567"/>
        <w:jc w:val="both"/>
        <w:rPr>
          <w:rFonts w:ascii="Arial" w:hAnsi="Arial" w:cs="Arial"/>
          <w:b/>
          <w:bCs/>
          <w:sz w:val="24"/>
          <w:szCs w:val="24"/>
        </w:rPr>
      </w:pPr>
      <w:r>
        <w:rPr>
          <w:rFonts w:ascii="Arial" w:hAnsi="Arial" w:cs="Arial"/>
          <w:b/>
          <w:bCs/>
          <w:sz w:val="24"/>
          <w:szCs w:val="24"/>
        </w:rPr>
        <w:t xml:space="preserve">4. </w:t>
      </w:r>
      <w:r>
        <w:rPr>
          <w:rFonts w:ascii="Arial" w:hAnsi="Arial" w:cs="Arial"/>
          <w:bCs/>
          <w:sz w:val="24"/>
          <w:szCs w:val="24"/>
        </w:rPr>
        <w:t>N</w:t>
      </w:r>
      <w:r>
        <w:rPr>
          <w:rFonts w:ascii="Arial" w:hAnsi="Arial" w:cs="Arial"/>
          <w:iCs/>
          <w:sz w:val="24"/>
          <w:szCs w:val="24"/>
        </w:rPr>
        <w:t>izamnamənin təsdiq edilməsi üçün təsisçiyə (təsisçilərə) verilməsi - real vaxt rejimində yerinə yetirilir;</w:t>
      </w:r>
    </w:p>
    <w:p w14:paraId="204E679A"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5. </w:t>
      </w:r>
      <w:r>
        <w:rPr>
          <w:rFonts w:ascii="Arial" w:hAnsi="Arial" w:cs="Arial"/>
          <w:bCs/>
          <w:sz w:val="24"/>
          <w:szCs w:val="24"/>
        </w:rPr>
        <w:t>Ə</w:t>
      </w:r>
      <w:r>
        <w:rPr>
          <w:rFonts w:ascii="Arial" w:hAnsi="Arial" w:cs="Arial"/>
          <w:iCs/>
          <w:sz w:val="24"/>
          <w:szCs w:val="24"/>
        </w:rPr>
        <w:t>rizənin qeydiyyata alınması və bu barədə bildirişin istifadəçinin elektron poçt ünvanına göndərilməsi - real vaxt rejimində yerinə yetirilir;</w:t>
      </w:r>
    </w:p>
    <w:p w14:paraId="7AE95183"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6. </w:t>
      </w:r>
      <w:r>
        <w:rPr>
          <w:rFonts w:ascii="Arial" w:hAnsi="Arial" w:cs="Arial"/>
          <w:bCs/>
          <w:sz w:val="24"/>
          <w:szCs w:val="24"/>
        </w:rPr>
        <w:t>Ə</w:t>
      </w:r>
      <w:r>
        <w:rPr>
          <w:rFonts w:ascii="Arial" w:hAnsi="Arial" w:cs="Arial"/>
          <w:iCs/>
          <w:sz w:val="24"/>
          <w:szCs w:val="24"/>
        </w:rPr>
        <w:t>rizə və ona əlavə edilmiş sənədlərin “Hüquqi şəxslərin dövlət qeydiyyatı və dövlət reyestri haqqında” Azərbaycan Respublikası Qanununun 11.3-cü maddəsinə əsasən yoxlanılması və bu barədə rəyin bildirilməsi - 2 iş günü ərzində yerinə yetirilir;</w:t>
      </w:r>
    </w:p>
    <w:p w14:paraId="63E9153C"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 xml:space="preserve">7. </w:t>
      </w:r>
      <w:r>
        <w:rPr>
          <w:rFonts w:ascii="Arial" w:hAnsi="Arial" w:cs="Arial"/>
          <w:bCs/>
          <w:sz w:val="24"/>
          <w:szCs w:val="24"/>
        </w:rPr>
        <w:t>C</w:t>
      </w:r>
      <w:r>
        <w:rPr>
          <w:rFonts w:ascii="Arial" w:hAnsi="Arial" w:cs="Arial"/>
          <w:iCs/>
          <w:sz w:val="24"/>
          <w:szCs w:val="24"/>
        </w:rPr>
        <w:t>əmiyyətin dövlət qeydiyyatına alınması və cəmiyyətə elektron kabinetin  yaradılması - real vaxt rejimində yerinə yetirilir;</w:t>
      </w:r>
    </w:p>
    <w:p w14:paraId="7FE0885E"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8.</w:t>
      </w:r>
      <w:r>
        <w:rPr>
          <w:rFonts w:ascii="Arial" w:hAnsi="Arial" w:cs="Arial"/>
          <w:sz w:val="24"/>
          <w:szCs w:val="24"/>
        </w:rPr>
        <w:t>    D</w:t>
      </w:r>
      <w:r>
        <w:rPr>
          <w:rFonts w:ascii="Arial" w:hAnsi="Arial" w:cs="Arial"/>
          <w:iCs/>
          <w:sz w:val="24"/>
          <w:szCs w:val="24"/>
        </w:rPr>
        <w:t xml:space="preserve">övlət qeydiyyatına alınmış nizamnamənin, qeydiyyat haqqında şəhadətnamənin və dövlət reyestrindən çıxarışın </w:t>
      </w:r>
      <w:r>
        <w:rPr>
          <w:rFonts w:ascii="Arial" w:hAnsi="Arial" w:cs="Arial"/>
          <w:i/>
          <w:iCs/>
          <w:sz w:val="24"/>
          <w:szCs w:val="24"/>
        </w:rPr>
        <w:t>gücləndirilmiş</w:t>
      </w:r>
      <w:r>
        <w:rPr>
          <w:rFonts w:ascii="Arial" w:hAnsi="Arial" w:cs="Arial"/>
          <w:iCs/>
          <w:sz w:val="24"/>
          <w:szCs w:val="24"/>
        </w:rPr>
        <w:t xml:space="preserve"> elektron imza ilə təsdiq edilməsi - real vaxt rejimində yerinə yetirilir;</w:t>
      </w:r>
    </w:p>
    <w:p w14:paraId="63DC7BBA"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 xml:space="preserve">9. </w:t>
      </w:r>
      <w:r>
        <w:rPr>
          <w:rFonts w:ascii="Arial" w:hAnsi="Arial" w:cs="Arial"/>
          <w:bCs/>
          <w:sz w:val="24"/>
          <w:szCs w:val="24"/>
        </w:rPr>
        <w:t>Qeydə alınmış nizamnamənin, qeydiyyat haqqında</w:t>
      </w:r>
      <w:r>
        <w:rPr>
          <w:rFonts w:ascii="Arial" w:hAnsi="Arial" w:cs="Arial"/>
          <w:iCs/>
          <w:sz w:val="24"/>
          <w:szCs w:val="24"/>
        </w:rPr>
        <w:t xml:space="preserve"> şəhadətnamənin və dövlət reyestrindən çıxarışın cəmiyyətin elektron kabinetinə göndərilməsi (prosesin sonu) - real vaxt rejimində yerinə yetirilir;</w:t>
      </w:r>
    </w:p>
    <w:p w14:paraId="1C8378E5" w14:textId="77777777" w:rsidR="001D284B" w:rsidRDefault="001D284B">
      <w:pPr>
        <w:spacing w:after="0" w:line="100" w:lineRule="atLeast"/>
        <w:ind w:firstLine="1134"/>
        <w:jc w:val="both"/>
        <w:rPr>
          <w:rFonts w:ascii="Arial" w:hAnsi="Arial" w:cs="Arial"/>
          <w:b/>
          <w:iCs/>
          <w:sz w:val="24"/>
          <w:szCs w:val="24"/>
        </w:rPr>
      </w:pPr>
    </w:p>
    <w:p w14:paraId="7AC1B95D" w14:textId="77777777" w:rsidR="001D284B" w:rsidRDefault="001D284B">
      <w:pPr>
        <w:spacing w:after="0" w:line="100" w:lineRule="atLeast"/>
        <w:ind w:firstLine="567"/>
        <w:jc w:val="both"/>
        <w:rPr>
          <w:rFonts w:ascii="Arial" w:hAnsi="Arial" w:cs="Arial"/>
          <w:sz w:val="24"/>
          <w:szCs w:val="24"/>
        </w:rPr>
      </w:pPr>
      <w:r>
        <w:rPr>
          <w:rFonts w:ascii="Arial" w:hAnsi="Arial" w:cs="Arial"/>
          <w:b/>
          <w:iCs/>
          <w:sz w:val="24"/>
          <w:szCs w:val="24"/>
        </w:rPr>
        <w:t xml:space="preserve">3.11.4. </w:t>
      </w:r>
      <w:r>
        <w:rPr>
          <w:rFonts w:ascii="Arial" w:hAnsi="Arial" w:cs="Arial"/>
          <w:iCs/>
          <w:sz w:val="24"/>
          <w:szCs w:val="24"/>
        </w:rPr>
        <w:t>Elektron dövlət qeydiyyatının aparılmasından imtina edilməsi (prosesin sonu) - bütün əməliyyatların yerinə yetirilməsinə sərf edilən müddət 2 iş günüdür;</w:t>
      </w:r>
    </w:p>
    <w:p w14:paraId="74F10C42" w14:textId="77777777" w:rsidR="001D284B" w:rsidRDefault="001D284B">
      <w:pPr>
        <w:spacing w:after="0" w:line="100" w:lineRule="atLeast"/>
        <w:ind w:firstLine="1134"/>
        <w:jc w:val="both"/>
        <w:rPr>
          <w:rFonts w:ascii="Arial" w:hAnsi="Arial" w:cs="Arial"/>
          <w:sz w:val="24"/>
          <w:szCs w:val="24"/>
        </w:rPr>
      </w:pPr>
    </w:p>
    <w:p w14:paraId="5E703A55"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3.12.</w:t>
      </w:r>
      <w:r>
        <w:rPr>
          <w:rFonts w:ascii="Arial" w:hAnsi="Arial" w:cs="Arial"/>
          <w:sz w:val="24"/>
          <w:szCs w:val="24"/>
        </w:rPr>
        <w:t> </w:t>
      </w:r>
      <w:r>
        <w:rPr>
          <w:rFonts w:ascii="Arial" w:hAnsi="Arial" w:cs="Arial"/>
          <w:b/>
          <w:bCs/>
          <w:sz w:val="24"/>
          <w:szCs w:val="24"/>
        </w:rPr>
        <w:t>İnzibati əməliyyatda iştirak edən digər dövlət orqanı haqqında məlumat: </w:t>
      </w:r>
      <w:r>
        <w:rPr>
          <w:rFonts w:ascii="Arial" w:hAnsi="Arial" w:cs="Arial"/>
          <w:iCs/>
          <w:sz w:val="24"/>
          <w:szCs w:val="24"/>
        </w:rPr>
        <w:t>Yoxdur;</w:t>
      </w:r>
    </w:p>
    <w:p w14:paraId="127AC08C"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3.13.Hər bir</w:t>
      </w:r>
      <w:r>
        <w:rPr>
          <w:rFonts w:ascii="Arial" w:hAnsi="Arial" w:cs="Arial"/>
          <w:sz w:val="24"/>
          <w:szCs w:val="24"/>
        </w:rPr>
        <w:t> </w:t>
      </w:r>
      <w:r>
        <w:rPr>
          <w:rFonts w:ascii="Arial" w:hAnsi="Arial" w:cs="Arial"/>
          <w:b/>
          <w:bCs/>
          <w:sz w:val="24"/>
          <w:szCs w:val="24"/>
        </w:rPr>
        <w:t>inzibati prosedurun nəticəsi və onun verilməsi qaydası: </w:t>
      </w:r>
      <w:r>
        <w:rPr>
          <w:rFonts w:ascii="Arial" w:hAnsi="Arial" w:cs="Arial"/>
          <w:iCs/>
          <w:sz w:val="24"/>
          <w:szCs w:val="24"/>
        </w:rPr>
        <w:t>Elektron xidmətin göstərilməsi zamanı sistem qeydiyyata alınan yerli və xarici investisiyalı məhdud məsuliyyətli cəmiyyətə avtomatik olaraq elektron kabinet yaradır. Qeydiyyat sənədləri qeydiyyat orqanının rəhbəri tərəfindən imzalandıqdan dərhal sonra avtomatik olaraq həmin elektron kabinetə göndərilir.</w:t>
      </w:r>
    </w:p>
    <w:p w14:paraId="0A398365"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3.14. Elektron xidmətin yerinə yetirilməsinə nəzarət:</w:t>
      </w:r>
    </w:p>
    <w:p w14:paraId="5B726692"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3.14.1. Nəzarət forması: </w:t>
      </w:r>
      <w:r>
        <w:rPr>
          <w:rFonts w:ascii="Arial" w:hAnsi="Arial" w:cs="Arial"/>
          <w:iCs/>
          <w:sz w:val="24"/>
          <w:szCs w:val="24"/>
        </w:rPr>
        <w:t>Qanunvericiliyin tələbləri nəzərə alınmaqla, xüsusi proqram təminatı vasitəsi ilə ərizələrin icra müddətlərinin nəzarətdə saxlanılması təmin edilir;</w:t>
      </w:r>
    </w:p>
    <w:p w14:paraId="4ED5E7AC" w14:textId="77777777" w:rsidR="001D284B" w:rsidRDefault="001D284B">
      <w:pPr>
        <w:spacing w:after="0" w:line="100" w:lineRule="atLeast"/>
        <w:ind w:firstLine="567"/>
        <w:jc w:val="both"/>
        <w:rPr>
          <w:rFonts w:ascii="Arial" w:hAnsi="Arial" w:cs="Arial"/>
          <w:b/>
          <w:iCs/>
          <w:sz w:val="24"/>
          <w:szCs w:val="24"/>
        </w:rPr>
      </w:pPr>
      <w:r>
        <w:rPr>
          <w:rFonts w:ascii="Arial" w:hAnsi="Arial" w:cs="Arial"/>
          <w:b/>
          <w:bCs/>
          <w:sz w:val="24"/>
          <w:szCs w:val="24"/>
        </w:rPr>
        <w:t>3.14.2. Nəzarət qaydası:</w:t>
      </w:r>
    </w:p>
    <w:p w14:paraId="7F259C41" w14:textId="77777777" w:rsidR="001D284B" w:rsidRDefault="001D284B">
      <w:pPr>
        <w:spacing w:after="0" w:line="100" w:lineRule="atLeast"/>
        <w:ind w:firstLine="567"/>
        <w:jc w:val="both"/>
        <w:rPr>
          <w:rFonts w:ascii="Arial" w:hAnsi="Arial" w:cs="Arial"/>
          <w:b/>
          <w:iCs/>
          <w:sz w:val="24"/>
          <w:szCs w:val="24"/>
        </w:rPr>
      </w:pPr>
      <w:r>
        <w:rPr>
          <w:rFonts w:ascii="Arial" w:hAnsi="Arial" w:cs="Arial"/>
          <w:b/>
          <w:iCs/>
          <w:sz w:val="24"/>
          <w:szCs w:val="24"/>
        </w:rPr>
        <w:t>1.</w:t>
      </w:r>
      <w:r>
        <w:rPr>
          <w:rFonts w:ascii="Arial" w:hAnsi="Arial" w:cs="Arial"/>
          <w:i/>
          <w:iCs/>
          <w:sz w:val="24"/>
          <w:szCs w:val="24"/>
        </w:rPr>
        <w:t xml:space="preserve"> </w:t>
      </w:r>
      <w:r>
        <w:rPr>
          <w:rFonts w:ascii="Arial" w:hAnsi="Arial" w:cs="Arial"/>
          <w:iCs/>
          <w:sz w:val="24"/>
          <w:szCs w:val="24"/>
        </w:rPr>
        <w:t>Sürətli elektron dövlət qeydiyyatı zamanı ərizələr real vaxt rejimində icra olunur, yalnız qeydiyyat sənədlərinin vaxtında imzalanması xüsusi proqram təminatı vasitəsi ilə nəzarətdə saxlanılır. Qeydiyyat sənədlərini imzalamalı olan qeydiyyat orqanının rəhbəri imzalama zərurəti barədə sistemdə xəbərdar edilir;</w:t>
      </w:r>
    </w:p>
    <w:p w14:paraId="60E86398" w14:textId="77777777" w:rsidR="001D284B" w:rsidRDefault="001D284B">
      <w:pPr>
        <w:spacing w:after="0" w:line="100" w:lineRule="atLeast"/>
        <w:ind w:firstLine="567"/>
        <w:jc w:val="both"/>
        <w:rPr>
          <w:rFonts w:ascii="Arial" w:hAnsi="Arial" w:cs="Arial"/>
          <w:sz w:val="24"/>
          <w:szCs w:val="24"/>
          <w:shd w:val="clear" w:color="auto" w:fill="FFFF00"/>
        </w:rPr>
      </w:pPr>
      <w:r>
        <w:rPr>
          <w:rFonts w:ascii="Arial" w:hAnsi="Arial" w:cs="Arial"/>
          <w:b/>
          <w:iCs/>
          <w:sz w:val="24"/>
          <w:szCs w:val="24"/>
        </w:rPr>
        <w:t>2.</w:t>
      </w:r>
      <w:r>
        <w:rPr>
          <w:rFonts w:ascii="Arial" w:hAnsi="Arial" w:cs="Arial"/>
          <w:i/>
          <w:iCs/>
          <w:sz w:val="24"/>
          <w:szCs w:val="24"/>
        </w:rPr>
        <w:t xml:space="preserve"> </w:t>
      </w:r>
      <w:r>
        <w:rPr>
          <w:rFonts w:ascii="Arial" w:hAnsi="Arial" w:cs="Arial"/>
          <w:iCs/>
          <w:sz w:val="24"/>
          <w:szCs w:val="24"/>
        </w:rPr>
        <w:t>Adi elektron dövlət qeydiyyatı zamanı və xarici investisiyalı MMC-nin elektron dövlət qeydiyyatı zamanı ərizələrin icra müddətləri və qeydiyyat sənədlərinin vaxtında imzalanması xüsusi proqram təminatı vasitəsi ilə nəzarətdə saxlanılır. Müraciətə baxmalı olan hüquqşünas və qeydiyyat sənədlərini imzalamalı olan qeydiyyat orqanının rəhbəri müvafiq olaraq rəy bildirmə və imzalama zərurəti barədə sistemdə xəbərdar edilir.</w:t>
      </w:r>
    </w:p>
    <w:p w14:paraId="4E41B355" w14:textId="77777777" w:rsidR="001D284B" w:rsidRDefault="001D284B">
      <w:pPr>
        <w:spacing w:after="0" w:line="100" w:lineRule="atLeast"/>
        <w:ind w:firstLine="1134"/>
        <w:jc w:val="both"/>
        <w:rPr>
          <w:rFonts w:ascii="Arial" w:hAnsi="Arial" w:cs="Arial"/>
          <w:sz w:val="24"/>
          <w:szCs w:val="24"/>
          <w:shd w:val="clear" w:color="auto" w:fill="FFFF00"/>
        </w:rPr>
      </w:pPr>
    </w:p>
    <w:p w14:paraId="49899A0C"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3.15. Elektron xidmətin göstərilməsi üzrə mübahisələr: </w:t>
      </w:r>
      <w:r>
        <w:rPr>
          <w:rFonts w:ascii="Arial" w:hAnsi="Arial" w:cs="Arial"/>
          <w:iCs/>
          <w:sz w:val="24"/>
          <w:szCs w:val="24"/>
        </w:rPr>
        <w:t>İstifadəçi elektron xidmətlə bağlı onu razı salmayan istənilən məsələ barədə inzibati qaydada yuxarı səlahiyyətli orqana (vəzifəli şəxsə) və məhkəməyə şikayət edə bilər. Şikayətin verilməsi və baxılması qaydası aşağıdakı kimidir:</w:t>
      </w:r>
    </w:p>
    <w:p w14:paraId="3EE793DA"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t>1 İstifadəçinin şikayət etmək hüququ haqqında məlumat: </w:t>
      </w:r>
      <w:r>
        <w:rPr>
          <w:rFonts w:ascii="Arial" w:hAnsi="Arial" w:cs="Arial"/>
          <w:iCs/>
          <w:sz w:val="24"/>
          <w:szCs w:val="24"/>
        </w:rPr>
        <w:t>Elektron xidmətin göstərilməsindən və ya elektron xidmətin göstərilməsindən imtinadan qanunvericiliyə uyğun olaraq inzibati qaydada və məhkəməyə şikayət verilə bilər;</w:t>
      </w:r>
    </w:p>
    <w:p w14:paraId="551FF5B3" w14:textId="77777777" w:rsidR="001D284B" w:rsidRDefault="001D284B">
      <w:pPr>
        <w:spacing w:after="0" w:line="100" w:lineRule="atLeast"/>
        <w:ind w:firstLine="567"/>
        <w:jc w:val="both"/>
        <w:rPr>
          <w:rFonts w:ascii="Arial" w:hAnsi="Arial" w:cs="Arial"/>
          <w:b/>
          <w:bCs/>
          <w:sz w:val="24"/>
          <w:szCs w:val="24"/>
        </w:rPr>
      </w:pPr>
      <w:r>
        <w:rPr>
          <w:rFonts w:ascii="Arial" w:hAnsi="Arial" w:cs="Arial"/>
          <w:b/>
          <w:bCs/>
          <w:sz w:val="24"/>
          <w:szCs w:val="24"/>
        </w:rPr>
        <w:lastRenderedPageBreak/>
        <w:t>2. Şikayətin əsaslandırılması və baxılması üçün lazım olan informasiya: </w:t>
      </w:r>
      <w:r>
        <w:rPr>
          <w:rFonts w:ascii="Arial" w:hAnsi="Arial" w:cs="Arial"/>
          <w:iCs/>
          <w:sz w:val="24"/>
          <w:szCs w:val="24"/>
        </w:rPr>
        <w:t>İnzibati şikayətin forması “İnzibati icraat haqqında” Azərbaycan Respublikasının Qanununun 74-cü maddəsinə uyğun olmalıdır;</w:t>
      </w:r>
    </w:p>
    <w:p w14:paraId="4621B642" w14:textId="77777777" w:rsidR="001D284B" w:rsidRDefault="001D284B">
      <w:pPr>
        <w:spacing w:after="0" w:line="100" w:lineRule="atLeast"/>
        <w:ind w:firstLine="567"/>
        <w:jc w:val="both"/>
        <w:rPr>
          <w:rFonts w:ascii="Arial" w:hAnsi="Arial" w:cs="Arial"/>
          <w:sz w:val="24"/>
          <w:szCs w:val="24"/>
        </w:rPr>
      </w:pPr>
      <w:r>
        <w:rPr>
          <w:rFonts w:ascii="Arial" w:hAnsi="Arial" w:cs="Arial"/>
          <w:b/>
          <w:bCs/>
          <w:sz w:val="24"/>
          <w:szCs w:val="24"/>
        </w:rPr>
        <w:t>3. Şikayətin baxılma müddəti: </w:t>
      </w:r>
      <w:r>
        <w:rPr>
          <w:rFonts w:ascii="Arial" w:hAnsi="Arial" w:cs="Arial"/>
          <w:iCs/>
          <w:sz w:val="24"/>
          <w:szCs w:val="24"/>
        </w:rPr>
        <w:t>Şikayət inzibati orqana verildikdə, şikayətə “İnzibati icraat haqqında” Azərbaycan Respublikasının Qanununun 78-ci maddəsinə əsasən, 1 ay müddətinə baxılır. Məhkəməyə verilən şikayətə Azərbaycan Respublikasının İnzibati Prosessual Məcəlləsi ilə müəyyən edilmiş qaydada baxılır.</w:t>
      </w:r>
    </w:p>
    <w:p w14:paraId="1659E0D7" w14:textId="77777777" w:rsidR="001D284B" w:rsidRDefault="001D284B">
      <w:pPr>
        <w:spacing w:after="0" w:line="100" w:lineRule="atLeast"/>
        <w:ind w:right="-5" w:firstLine="720"/>
        <w:jc w:val="both"/>
        <w:rPr>
          <w:rFonts w:ascii="Arial" w:hAnsi="Arial" w:cs="Arial"/>
          <w:b/>
          <w:bCs/>
          <w:sz w:val="24"/>
          <w:szCs w:val="24"/>
        </w:rPr>
      </w:pPr>
      <w:r>
        <w:rPr>
          <w:rFonts w:ascii="Arial" w:hAnsi="Arial" w:cs="Arial"/>
          <w:sz w:val="24"/>
          <w:szCs w:val="24"/>
        </w:rPr>
        <w:t> </w:t>
      </w:r>
    </w:p>
    <w:p w14:paraId="111349F0" w14:textId="77777777" w:rsidR="001D284B" w:rsidRDefault="001D284B">
      <w:pPr>
        <w:spacing w:after="0" w:line="100" w:lineRule="atLeast"/>
        <w:ind w:firstLine="567"/>
        <w:jc w:val="center"/>
        <w:rPr>
          <w:rFonts w:ascii="Arial" w:hAnsi="Arial" w:cs="Arial"/>
          <w:b/>
          <w:bCs/>
          <w:sz w:val="24"/>
          <w:szCs w:val="24"/>
        </w:rPr>
      </w:pPr>
      <w:r>
        <w:rPr>
          <w:rFonts w:ascii="Arial" w:hAnsi="Arial" w:cs="Arial"/>
          <w:b/>
          <w:bCs/>
          <w:sz w:val="24"/>
          <w:szCs w:val="24"/>
        </w:rPr>
        <w:t>* * *</w:t>
      </w:r>
    </w:p>
    <w:p w14:paraId="2C0827A6" w14:textId="77777777" w:rsidR="001D284B" w:rsidRDefault="001D284B">
      <w:pPr>
        <w:spacing w:after="0" w:line="100" w:lineRule="atLeast"/>
        <w:ind w:firstLine="567"/>
        <w:jc w:val="center"/>
        <w:rPr>
          <w:rFonts w:ascii="Arial" w:hAnsi="Arial" w:cs="Arial"/>
          <w:b/>
          <w:bCs/>
          <w:sz w:val="24"/>
          <w:szCs w:val="24"/>
        </w:rPr>
      </w:pPr>
    </w:p>
    <w:p w14:paraId="4FE5CC44" w14:textId="77777777" w:rsidR="001D284B" w:rsidRDefault="001D284B">
      <w:pPr>
        <w:spacing w:after="0" w:line="100" w:lineRule="atLeast"/>
        <w:ind w:firstLine="567"/>
        <w:jc w:val="center"/>
        <w:rPr>
          <w:rFonts w:ascii="Arial" w:hAnsi="Arial" w:cs="Arial"/>
          <w:b/>
          <w:bCs/>
          <w:sz w:val="24"/>
          <w:szCs w:val="24"/>
        </w:rPr>
      </w:pPr>
    </w:p>
    <w:p w14:paraId="3DDA390D" w14:textId="77777777" w:rsidR="001D284B" w:rsidRDefault="001D284B">
      <w:pPr>
        <w:spacing w:after="0" w:line="100" w:lineRule="atLeast"/>
        <w:ind w:firstLine="567"/>
        <w:jc w:val="center"/>
        <w:rPr>
          <w:rFonts w:ascii="Arial" w:hAnsi="Arial" w:cs="Arial"/>
          <w:b/>
          <w:bCs/>
          <w:sz w:val="24"/>
          <w:szCs w:val="24"/>
        </w:rPr>
      </w:pPr>
    </w:p>
    <w:p w14:paraId="77CB7439" w14:textId="77777777" w:rsidR="001D284B" w:rsidRDefault="001D284B">
      <w:pPr>
        <w:spacing w:after="0" w:line="100" w:lineRule="atLeast"/>
        <w:ind w:firstLine="567"/>
        <w:jc w:val="center"/>
        <w:rPr>
          <w:rFonts w:ascii="Arial" w:hAnsi="Arial" w:cs="Arial"/>
          <w:b/>
          <w:bCs/>
          <w:sz w:val="24"/>
          <w:szCs w:val="24"/>
        </w:rPr>
      </w:pPr>
    </w:p>
    <w:p w14:paraId="53369A01" w14:textId="77777777" w:rsidR="001D284B" w:rsidRDefault="001D284B">
      <w:pPr>
        <w:spacing w:after="0" w:line="100" w:lineRule="atLeast"/>
        <w:ind w:firstLine="567"/>
        <w:jc w:val="center"/>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585"/>
      </w:tblGrid>
      <w:tr w:rsidR="001D284B" w14:paraId="6A8B7C99" w14:textId="77777777">
        <w:trPr>
          <w:trHeight w:val="74"/>
          <w:jc w:val="center"/>
        </w:trPr>
        <w:tc>
          <w:tcPr>
            <w:tcW w:w="10585" w:type="dxa"/>
            <w:shd w:val="clear" w:color="auto" w:fill="auto"/>
          </w:tcPr>
          <w:p w14:paraId="70BEF665" w14:textId="77777777" w:rsidR="001D284B" w:rsidRDefault="001D284B">
            <w:pPr>
              <w:spacing w:after="0" w:line="100" w:lineRule="atLeast"/>
              <w:ind w:left="4140" w:right="-5"/>
              <w:jc w:val="both"/>
              <w:rPr>
                <w:rFonts w:ascii="Arial" w:hAnsi="Arial" w:cs="Arial"/>
                <w:b/>
                <w:bCs/>
                <w:sz w:val="24"/>
                <w:szCs w:val="24"/>
              </w:rPr>
            </w:pPr>
            <w:r>
              <w:rPr>
                <w:rFonts w:ascii="Arial" w:hAnsi="Arial" w:cs="Arial"/>
                <w:sz w:val="24"/>
                <w:szCs w:val="24"/>
              </w:rPr>
              <w:t>“Yerli investisiyalı məhdud məsuliyyətli cəmiyyətlərin onlayn qeydiyyatı” elektron xidməti üzrə İnzibati Reqlamentin əlavəsi</w:t>
            </w:r>
          </w:p>
          <w:p w14:paraId="68FF7F51" w14:textId="77777777" w:rsidR="001D284B" w:rsidRDefault="001D284B">
            <w:pPr>
              <w:spacing w:after="0" w:line="100" w:lineRule="atLeast"/>
              <w:ind w:right="-185" w:firstLine="720"/>
              <w:jc w:val="both"/>
              <w:rPr>
                <w:rFonts w:ascii="Arial" w:hAnsi="Arial" w:cs="Arial"/>
                <w:b/>
                <w:bCs/>
                <w:sz w:val="24"/>
                <w:szCs w:val="24"/>
                <w:u w:val="single"/>
              </w:rPr>
            </w:pPr>
            <w:r>
              <w:rPr>
                <w:rFonts w:ascii="Arial" w:hAnsi="Arial" w:cs="Arial"/>
                <w:b/>
                <w:bCs/>
                <w:sz w:val="24"/>
                <w:szCs w:val="24"/>
              </w:rPr>
              <w:t> </w:t>
            </w:r>
          </w:p>
          <w:p w14:paraId="2CC445BB" w14:textId="77777777" w:rsidR="001D284B" w:rsidRDefault="001D284B">
            <w:pPr>
              <w:spacing w:after="0" w:line="100" w:lineRule="atLeast"/>
              <w:ind w:right="-185" w:firstLine="720"/>
              <w:jc w:val="center"/>
              <w:rPr>
                <w:rFonts w:ascii="Arial" w:hAnsi="Arial" w:cs="Arial"/>
                <w:b/>
                <w:bCs/>
                <w:i/>
                <w:iCs/>
                <w:sz w:val="24"/>
                <w:szCs w:val="24"/>
              </w:rPr>
            </w:pPr>
            <w:r>
              <w:rPr>
                <w:rFonts w:ascii="Arial" w:hAnsi="Arial" w:cs="Arial"/>
                <w:b/>
                <w:bCs/>
                <w:sz w:val="24"/>
                <w:szCs w:val="24"/>
                <w:u w:val="single"/>
              </w:rPr>
              <w:t>Yerli investisiyalı məhdud məsuliyyətli cəmiyyətin e-qeydiyyat ərizələri</w:t>
            </w:r>
          </w:p>
          <w:p w14:paraId="00B3E1B7" w14:textId="77777777" w:rsidR="001D284B" w:rsidRDefault="001D284B">
            <w:pPr>
              <w:spacing w:after="0" w:line="100" w:lineRule="atLeast"/>
              <w:ind w:firstLine="720"/>
              <w:jc w:val="both"/>
              <w:rPr>
                <w:rFonts w:ascii="Arial" w:hAnsi="Arial" w:cs="Arial"/>
                <w:b/>
                <w:bCs/>
                <w:sz w:val="24"/>
                <w:szCs w:val="24"/>
              </w:rPr>
            </w:pPr>
            <w:r>
              <w:rPr>
                <w:rFonts w:ascii="Arial" w:hAnsi="Arial" w:cs="Arial"/>
                <w:b/>
                <w:bCs/>
                <w:i/>
                <w:iCs/>
                <w:sz w:val="24"/>
                <w:szCs w:val="24"/>
              </w:rPr>
              <w:t> </w:t>
            </w:r>
          </w:p>
          <w:p w14:paraId="0FE6E799" w14:textId="77777777" w:rsidR="001D284B" w:rsidRDefault="001D284B">
            <w:pPr>
              <w:spacing w:after="0" w:line="100" w:lineRule="atLeast"/>
              <w:ind w:firstLine="720"/>
              <w:jc w:val="center"/>
              <w:rPr>
                <w:rFonts w:ascii="Arial" w:hAnsi="Arial" w:cs="Arial"/>
                <w:i/>
                <w:iCs/>
                <w:sz w:val="24"/>
                <w:szCs w:val="24"/>
              </w:rPr>
            </w:pPr>
            <w:r>
              <w:rPr>
                <w:rFonts w:ascii="Arial" w:hAnsi="Arial" w:cs="Arial"/>
                <w:b/>
                <w:bCs/>
                <w:sz w:val="24"/>
                <w:szCs w:val="24"/>
              </w:rPr>
              <w:t>A. Sürətli elektron dövlət qeydiyyatı zamanı tətbiq edilən ərizənin forması</w:t>
            </w:r>
          </w:p>
          <w:p w14:paraId="284FA250" w14:textId="77777777" w:rsidR="001D284B" w:rsidRDefault="001D284B">
            <w:pPr>
              <w:spacing w:after="0" w:line="100" w:lineRule="atLeast"/>
              <w:ind w:firstLine="720"/>
              <w:jc w:val="both"/>
              <w:rPr>
                <w:rFonts w:ascii="Arial" w:hAnsi="Arial" w:cs="Arial"/>
                <w:b/>
                <w:bCs/>
                <w:sz w:val="24"/>
                <w:szCs w:val="24"/>
              </w:rPr>
            </w:pPr>
            <w:r>
              <w:rPr>
                <w:rFonts w:ascii="Arial" w:hAnsi="Arial" w:cs="Arial"/>
                <w:i/>
                <w:iCs/>
                <w:sz w:val="24"/>
                <w:szCs w:val="24"/>
              </w:rPr>
              <w:t> </w:t>
            </w:r>
          </w:p>
          <w:p w14:paraId="1212B237" w14:textId="77777777" w:rsidR="001D284B" w:rsidRDefault="001D284B">
            <w:pPr>
              <w:spacing w:after="0" w:line="100" w:lineRule="atLeast"/>
              <w:ind w:firstLine="720"/>
              <w:jc w:val="both"/>
              <w:rPr>
                <w:rFonts w:ascii="Arial" w:hAnsi="Arial" w:cs="Arial"/>
                <w:i/>
                <w:iCs/>
                <w:sz w:val="24"/>
                <w:szCs w:val="24"/>
              </w:rPr>
            </w:pPr>
            <w:r>
              <w:rPr>
                <w:rFonts w:ascii="Arial" w:hAnsi="Arial" w:cs="Arial"/>
                <w:b/>
                <w:bCs/>
                <w:sz w:val="24"/>
                <w:szCs w:val="24"/>
              </w:rPr>
              <w:t>1. Məhdud məsuliyyətli cəmiyyətin təsisçisi olan fiziki şəxsin məlumatları:</w:t>
            </w:r>
          </w:p>
          <w:p w14:paraId="724BAD53" w14:textId="77777777" w:rsidR="001D284B" w:rsidRDefault="001D284B">
            <w:pPr>
              <w:spacing w:after="0" w:line="100" w:lineRule="atLeast"/>
              <w:ind w:firstLine="720"/>
              <w:jc w:val="both"/>
              <w:rPr>
                <w:rFonts w:ascii="Arial" w:hAnsi="Arial" w:cs="Arial"/>
                <w:i/>
                <w:iCs/>
                <w:sz w:val="24"/>
                <w:szCs w:val="24"/>
              </w:rPr>
            </w:pPr>
            <w:r>
              <w:rPr>
                <w:rFonts w:ascii="Arial" w:hAnsi="Arial" w:cs="Arial"/>
                <w:i/>
                <w:iCs/>
                <w:sz w:val="24"/>
                <w:szCs w:val="24"/>
              </w:rPr>
              <w:t> </w:t>
            </w:r>
          </w:p>
          <w:p w14:paraId="5C453A55"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4A4299D0" w14:textId="77777777">
              <w:trPr>
                <w:jc w:val="center"/>
              </w:trPr>
              <w:tc>
                <w:tcPr>
                  <w:tcW w:w="5920" w:type="dxa"/>
                  <w:tcBorders>
                    <w:right w:val="single" w:sz="8" w:space="0" w:color="0000FF"/>
                  </w:tcBorders>
                  <w:shd w:val="clear" w:color="auto" w:fill="auto"/>
                </w:tcPr>
                <w:p w14:paraId="66DBA3C5"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1326B50E"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4EFC908F" w14:textId="77777777" w:rsidR="001D284B" w:rsidRDefault="001D284B">
                  <w:pPr>
                    <w:spacing w:after="0" w:line="100" w:lineRule="atLeast"/>
                    <w:jc w:val="both"/>
                  </w:pPr>
                  <w:r>
                    <w:rPr>
                      <w:rFonts w:ascii="Arial" w:hAnsi="Arial" w:cs="Arial"/>
                      <w:b/>
                      <w:bCs/>
                      <w:sz w:val="24"/>
                      <w:szCs w:val="24"/>
                    </w:rPr>
                    <w:t>...</w:t>
                  </w:r>
                </w:p>
              </w:tc>
            </w:tr>
          </w:tbl>
          <w:p w14:paraId="78138E8F"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CFB3794" w14:textId="77777777">
              <w:tc>
                <w:tcPr>
                  <w:tcW w:w="5324" w:type="dxa"/>
                  <w:tcBorders>
                    <w:right w:val="single" w:sz="8" w:space="0" w:color="0000FF"/>
                  </w:tcBorders>
                  <w:shd w:val="clear" w:color="auto" w:fill="auto"/>
                </w:tcPr>
                <w:p w14:paraId="21510787"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3C9A7805" w14:textId="77777777" w:rsidR="001D284B" w:rsidRDefault="001D284B">
                  <w:pPr>
                    <w:spacing w:after="0" w:line="100" w:lineRule="atLeast"/>
                    <w:jc w:val="both"/>
                  </w:pPr>
                  <w:r>
                    <w:rPr>
                      <w:rFonts w:ascii="Arial" w:hAnsi="Arial" w:cs="Arial"/>
                      <w:b/>
                      <w:bCs/>
                      <w:sz w:val="24"/>
                      <w:szCs w:val="24"/>
                    </w:rPr>
                    <w:t>................</w:t>
                  </w:r>
                </w:p>
              </w:tc>
            </w:tr>
          </w:tbl>
          <w:p w14:paraId="1C8FE17D"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F04E702" w14:textId="77777777">
              <w:tc>
                <w:tcPr>
                  <w:tcW w:w="5324" w:type="dxa"/>
                  <w:tcBorders>
                    <w:right w:val="single" w:sz="8" w:space="0" w:color="0000FF"/>
                  </w:tcBorders>
                  <w:shd w:val="clear" w:color="auto" w:fill="auto"/>
                </w:tcPr>
                <w:p w14:paraId="56CA3F24"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27E533E7" w14:textId="77777777" w:rsidR="001D284B" w:rsidRDefault="001D284B">
                  <w:pPr>
                    <w:spacing w:after="0" w:line="100" w:lineRule="atLeast"/>
                    <w:jc w:val="both"/>
                  </w:pPr>
                  <w:r>
                    <w:rPr>
                      <w:rFonts w:ascii="Arial" w:hAnsi="Arial" w:cs="Arial"/>
                      <w:b/>
                      <w:bCs/>
                      <w:sz w:val="24"/>
                      <w:szCs w:val="24"/>
                    </w:rPr>
                    <w:t>................</w:t>
                  </w:r>
                </w:p>
              </w:tc>
            </w:tr>
          </w:tbl>
          <w:p w14:paraId="1A1EF326"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9FDA91C" w14:textId="77777777">
              <w:tc>
                <w:tcPr>
                  <w:tcW w:w="5324" w:type="dxa"/>
                  <w:tcBorders>
                    <w:right w:val="single" w:sz="8" w:space="0" w:color="0000FF"/>
                  </w:tcBorders>
                  <w:shd w:val="clear" w:color="auto" w:fill="auto"/>
                </w:tcPr>
                <w:p w14:paraId="3062ADDB"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54B4751C" w14:textId="77777777" w:rsidR="001D284B" w:rsidRDefault="001D284B">
                  <w:pPr>
                    <w:spacing w:after="0" w:line="100" w:lineRule="atLeast"/>
                    <w:jc w:val="both"/>
                  </w:pPr>
                  <w:r>
                    <w:rPr>
                      <w:rFonts w:ascii="Arial" w:hAnsi="Arial" w:cs="Arial"/>
                      <w:b/>
                      <w:bCs/>
                      <w:sz w:val="24"/>
                      <w:szCs w:val="24"/>
                    </w:rPr>
                    <w:t>................</w:t>
                  </w:r>
                </w:p>
              </w:tc>
            </w:tr>
          </w:tbl>
          <w:p w14:paraId="034D6D45"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B8C3587" w14:textId="77777777">
              <w:tc>
                <w:tcPr>
                  <w:tcW w:w="5324" w:type="dxa"/>
                  <w:tcBorders>
                    <w:right w:val="single" w:sz="8" w:space="0" w:color="0000FF"/>
                  </w:tcBorders>
                  <w:shd w:val="clear" w:color="auto" w:fill="auto"/>
                </w:tcPr>
                <w:p w14:paraId="4C65983A"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708DD0B2" w14:textId="77777777" w:rsidR="001D284B" w:rsidRDefault="001D284B">
                  <w:pPr>
                    <w:spacing w:after="0" w:line="100" w:lineRule="atLeast"/>
                    <w:jc w:val="both"/>
                  </w:pPr>
                  <w:r>
                    <w:rPr>
                      <w:rFonts w:ascii="Arial" w:hAnsi="Arial" w:cs="Arial"/>
                      <w:b/>
                      <w:bCs/>
                      <w:sz w:val="24"/>
                      <w:szCs w:val="24"/>
                    </w:rPr>
                    <w:t>.........</w:t>
                  </w:r>
                </w:p>
              </w:tc>
            </w:tr>
          </w:tbl>
          <w:p w14:paraId="1CEE2F1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174570F0" w14:textId="77777777">
              <w:tc>
                <w:tcPr>
                  <w:tcW w:w="5324" w:type="dxa"/>
                  <w:tcBorders>
                    <w:right w:val="single" w:sz="8" w:space="0" w:color="0000FF"/>
                  </w:tcBorders>
                  <w:shd w:val="clear" w:color="auto" w:fill="auto"/>
                </w:tcPr>
                <w:p w14:paraId="789093C3"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 (seçilir):</w:t>
                  </w:r>
                </w:p>
              </w:tc>
              <w:tc>
                <w:tcPr>
                  <w:tcW w:w="4156" w:type="dxa"/>
                  <w:tcBorders>
                    <w:top w:val="single" w:sz="8" w:space="0" w:color="0000FF"/>
                    <w:bottom w:val="single" w:sz="8" w:space="0" w:color="0000FF"/>
                    <w:right w:val="single" w:sz="8" w:space="0" w:color="0000FF"/>
                  </w:tcBorders>
                  <w:shd w:val="clear" w:color="auto" w:fill="auto"/>
                </w:tcPr>
                <w:p w14:paraId="5D8191F4"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4EC9300E" w14:textId="77777777" w:rsidR="001D284B" w:rsidRDefault="001D284B">
                  <w:pPr>
                    <w:spacing w:after="0" w:line="100" w:lineRule="atLeast"/>
                    <w:jc w:val="both"/>
                  </w:pPr>
                  <w:r>
                    <w:rPr>
                      <w:rFonts w:ascii="Arial" w:hAnsi="Arial" w:cs="Arial"/>
                      <w:sz w:val="24"/>
                      <w:szCs w:val="24"/>
                    </w:rPr>
                    <w:t>▼</w:t>
                  </w:r>
                </w:p>
              </w:tc>
            </w:tr>
          </w:tbl>
          <w:p w14:paraId="5E0A7796"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2A0775EC" w14:textId="77777777">
              <w:tc>
                <w:tcPr>
                  <w:tcW w:w="5324" w:type="dxa"/>
                  <w:tcBorders>
                    <w:right w:val="single" w:sz="8" w:space="0" w:color="0000FF"/>
                  </w:tcBorders>
                  <w:shd w:val="clear" w:color="auto" w:fill="auto"/>
                </w:tcPr>
                <w:p w14:paraId="529A8B82"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tcBorders>
                  <w:shd w:val="clear" w:color="auto" w:fill="auto"/>
                </w:tcPr>
                <w:p w14:paraId="0DE6E826"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6E64BF30" w14:textId="77777777" w:rsidR="001D284B" w:rsidRDefault="001D284B">
                  <w:pPr>
                    <w:spacing w:after="0" w:line="100" w:lineRule="atLeast"/>
                    <w:jc w:val="both"/>
                  </w:pPr>
                  <w:r>
                    <w:rPr>
                      <w:rFonts w:ascii="Arial" w:hAnsi="Arial" w:cs="Arial"/>
                      <w:sz w:val="24"/>
                      <w:szCs w:val="24"/>
                    </w:rPr>
                    <w:t>...</w:t>
                  </w:r>
                </w:p>
              </w:tc>
            </w:tr>
          </w:tbl>
          <w:p w14:paraId="7B439E5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15DD9082" w14:textId="77777777">
              <w:tc>
                <w:tcPr>
                  <w:tcW w:w="5324" w:type="dxa"/>
                  <w:tcBorders>
                    <w:right w:val="single" w:sz="8" w:space="0" w:color="0000FF"/>
                  </w:tcBorders>
                  <w:shd w:val="clear" w:color="auto" w:fill="auto"/>
                </w:tcPr>
                <w:p w14:paraId="6C1E9E56"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tcBorders>
                  <w:shd w:val="clear" w:color="auto" w:fill="auto"/>
                </w:tcPr>
                <w:p w14:paraId="6DAD398F"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29860794" w14:textId="77777777" w:rsidR="001D284B" w:rsidRDefault="001D284B">
                  <w:pPr>
                    <w:spacing w:after="0" w:line="100" w:lineRule="atLeast"/>
                    <w:jc w:val="both"/>
                  </w:pPr>
                  <w:r>
                    <w:rPr>
                      <w:rFonts w:ascii="Arial" w:hAnsi="Arial" w:cs="Arial"/>
                      <w:sz w:val="24"/>
                      <w:szCs w:val="24"/>
                    </w:rPr>
                    <w:t>▼</w:t>
                  </w:r>
                </w:p>
              </w:tc>
            </w:tr>
          </w:tbl>
          <w:p w14:paraId="6FFD9999"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F80ADDC" w14:textId="77777777">
              <w:tc>
                <w:tcPr>
                  <w:tcW w:w="5324" w:type="dxa"/>
                  <w:tcBorders>
                    <w:right w:val="single" w:sz="8" w:space="0" w:color="0000FF"/>
                  </w:tcBorders>
                  <w:shd w:val="clear" w:color="auto" w:fill="auto"/>
                </w:tcPr>
                <w:p w14:paraId="6EFA82A2"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1B726B07" w14:textId="77777777" w:rsidR="001D284B" w:rsidRDefault="001D284B">
                  <w:pPr>
                    <w:spacing w:after="0" w:line="100" w:lineRule="atLeast"/>
                    <w:jc w:val="both"/>
                  </w:pPr>
                  <w:r>
                    <w:rPr>
                      <w:rFonts w:ascii="Arial" w:hAnsi="Arial" w:cs="Arial"/>
                      <w:i/>
                      <w:iCs/>
                      <w:sz w:val="24"/>
                      <w:szCs w:val="24"/>
                    </w:rPr>
                    <w:t> </w:t>
                  </w:r>
                </w:p>
              </w:tc>
            </w:tr>
          </w:tbl>
          <w:p w14:paraId="569A7AE1"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3D7B7FF" w14:textId="77777777">
              <w:tc>
                <w:tcPr>
                  <w:tcW w:w="5324" w:type="dxa"/>
                  <w:tcBorders>
                    <w:right w:val="single" w:sz="8" w:space="0" w:color="0000FF"/>
                  </w:tcBorders>
                  <w:shd w:val="clear" w:color="auto" w:fill="auto"/>
                </w:tcPr>
                <w:p w14:paraId="7F68FF26"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7A1146D8" w14:textId="77777777" w:rsidR="001D284B" w:rsidRDefault="001D284B">
                  <w:pPr>
                    <w:spacing w:after="0" w:line="100" w:lineRule="atLeast"/>
                    <w:jc w:val="both"/>
                  </w:pPr>
                  <w:r>
                    <w:rPr>
                      <w:rFonts w:ascii="Arial" w:hAnsi="Arial" w:cs="Arial"/>
                      <w:i/>
                      <w:iCs/>
                      <w:sz w:val="24"/>
                      <w:szCs w:val="24"/>
                    </w:rPr>
                    <w:t> </w:t>
                  </w:r>
                </w:p>
              </w:tc>
            </w:tr>
          </w:tbl>
          <w:p w14:paraId="05BA57EE"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03FB97C" w14:textId="77777777">
              <w:tc>
                <w:tcPr>
                  <w:tcW w:w="5324" w:type="dxa"/>
                  <w:tcBorders>
                    <w:right w:val="single" w:sz="8" w:space="0" w:color="0000FF"/>
                  </w:tcBorders>
                  <w:shd w:val="clear" w:color="auto" w:fill="auto"/>
                </w:tcPr>
                <w:p w14:paraId="58CBF1F8"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230E8CE4" w14:textId="77777777" w:rsidR="001D284B" w:rsidRDefault="001D284B">
                  <w:pPr>
                    <w:spacing w:after="0" w:line="100" w:lineRule="atLeast"/>
                    <w:jc w:val="both"/>
                  </w:pPr>
                  <w:r>
                    <w:rPr>
                      <w:rFonts w:ascii="Arial" w:hAnsi="Arial" w:cs="Arial"/>
                      <w:i/>
                      <w:iCs/>
                      <w:sz w:val="24"/>
                      <w:szCs w:val="24"/>
                    </w:rPr>
                    <w:t> </w:t>
                  </w:r>
                </w:p>
              </w:tc>
            </w:tr>
          </w:tbl>
          <w:p w14:paraId="27BB756F"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24F707C" w14:textId="77777777">
              <w:tc>
                <w:tcPr>
                  <w:tcW w:w="5324" w:type="dxa"/>
                  <w:tcBorders>
                    <w:right w:val="single" w:sz="8" w:space="0" w:color="0000FF"/>
                  </w:tcBorders>
                  <w:shd w:val="clear" w:color="auto" w:fill="auto"/>
                </w:tcPr>
                <w:p w14:paraId="5D94DD52"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32FB6B48" w14:textId="77777777" w:rsidR="001D284B" w:rsidRDefault="001D284B">
                  <w:pPr>
                    <w:spacing w:after="0" w:line="100" w:lineRule="atLeast"/>
                    <w:jc w:val="both"/>
                  </w:pPr>
                  <w:r>
                    <w:rPr>
                      <w:rFonts w:ascii="Arial" w:hAnsi="Arial" w:cs="Arial"/>
                      <w:i/>
                      <w:iCs/>
                      <w:sz w:val="24"/>
                      <w:szCs w:val="24"/>
                    </w:rPr>
                    <w:t> </w:t>
                  </w:r>
                </w:p>
              </w:tc>
            </w:tr>
          </w:tbl>
          <w:p w14:paraId="6C9B424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p w14:paraId="1B497F2C"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6DA08071"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2. Məhdud məsuliyyətli cəmiyyətin təkbaşına icra orqanının rəhbərinin məlumatları:</w:t>
            </w:r>
          </w:p>
          <w:p w14:paraId="416C578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9649"/>
              <w:gridCol w:w="454"/>
            </w:tblGrid>
            <w:tr w:rsidR="001D284B" w14:paraId="59D6B386" w14:textId="77777777">
              <w:tc>
                <w:tcPr>
                  <w:tcW w:w="9649" w:type="dxa"/>
                  <w:tcBorders>
                    <w:right w:val="single" w:sz="8" w:space="0" w:color="0000FF"/>
                  </w:tcBorders>
                  <w:shd w:val="clear" w:color="auto" w:fill="auto"/>
                </w:tcPr>
                <w:p w14:paraId="7465AB6E" w14:textId="77777777" w:rsidR="001D284B" w:rsidRDefault="001D284B">
                  <w:pPr>
                    <w:spacing w:after="0" w:line="100" w:lineRule="atLeast"/>
                    <w:jc w:val="right"/>
                    <w:rPr>
                      <w:rFonts w:ascii="Arial" w:hAnsi="Arial" w:cs="Arial"/>
                      <w:sz w:val="24"/>
                      <w:szCs w:val="24"/>
                    </w:rPr>
                  </w:pPr>
                  <w:r>
                    <w:rPr>
                      <w:rFonts w:ascii="Arial" w:hAnsi="Arial" w:cs="Arial"/>
                      <w:sz w:val="24"/>
                      <w:szCs w:val="24"/>
                    </w:rPr>
                    <w:t>Təyin edilən rəhbər təsisçinin özüdürsə, işarə edilir:</w:t>
                  </w:r>
                </w:p>
              </w:tc>
              <w:tc>
                <w:tcPr>
                  <w:tcW w:w="454" w:type="dxa"/>
                  <w:tcBorders>
                    <w:top w:val="single" w:sz="8" w:space="0" w:color="0000FF"/>
                    <w:bottom w:val="single" w:sz="8" w:space="0" w:color="0000FF"/>
                    <w:right w:val="single" w:sz="8" w:space="0" w:color="0000FF"/>
                  </w:tcBorders>
                  <w:shd w:val="clear" w:color="auto" w:fill="auto"/>
                </w:tcPr>
                <w:p w14:paraId="7B6E844F" w14:textId="77777777" w:rsidR="001D284B" w:rsidRDefault="001D284B">
                  <w:pPr>
                    <w:spacing w:after="0" w:line="100" w:lineRule="atLeast"/>
                    <w:jc w:val="both"/>
                  </w:pPr>
                  <w:r>
                    <w:rPr>
                      <w:rFonts w:ascii="Arial" w:hAnsi="Arial" w:cs="Arial"/>
                      <w:sz w:val="24"/>
                      <w:szCs w:val="24"/>
                    </w:rPr>
                    <w:t>▼</w:t>
                  </w:r>
                </w:p>
              </w:tc>
            </w:tr>
          </w:tbl>
          <w:p w14:paraId="1CB1FA04"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203B9D4B" w14:textId="77777777">
              <w:trPr>
                <w:jc w:val="center"/>
              </w:trPr>
              <w:tc>
                <w:tcPr>
                  <w:tcW w:w="5920" w:type="dxa"/>
                  <w:tcBorders>
                    <w:right w:val="single" w:sz="8" w:space="0" w:color="0000FF"/>
                  </w:tcBorders>
                  <w:shd w:val="clear" w:color="auto" w:fill="auto"/>
                </w:tcPr>
                <w:p w14:paraId="72D1393A"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5F8D54BD"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4BF8BB70" w14:textId="77777777" w:rsidR="001D284B" w:rsidRDefault="001D284B">
                  <w:pPr>
                    <w:spacing w:after="0" w:line="100" w:lineRule="atLeast"/>
                    <w:jc w:val="both"/>
                  </w:pPr>
                  <w:r>
                    <w:rPr>
                      <w:rFonts w:ascii="Arial" w:hAnsi="Arial" w:cs="Arial"/>
                      <w:b/>
                      <w:bCs/>
                      <w:sz w:val="24"/>
                      <w:szCs w:val="24"/>
                    </w:rPr>
                    <w:t>...</w:t>
                  </w:r>
                </w:p>
              </w:tc>
            </w:tr>
          </w:tbl>
          <w:p w14:paraId="2A0E056A" w14:textId="77777777" w:rsidR="001D284B" w:rsidRDefault="001D284B">
            <w:pPr>
              <w:spacing w:after="0" w:line="100" w:lineRule="atLeast"/>
              <w:ind w:right="-5"/>
              <w:jc w:val="both"/>
              <w:rPr>
                <w:rFonts w:ascii="Arial" w:hAnsi="Arial" w:cs="Arial"/>
                <w:i/>
                <w:iCs/>
                <w:sz w:val="24"/>
                <w:szCs w:val="24"/>
              </w:rPr>
            </w:pPr>
            <w:r>
              <w:rPr>
                <w:rFonts w:ascii="Arial" w:hAnsi="Arial" w:cs="Arial"/>
                <w:sz w:val="24"/>
                <w:szCs w:val="24"/>
              </w:rPr>
              <w:t> </w:t>
            </w:r>
          </w:p>
          <w:p w14:paraId="76F26BB3"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ADCBB2C" w14:textId="77777777">
              <w:tc>
                <w:tcPr>
                  <w:tcW w:w="5324" w:type="dxa"/>
                  <w:tcBorders>
                    <w:right w:val="single" w:sz="8" w:space="0" w:color="0000FF"/>
                  </w:tcBorders>
                  <w:shd w:val="clear" w:color="auto" w:fill="auto"/>
                </w:tcPr>
                <w:p w14:paraId="4D1ABB12"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158783EC" w14:textId="77777777" w:rsidR="001D284B" w:rsidRDefault="001D284B">
                  <w:pPr>
                    <w:spacing w:after="0" w:line="100" w:lineRule="atLeast"/>
                    <w:jc w:val="both"/>
                  </w:pPr>
                  <w:r>
                    <w:rPr>
                      <w:rFonts w:ascii="Arial" w:hAnsi="Arial" w:cs="Arial"/>
                      <w:b/>
                      <w:bCs/>
                      <w:sz w:val="24"/>
                      <w:szCs w:val="24"/>
                    </w:rPr>
                    <w:t>................</w:t>
                  </w:r>
                </w:p>
              </w:tc>
            </w:tr>
          </w:tbl>
          <w:p w14:paraId="5105309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4DC3525" w14:textId="77777777">
              <w:tc>
                <w:tcPr>
                  <w:tcW w:w="5324" w:type="dxa"/>
                  <w:tcBorders>
                    <w:right w:val="single" w:sz="8" w:space="0" w:color="0000FF"/>
                  </w:tcBorders>
                  <w:shd w:val="clear" w:color="auto" w:fill="auto"/>
                </w:tcPr>
                <w:p w14:paraId="4F25239C"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5ED3F7F4" w14:textId="77777777" w:rsidR="001D284B" w:rsidRDefault="001D284B">
                  <w:pPr>
                    <w:spacing w:after="0" w:line="100" w:lineRule="atLeast"/>
                    <w:jc w:val="both"/>
                  </w:pPr>
                  <w:r>
                    <w:rPr>
                      <w:rFonts w:ascii="Arial" w:hAnsi="Arial" w:cs="Arial"/>
                      <w:b/>
                      <w:bCs/>
                      <w:sz w:val="24"/>
                      <w:szCs w:val="24"/>
                    </w:rPr>
                    <w:t>................</w:t>
                  </w:r>
                </w:p>
              </w:tc>
            </w:tr>
          </w:tbl>
          <w:p w14:paraId="0EEF7654"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953393D" w14:textId="77777777">
              <w:tc>
                <w:tcPr>
                  <w:tcW w:w="5324" w:type="dxa"/>
                  <w:tcBorders>
                    <w:right w:val="single" w:sz="8" w:space="0" w:color="0000FF"/>
                  </w:tcBorders>
                  <w:shd w:val="clear" w:color="auto" w:fill="auto"/>
                </w:tcPr>
                <w:p w14:paraId="139B3C9A"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45708961" w14:textId="77777777" w:rsidR="001D284B" w:rsidRDefault="001D284B">
                  <w:pPr>
                    <w:spacing w:after="0" w:line="100" w:lineRule="atLeast"/>
                    <w:jc w:val="both"/>
                  </w:pPr>
                  <w:r>
                    <w:rPr>
                      <w:rFonts w:ascii="Arial" w:hAnsi="Arial" w:cs="Arial"/>
                      <w:b/>
                      <w:bCs/>
                      <w:sz w:val="24"/>
                      <w:szCs w:val="24"/>
                    </w:rPr>
                    <w:t>................</w:t>
                  </w:r>
                </w:p>
              </w:tc>
            </w:tr>
          </w:tbl>
          <w:p w14:paraId="58C79B5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CB8BA9B" w14:textId="77777777">
              <w:tc>
                <w:tcPr>
                  <w:tcW w:w="5324" w:type="dxa"/>
                  <w:tcBorders>
                    <w:right w:val="single" w:sz="8" w:space="0" w:color="0000FF"/>
                  </w:tcBorders>
                  <w:shd w:val="clear" w:color="auto" w:fill="auto"/>
                </w:tcPr>
                <w:p w14:paraId="7C9E8189"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67DC626C" w14:textId="77777777" w:rsidR="001D284B" w:rsidRDefault="001D284B">
                  <w:pPr>
                    <w:spacing w:after="0" w:line="100" w:lineRule="atLeast"/>
                    <w:jc w:val="both"/>
                  </w:pPr>
                  <w:r>
                    <w:rPr>
                      <w:rFonts w:ascii="Arial" w:hAnsi="Arial" w:cs="Arial"/>
                      <w:b/>
                      <w:bCs/>
                      <w:sz w:val="24"/>
                      <w:szCs w:val="24"/>
                    </w:rPr>
                    <w:t>.........</w:t>
                  </w:r>
                </w:p>
              </w:tc>
            </w:tr>
          </w:tbl>
          <w:p w14:paraId="25DB78F8"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336AB1F6" w14:textId="77777777">
              <w:tc>
                <w:tcPr>
                  <w:tcW w:w="5324" w:type="dxa"/>
                  <w:tcBorders>
                    <w:right w:val="single" w:sz="8" w:space="0" w:color="0000FF"/>
                  </w:tcBorders>
                  <w:shd w:val="clear" w:color="auto" w:fill="auto"/>
                </w:tcPr>
                <w:p w14:paraId="6FBC7F75"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 :</w:t>
                  </w:r>
                </w:p>
              </w:tc>
              <w:tc>
                <w:tcPr>
                  <w:tcW w:w="4156" w:type="dxa"/>
                  <w:tcBorders>
                    <w:top w:val="single" w:sz="8" w:space="0" w:color="0000FF"/>
                    <w:bottom w:val="single" w:sz="8" w:space="0" w:color="0000FF"/>
                    <w:right w:val="single" w:sz="8" w:space="0" w:color="0000FF"/>
                  </w:tcBorders>
                  <w:shd w:val="clear" w:color="auto" w:fill="auto"/>
                </w:tcPr>
                <w:p w14:paraId="2D72A2A4"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21D6403A" w14:textId="77777777" w:rsidR="001D284B" w:rsidRDefault="001D284B">
                  <w:pPr>
                    <w:spacing w:after="0" w:line="100" w:lineRule="atLeast"/>
                    <w:jc w:val="both"/>
                  </w:pPr>
                  <w:r>
                    <w:rPr>
                      <w:rFonts w:ascii="Arial" w:hAnsi="Arial" w:cs="Arial"/>
                      <w:sz w:val="24"/>
                      <w:szCs w:val="24"/>
                    </w:rPr>
                    <w:t>▼</w:t>
                  </w:r>
                </w:p>
              </w:tc>
            </w:tr>
          </w:tbl>
          <w:p w14:paraId="1F39E96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A95E2DE" w14:textId="77777777">
              <w:tc>
                <w:tcPr>
                  <w:tcW w:w="5324" w:type="dxa"/>
                  <w:tcBorders>
                    <w:right w:val="single" w:sz="8" w:space="0" w:color="0000FF"/>
                  </w:tcBorders>
                  <w:shd w:val="clear" w:color="auto" w:fill="auto"/>
                </w:tcPr>
                <w:p w14:paraId="0BBB253A"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258FE6A2"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C8F900C" w14:textId="77777777" w:rsidR="001D284B" w:rsidRDefault="001D284B">
                  <w:pPr>
                    <w:spacing w:after="0" w:line="100" w:lineRule="atLeast"/>
                    <w:jc w:val="both"/>
                  </w:pPr>
                  <w:r>
                    <w:rPr>
                      <w:rFonts w:ascii="Arial" w:hAnsi="Arial" w:cs="Arial"/>
                      <w:sz w:val="24"/>
                      <w:szCs w:val="24"/>
                    </w:rPr>
                    <w:t>...</w:t>
                  </w:r>
                </w:p>
              </w:tc>
            </w:tr>
          </w:tbl>
          <w:p w14:paraId="732D359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BDF5266" w14:textId="77777777">
              <w:tc>
                <w:tcPr>
                  <w:tcW w:w="5324" w:type="dxa"/>
                  <w:tcBorders>
                    <w:right w:val="single" w:sz="8" w:space="0" w:color="0000FF"/>
                  </w:tcBorders>
                  <w:shd w:val="clear" w:color="auto" w:fill="auto"/>
                </w:tcPr>
                <w:p w14:paraId="286CCA21"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70930E5B"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549AA601" w14:textId="77777777" w:rsidR="001D284B" w:rsidRDefault="001D284B">
                  <w:pPr>
                    <w:spacing w:after="0" w:line="100" w:lineRule="atLeast"/>
                    <w:jc w:val="both"/>
                  </w:pPr>
                  <w:r>
                    <w:rPr>
                      <w:rFonts w:ascii="Arial" w:hAnsi="Arial" w:cs="Arial"/>
                      <w:sz w:val="24"/>
                      <w:szCs w:val="24"/>
                    </w:rPr>
                    <w:t>▼</w:t>
                  </w:r>
                </w:p>
              </w:tc>
            </w:tr>
          </w:tbl>
          <w:p w14:paraId="5168EB52"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DC92FD1" w14:textId="77777777">
              <w:tc>
                <w:tcPr>
                  <w:tcW w:w="5324" w:type="dxa"/>
                  <w:tcBorders>
                    <w:right w:val="single" w:sz="8" w:space="0" w:color="0000FF"/>
                  </w:tcBorders>
                  <w:shd w:val="clear" w:color="auto" w:fill="auto"/>
                </w:tcPr>
                <w:p w14:paraId="41188194"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642FEDF8" w14:textId="77777777" w:rsidR="001D284B" w:rsidRDefault="001D284B">
                  <w:pPr>
                    <w:spacing w:after="0" w:line="100" w:lineRule="atLeast"/>
                    <w:jc w:val="both"/>
                  </w:pPr>
                  <w:r>
                    <w:rPr>
                      <w:rFonts w:ascii="Arial" w:hAnsi="Arial" w:cs="Arial"/>
                      <w:i/>
                      <w:iCs/>
                      <w:sz w:val="24"/>
                      <w:szCs w:val="24"/>
                    </w:rPr>
                    <w:t> </w:t>
                  </w:r>
                </w:p>
              </w:tc>
            </w:tr>
          </w:tbl>
          <w:p w14:paraId="4A3C2DE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FDD17CE" w14:textId="77777777">
              <w:tc>
                <w:tcPr>
                  <w:tcW w:w="5324" w:type="dxa"/>
                  <w:tcBorders>
                    <w:right w:val="single" w:sz="8" w:space="0" w:color="0000FF"/>
                  </w:tcBorders>
                  <w:shd w:val="clear" w:color="auto" w:fill="auto"/>
                </w:tcPr>
                <w:p w14:paraId="01B9F3FA"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55D1775D" w14:textId="77777777" w:rsidR="001D284B" w:rsidRDefault="001D284B">
                  <w:pPr>
                    <w:spacing w:after="0" w:line="100" w:lineRule="atLeast"/>
                    <w:jc w:val="both"/>
                  </w:pPr>
                  <w:r>
                    <w:rPr>
                      <w:rFonts w:ascii="Arial" w:hAnsi="Arial" w:cs="Arial"/>
                      <w:i/>
                      <w:iCs/>
                      <w:sz w:val="24"/>
                      <w:szCs w:val="24"/>
                    </w:rPr>
                    <w:t> </w:t>
                  </w:r>
                </w:p>
              </w:tc>
            </w:tr>
          </w:tbl>
          <w:p w14:paraId="3FE735B1"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9FD0209" w14:textId="77777777">
              <w:tc>
                <w:tcPr>
                  <w:tcW w:w="5324" w:type="dxa"/>
                  <w:tcBorders>
                    <w:right w:val="single" w:sz="8" w:space="0" w:color="0000FF"/>
                  </w:tcBorders>
                  <w:shd w:val="clear" w:color="auto" w:fill="auto"/>
                </w:tcPr>
                <w:p w14:paraId="2403AACF"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3BBC8311" w14:textId="77777777" w:rsidR="001D284B" w:rsidRDefault="001D284B">
                  <w:pPr>
                    <w:spacing w:after="0" w:line="100" w:lineRule="atLeast"/>
                    <w:jc w:val="both"/>
                  </w:pPr>
                  <w:r>
                    <w:rPr>
                      <w:rFonts w:ascii="Arial" w:hAnsi="Arial" w:cs="Arial"/>
                      <w:i/>
                      <w:iCs/>
                      <w:sz w:val="24"/>
                      <w:szCs w:val="24"/>
                    </w:rPr>
                    <w:t> </w:t>
                  </w:r>
                </w:p>
              </w:tc>
            </w:tr>
          </w:tbl>
          <w:p w14:paraId="0A43EB77"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043D8B0" w14:textId="77777777">
              <w:tc>
                <w:tcPr>
                  <w:tcW w:w="5324" w:type="dxa"/>
                  <w:tcBorders>
                    <w:right w:val="single" w:sz="8" w:space="0" w:color="0000FF"/>
                  </w:tcBorders>
                  <w:shd w:val="clear" w:color="auto" w:fill="auto"/>
                </w:tcPr>
                <w:p w14:paraId="6AACDFB0"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050E4A44" w14:textId="77777777" w:rsidR="001D284B" w:rsidRDefault="001D284B">
                  <w:pPr>
                    <w:spacing w:after="0" w:line="100" w:lineRule="atLeast"/>
                    <w:jc w:val="both"/>
                  </w:pPr>
                  <w:r>
                    <w:rPr>
                      <w:rFonts w:ascii="Arial" w:hAnsi="Arial" w:cs="Arial"/>
                      <w:i/>
                      <w:iCs/>
                      <w:sz w:val="24"/>
                      <w:szCs w:val="24"/>
                    </w:rPr>
                    <w:t> </w:t>
                  </w:r>
                </w:p>
              </w:tc>
            </w:tr>
          </w:tbl>
          <w:p w14:paraId="15DCA471" w14:textId="77777777" w:rsidR="001D284B" w:rsidRDefault="001D284B">
            <w:pPr>
              <w:spacing w:after="0" w:line="100" w:lineRule="atLeast"/>
              <w:ind w:right="-5"/>
              <w:jc w:val="both"/>
              <w:rPr>
                <w:rFonts w:ascii="Arial" w:hAnsi="Arial" w:cs="Arial"/>
                <w:b/>
                <w:bCs/>
                <w:sz w:val="24"/>
                <w:szCs w:val="24"/>
              </w:rPr>
            </w:pPr>
            <w:r>
              <w:rPr>
                <w:rFonts w:ascii="Arial" w:hAnsi="Arial" w:cs="Arial"/>
                <w:b/>
                <w:bCs/>
                <w:sz w:val="24"/>
                <w:szCs w:val="24"/>
              </w:rPr>
              <w:t> </w:t>
            </w:r>
          </w:p>
          <w:p w14:paraId="4C9D47FC"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3. Məhdud məsuliyyətli cəmiyyətin fəaliyyət sahəsi:</w:t>
            </w:r>
          </w:p>
          <w:p w14:paraId="48DF6C95"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7AC7792F" w14:textId="77777777">
              <w:tc>
                <w:tcPr>
                  <w:tcW w:w="5324" w:type="dxa"/>
                  <w:tcBorders>
                    <w:right w:val="single" w:sz="8" w:space="0" w:color="0000FF"/>
                  </w:tcBorders>
                  <w:shd w:val="clear" w:color="auto" w:fill="auto"/>
                </w:tcPr>
                <w:p w14:paraId="3E556865"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Əsas fəaliyyət növü (seçilir):</w:t>
                  </w:r>
                </w:p>
              </w:tc>
              <w:tc>
                <w:tcPr>
                  <w:tcW w:w="4156" w:type="dxa"/>
                  <w:tcBorders>
                    <w:top w:val="single" w:sz="8" w:space="0" w:color="0000FF"/>
                    <w:bottom w:val="single" w:sz="8" w:space="0" w:color="0000FF"/>
                    <w:right w:val="single" w:sz="8" w:space="0" w:color="0000FF"/>
                  </w:tcBorders>
                  <w:shd w:val="clear" w:color="auto" w:fill="auto"/>
                </w:tcPr>
                <w:p w14:paraId="6D92C37B"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326228E4" w14:textId="77777777" w:rsidR="001D284B" w:rsidRDefault="001D284B">
                  <w:pPr>
                    <w:spacing w:after="0" w:line="100" w:lineRule="atLeast"/>
                    <w:jc w:val="both"/>
                  </w:pPr>
                  <w:r>
                    <w:rPr>
                      <w:rFonts w:ascii="Arial" w:hAnsi="Arial" w:cs="Arial"/>
                      <w:sz w:val="24"/>
                      <w:szCs w:val="24"/>
                    </w:rPr>
                    <w:t>▼</w:t>
                  </w:r>
                </w:p>
              </w:tc>
            </w:tr>
            <w:tr w:rsidR="001D284B" w14:paraId="3AE90B25" w14:textId="77777777">
              <w:tc>
                <w:tcPr>
                  <w:tcW w:w="5324" w:type="dxa"/>
                  <w:tcBorders>
                    <w:right w:val="single" w:sz="8" w:space="0" w:color="0000FF"/>
                  </w:tcBorders>
                  <w:shd w:val="clear" w:color="auto" w:fill="auto"/>
                </w:tcPr>
                <w:p w14:paraId="5180EF6B"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Digər fəaliyyət növü (seçilir)</w:t>
                  </w:r>
                </w:p>
              </w:tc>
              <w:tc>
                <w:tcPr>
                  <w:tcW w:w="4156" w:type="dxa"/>
                  <w:tcBorders>
                    <w:bottom w:val="single" w:sz="8" w:space="0" w:color="0000FF"/>
                    <w:right w:val="single" w:sz="8" w:space="0" w:color="0000FF"/>
                  </w:tcBorders>
                  <w:shd w:val="clear" w:color="auto" w:fill="auto"/>
                </w:tcPr>
                <w:p w14:paraId="5A6DB2B6"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bottom w:val="single" w:sz="8" w:space="0" w:color="0000FF"/>
                    <w:right w:val="single" w:sz="8" w:space="0" w:color="0000FF"/>
                  </w:tcBorders>
                  <w:shd w:val="clear" w:color="auto" w:fill="auto"/>
                </w:tcPr>
                <w:p w14:paraId="3D6DDDF6" w14:textId="77777777" w:rsidR="001D284B" w:rsidRDefault="001D284B">
                  <w:pPr>
                    <w:spacing w:after="0" w:line="100" w:lineRule="atLeast"/>
                    <w:jc w:val="both"/>
                  </w:pPr>
                  <w:r>
                    <w:rPr>
                      <w:rFonts w:ascii="Arial" w:hAnsi="Arial" w:cs="Arial"/>
                      <w:sz w:val="24"/>
                      <w:szCs w:val="24"/>
                    </w:rPr>
                    <w:t> </w:t>
                  </w:r>
                </w:p>
              </w:tc>
            </w:tr>
          </w:tbl>
          <w:p w14:paraId="195D700C" w14:textId="77777777" w:rsidR="001D284B" w:rsidRDefault="001D284B">
            <w:pPr>
              <w:spacing w:after="0" w:line="100" w:lineRule="atLeast"/>
              <w:ind w:right="-5"/>
              <w:jc w:val="both"/>
              <w:rPr>
                <w:rFonts w:ascii="Arial" w:hAnsi="Arial" w:cs="Arial"/>
                <w:sz w:val="24"/>
                <w:szCs w:val="24"/>
              </w:rPr>
            </w:pPr>
          </w:p>
          <w:p w14:paraId="30A03B86"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4. Məhdud məsuliyyətli cəmiyyətin vergi mükəlləfiyyəti</w:t>
            </w:r>
          </w:p>
          <w:p w14:paraId="0E18623E"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458"/>
              <w:gridCol w:w="3119"/>
              <w:gridCol w:w="3173"/>
            </w:tblGrid>
            <w:tr w:rsidR="001D284B" w14:paraId="7C8E2B86" w14:textId="77777777">
              <w:trPr>
                <w:jc w:val="center"/>
              </w:trPr>
              <w:tc>
                <w:tcPr>
                  <w:tcW w:w="3458" w:type="dxa"/>
                  <w:tcBorders>
                    <w:right w:val="single" w:sz="8" w:space="0" w:color="0000FF"/>
                  </w:tcBorders>
                  <w:shd w:val="clear" w:color="auto" w:fill="auto"/>
                </w:tcPr>
                <w:p w14:paraId="587DA0D7"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 xml:space="preserve">          Əlavə dəyər vergisi</w:t>
                  </w:r>
                </w:p>
              </w:tc>
              <w:tc>
                <w:tcPr>
                  <w:tcW w:w="3119" w:type="dxa"/>
                  <w:tcBorders>
                    <w:top w:val="single" w:sz="8" w:space="0" w:color="0000FF"/>
                    <w:bottom w:val="single" w:sz="8" w:space="0" w:color="0000FF"/>
                    <w:right w:val="single" w:sz="8" w:space="0" w:color="0000FF"/>
                  </w:tcBorders>
                  <w:shd w:val="clear" w:color="auto" w:fill="auto"/>
                </w:tcPr>
                <w:p w14:paraId="66903A69" w14:textId="77777777" w:rsidR="001D284B" w:rsidRDefault="001D284B">
                  <w:pPr>
                    <w:spacing w:after="0" w:line="100" w:lineRule="atLeast"/>
                    <w:jc w:val="both"/>
                    <w:rPr>
                      <w:rFonts w:ascii="Arial" w:hAnsi="Arial" w:cs="Arial"/>
                      <w:iCs/>
                      <w:sz w:val="24"/>
                      <w:szCs w:val="24"/>
                    </w:rPr>
                  </w:pPr>
                  <w:r>
                    <w:rPr>
                      <w:rFonts w:ascii="Arial" w:hAnsi="Arial" w:cs="Arial"/>
                      <w:i/>
                      <w:iCs/>
                      <w:sz w:val="24"/>
                      <w:szCs w:val="24"/>
                    </w:rPr>
                    <w:t xml:space="preserve">       </w:t>
                  </w:r>
                  <w:r>
                    <w:rPr>
                      <w:rFonts w:ascii="Arial" w:hAnsi="Arial" w:cs="Arial"/>
                      <w:iCs/>
                      <w:sz w:val="24"/>
                      <w:szCs w:val="24"/>
                    </w:rPr>
                    <w:t>Sadələşdirilmiş vergi</w:t>
                  </w:r>
                </w:p>
              </w:tc>
              <w:tc>
                <w:tcPr>
                  <w:tcW w:w="3173" w:type="dxa"/>
                  <w:tcBorders>
                    <w:top w:val="single" w:sz="8" w:space="0" w:color="0000FF"/>
                    <w:bottom w:val="single" w:sz="8" w:space="0" w:color="0000FF"/>
                    <w:right w:val="single" w:sz="8" w:space="0" w:color="0000FF"/>
                  </w:tcBorders>
                  <w:shd w:val="clear" w:color="auto" w:fill="auto"/>
                </w:tcPr>
                <w:p w14:paraId="461DB3F9" w14:textId="77777777" w:rsidR="001D284B" w:rsidRDefault="001D284B">
                  <w:pPr>
                    <w:spacing w:after="0" w:line="100" w:lineRule="atLeast"/>
                    <w:jc w:val="both"/>
                  </w:pPr>
                  <w:r>
                    <w:rPr>
                      <w:rFonts w:ascii="Arial" w:hAnsi="Arial" w:cs="Arial"/>
                      <w:iCs/>
                      <w:sz w:val="24"/>
                      <w:szCs w:val="24"/>
                    </w:rPr>
                    <w:t xml:space="preserve">          Mənfəət vergisi</w:t>
                  </w:r>
                </w:p>
              </w:tc>
            </w:tr>
          </w:tbl>
          <w:p w14:paraId="7528AC3D" w14:textId="77777777" w:rsidR="001D284B" w:rsidRDefault="001D284B">
            <w:pPr>
              <w:spacing w:after="0" w:line="100" w:lineRule="atLeast"/>
              <w:jc w:val="both"/>
              <w:rPr>
                <w:rFonts w:ascii="Arial" w:hAnsi="Arial" w:cs="Arial"/>
                <w:b/>
                <w:bCs/>
                <w:sz w:val="24"/>
                <w:szCs w:val="24"/>
              </w:rPr>
            </w:pPr>
          </w:p>
          <w:p w14:paraId="3464840A"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Əlavə dəyər vergisi seçildikdə:</w:t>
            </w:r>
          </w:p>
          <w:p w14:paraId="0F2A526C" w14:textId="77777777" w:rsidR="001D284B" w:rsidRDefault="001D284B">
            <w:pPr>
              <w:spacing w:after="0" w:line="100" w:lineRule="atLeast"/>
              <w:jc w:val="both"/>
              <w:rPr>
                <w:rFonts w:ascii="Arial" w:hAnsi="Arial" w:cs="Arial"/>
                <w:b/>
                <w:bCs/>
                <w:sz w:val="24"/>
                <w:szCs w:val="24"/>
              </w:rPr>
            </w:pPr>
          </w:p>
          <w:p w14:paraId="65A8A417"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Qeydiyyatın növü və qeydiyyatın qüvvəyə minmə tarixi</w:t>
            </w:r>
          </w:p>
          <w:p w14:paraId="11AC02AA"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611"/>
              <w:gridCol w:w="3440"/>
              <w:gridCol w:w="699"/>
            </w:tblGrid>
            <w:tr w:rsidR="001D284B" w14:paraId="6D1D7341" w14:textId="77777777">
              <w:trPr>
                <w:jc w:val="center"/>
              </w:trPr>
              <w:tc>
                <w:tcPr>
                  <w:tcW w:w="5611" w:type="dxa"/>
                  <w:tcBorders>
                    <w:right w:val="single" w:sz="8" w:space="0" w:color="0000FF"/>
                  </w:tcBorders>
                  <w:shd w:val="clear" w:color="auto" w:fill="auto"/>
                </w:tcPr>
                <w:p w14:paraId="0EEEF459"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 xml:space="preserve">         Könüllü qeydiyyat (VM-nin 156.1-ci maddəsi)</w:t>
                  </w:r>
                </w:p>
              </w:tc>
              <w:tc>
                <w:tcPr>
                  <w:tcW w:w="3440" w:type="dxa"/>
                  <w:tcBorders>
                    <w:top w:val="single" w:sz="8" w:space="0" w:color="0000FF"/>
                    <w:bottom w:val="single" w:sz="8" w:space="0" w:color="0000FF"/>
                    <w:right w:val="single" w:sz="8" w:space="0" w:color="0000FF"/>
                  </w:tcBorders>
                  <w:shd w:val="clear" w:color="auto" w:fill="auto"/>
                </w:tcPr>
                <w:p w14:paraId="0020C3D7"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r>
                    <w:rPr>
                      <w:rFonts w:ascii="Arial" w:hAnsi="Arial" w:cs="Arial"/>
                      <w:iCs/>
                      <w:sz w:val="24"/>
                      <w:szCs w:val="24"/>
                    </w:rPr>
                    <w:t>Qüvvəyə minmə tarixi (seçilir)</w:t>
                  </w:r>
                </w:p>
              </w:tc>
              <w:tc>
                <w:tcPr>
                  <w:tcW w:w="699" w:type="dxa"/>
                  <w:tcBorders>
                    <w:top w:val="single" w:sz="8" w:space="0" w:color="0000FF"/>
                    <w:bottom w:val="single" w:sz="8" w:space="0" w:color="0000FF"/>
                    <w:right w:val="single" w:sz="8" w:space="0" w:color="0000FF"/>
                  </w:tcBorders>
                  <w:shd w:val="clear" w:color="auto" w:fill="auto"/>
                </w:tcPr>
                <w:p w14:paraId="0405C9DA" w14:textId="77777777" w:rsidR="001D284B" w:rsidRDefault="001D284B">
                  <w:pPr>
                    <w:spacing w:after="0" w:line="100" w:lineRule="atLeast"/>
                    <w:jc w:val="both"/>
                  </w:pPr>
                  <w:r>
                    <w:rPr>
                      <w:rFonts w:ascii="Arial" w:hAnsi="Arial" w:cs="Arial"/>
                      <w:sz w:val="24"/>
                      <w:szCs w:val="24"/>
                    </w:rPr>
                    <w:t>▼</w:t>
                  </w:r>
                </w:p>
              </w:tc>
            </w:tr>
          </w:tbl>
          <w:p w14:paraId="1DDB82A2" w14:textId="77777777" w:rsidR="001D284B" w:rsidRDefault="001D284B">
            <w:pPr>
              <w:spacing w:after="0" w:line="100" w:lineRule="atLeast"/>
              <w:jc w:val="both"/>
              <w:rPr>
                <w:rFonts w:ascii="Arial" w:hAnsi="Arial" w:cs="Arial"/>
                <w:b/>
                <w:bCs/>
                <w:sz w:val="24"/>
                <w:szCs w:val="24"/>
              </w:rPr>
            </w:pPr>
          </w:p>
          <w:p w14:paraId="092F317C"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5. Bank hesabının aşılması üçün şəhadətnamə-dublikatın alınması</w:t>
            </w:r>
          </w:p>
          <w:p w14:paraId="728A1119"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611"/>
              <w:gridCol w:w="697"/>
            </w:tblGrid>
            <w:tr w:rsidR="001D284B" w14:paraId="368EBB20" w14:textId="77777777">
              <w:trPr>
                <w:jc w:val="center"/>
              </w:trPr>
              <w:tc>
                <w:tcPr>
                  <w:tcW w:w="5611" w:type="dxa"/>
                  <w:tcBorders>
                    <w:right w:val="single" w:sz="8" w:space="0" w:color="0000FF"/>
                  </w:tcBorders>
                  <w:shd w:val="clear" w:color="auto" w:fill="auto"/>
                </w:tcPr>
                <w:p w14:paraId="35BEEEFC"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Bankın adı (seçilir)</w:t>
                  </w:r>
                </w:p>
              </w:tc>
              <w:tc>
                <w:tcPr>
                  <w:tcW w:w="697" w:type="dxa"/>
                  <w:tcBorders>
                    <w:top w:val="single" w:sz="8" w:space="0" w:color="0000FF"/>
                    <w:bottom w:val="single" w:sz="8" w:space="0" w:color="0000FF"/>
                    <w:right w:val="single" w:sz="8" w:space="0" w:color="0000FF"/>
                  </w:tcBorders>
                  <w:shd w:val="clear" w:color="auto" w:fill="auto"/>
                </w:tcPr>
                <w:p w14:paraId="78E2F99B" w14:textId="77777777" w:rsidR="001D284B" w:rsidRDefault="001D284B">
                  <w:pPr>
                    <w:spacing w:after="0" w:line="100" w:lineRule="atLeast"/>
                    <w:jc w:val="both"/>
                  </w:pPr>
                  <w:r>
                    <w:rPr>
                      <w:rFonts w:ascii="Arial" w:hAnsi="Arial" w:cs="Arial"/>
                      <w:sz w:val="24"/>
                      <w:szCs w:val="24"/>
                    </w:rPr>
                    <w:t>▼</w:t>
                  </w:r>
                </w:p>
              </w:tc>
            </w:tr>
            <w:tr w:rsidR="001D284B" w14:paraId="08CF645F" w14:textId="77777777">
              <w:trPr>
                <w:jc w:val="center"/>
              </w:trPr>
              <w:tc>
                <w:tcPr>
                  <w:tcW w:w="5611" w:type="dxa"/>
                  <w:tcBorders>
                    <w:right w:val="single" w:sz="8" w:space="0" w:color="0000FF"/>
                  </w:tcBorders>
                  <w:shd w:val="clear" w:color="auto" w:fill="auto"/>
                </w:tcPr>
                <w:p w14:paraId="1CAD925E"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Bank idarəsinin adı (seçilir)</w:t>
                  </w:r>
                </w:p>
              </w:tc>
              <w:tc>
                <w:tcPr>
                  <w:tcW w:w="697" w:type="dxa"/>
                  <w:tcBorders>
                    <w:top w:val="single" w:sz="8" w:space="0" w:color="0000FF"/>
                    <w:bottom w:val="single" w:sz="8" w:space="0" w:color="0000FF"/>
                    <w:right w:val="single" w:sz="8" w:space="0" w:color="0000FF"/>
                  </w:tcBorders>
                  <w:shd w:val="clear" w:color="auto" w:fill="auto"/>
                </w:tcPr>
                <w:p w14:paraId="49D4EE86" w14:textId="77777777" w:rsidR="001D284B" w:rsidRDefault="001D284B">
                  <w:pPr>
                    <w:spacing w:after="0" w:line="100" w:lineRule="atLeast"/>
                    <w:jc w:val="both"/>
                  </w:pPr>
                  <w:r>
                    <w:rPr>
                      <w:rFonts w:ascii="Arial" w:hAnsi="Arial" w:cs="Arial"/>
                      <w:sz w:val="24"/>
                      <w:szCs w:val="24"/>
                    </w:rPr>
                    <w:t>▼</w:t>
                  </w:r>
                </w:p>
              </w:tc>
            </w:tr>
            <w:tr w:rsidR="001D284B" w14:paraId="17C879CC" w14:textId="77777777">
              <w:trPr>
                <w:jc w:val="center"/>
              </w:trPr>
              <w:tc>
                <w:tcPr>
                  <w:tcW w:w="5611" w:type="dxa"/>
                  <w:tcBorders>
                    <w:right w:val="single" w:sz="8" w:space="0" w:color="0000FF"/>
                  </w:tcBorders>
                  <w:shd w:val="clear" w:color="auto" w:fill="auto"/>
                </w:tcPr>
                <w:p w14:paraId="174A5440"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Hesabın növü (seçilir)</w:t>
                  </w:r>
                </w:p>
              </w:tc>
              <w:tc>
                <w:tcPr>
                  <w:tcW w:w="697" w:type="dxa"/>
                  <w:tcBorders>
                    <w:top w:val="single" w:sz="8" w:space="0" w:color="0000FF"/>
                    <w:bottom w:val="single" w:sz="8" w:space="0" w:color="0000FF"/>
                    <w:right w:val="single" w:sz="8" w:space="0" w:color="0000FF"/>
                  </w:tcBorders>
                  <w:shd w:val="clear" w:color="auto" w:fill="auto"/>
                </w:tcPr>
                <w:p w14:paraId="198ED685" w14:textId="77777777" w:rsidR="001D284B" w:rsidRDefault="001D284B">
                  <w:pPr>
                    <w:spacing w:after="0" w:line="100" w:lineRule="atLeast"/>
                    <w:jc w:val="both"/>
                  </w:pPr>
                  <w:r>
                    <w:rPr>
                      <w:rFonts w:ascii="Arial" w:hAnsi="Arial" w:cs="Arial"/>
                      <w:sz w:val="24"/>
                      <w:szCs w:val="24"/>
                    </w:rPr>
                    <w:t>▼</w:t>
                  </w:r>
                </w:p>
              </w:tc>
            </w:tr>
            <w:tr w:rsidR="001D284B" w14:paraId="48AF68ED" w14:textId="77777777">
              <w:trPr>
                <w:jc w:val="center"/>
              </w:trPr>
              <w:tc>
                <w:tcPr>
                  <w:tcW w:w="5611" w:type="dxa"/>
                  <w:tcBorders>
                    <w:right w:val="single" w:sz="8" w:space="0" w:color="0000FF"/>
                  </w:tcBorders>
                  <w:shd w:val="clear" w:color="auto" w:fill="auto"/>
                </w:tcPr>
                <w:p w14:paraId="00F5338C"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Valyutası (seçilir)</w:t>
                  </w:r>
                </w:p>
              </w:tc>
              <w:tc>
                <w:tcPr>
                  <w:tcW w:w="697" w:type="dxa"/>
                  <w:tcBorders>
                    <w:top w:val="single" w:sz="8" w:space="0" w:color="0000FF"/>
                    <w:bottom w:val="single" w:sz="8" w:space="0" w:color="0000FF"/>
                    <w:right w:val="single" w:sz="8" w:space="0" w:color="0000FF"/>
                  </w:tcBorders>
                  <w:shd w:val="clear" w:color="auto" w:fill="auto"/>
                </w:tcPr>
                <w:p w14:paraId="59C72A52" w14:textId="77777777" w:rsidR="001D284B" w:rsidRDefault="001D284B">
                  <w:pPr>
                    <w:spacing w:after="0" w:line="100" w:lineRule="atLeast"/>
                    <w:jc w:val="both"/>
                  </w:pPr>
                  <w:r>
                    <w:rPr>
                      <w:rFonts w:ascii="Arial" w:hAnsi="Arial" w:cs="Arial"/>
                      <w:sz w:val="24"/>
                      <w:szCs w:val="24"/>
                    </w:rPr>
                    <w:t>▼</w:t>
                  </w:r>
                </w:p>
              </w:tc>
            </w:tr>
          </w:tbl>
          <w:p w14:paraId="0C5928F0" w14:textId="77777777" w:rsidR="001D284B" w:rsidRDefault="001D284B">
            <w:pPr>
              <w:spacing w:after="0" w:line="100" w:lineRule="atLeast"/>
              <w:jc w:val="both"/>
              <w:rPr>
                <w:rFonts w:ascii="Arial" w:hAnsi="Arial" w:cs="Arial"/>
                <w:b/>
                <w:bCs/>
                <w:sz w:val="24"/>
                <w:szCs w:val="24"/>
              </w:rPr>
            </w:pPr>
          </w:p>
          <w:p w14:paraId="538434AF" w14:textId="77777777" w:rsidR="001D284B" w:rsidRDefault="001D284B">
            <w:pPr>
              <w:spacing w:after="0" w:line="100" w:lineRule="atLeast"/>
              <w:jc w:val="both"/>
              <w:rPr>
                <w:rFonts w:ascii="Arial" w:hAnsi="Arial" w:cs="Arial"/>
                <w:b/>
                <w:bCs/>
                <w:sz w:val="24"/>
                <w:szCs w:val="24"/>
              </w:rPr>
            </w:pPr>
          </w:p>
          <w:p w14:paraId="11E611F1"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6. Əmək müqavilələri barədə məlumatlar</w:t>
            </w:r>
          </w:p>
          <w:p w14:paraId="424B0166"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02685F06" w14:textId="77777777">
              <w:trPr>
                <w:jc w:val="center"/>
              </w:trPr>
              <w:tc>
                <w:tcPr>
                  <w:tcW w:w="5920" w:type="dxa"/>
                  <w:tcBorders>
                    <w:right w:val="single" w:sz="8" w:space="0" w:color="0000FF"/>
                  </w:tcBorders>
                  <w:shd w:val="clear" w:color="auto" w:fill="auto"/>
                </w:tcPr>
                <w:p w14:paraId="52817E65"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İşçinin 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4CDAC873"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0048C2DE" w14:textId="77777777" w:rsidR="001D284B" w:rsidRDefault="001D284B">
                  <w:pPr>
                    <w:spacing w:after="0" w:line="100" w:lineRule="atLeast"/>
                    <w:jc w:val="both"/>
                  </w:pPr>
                  <w:r>
                    <w:rPr>
                      <w:rFonts w:ascii="Arial" w:hAnsi="Arial" w:cs="Arial"/>
                      <w:b/>
                      <w:bCs/>
                      <w:sz w:val="24"/>
                      <w:szCs w:val="24"/>
                    </w:rPr>
                    <w:t>...</w:t>
                  </w:r>
                </w:p>
              </w:tc>
            </w:tr>
          </w:tbl>
          <w:p w14:paraId="79120846"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AE3C51E" w14:textId="77777777">
              <w:tc>
                <w:tcPr>
                  <w:tcW w:w="5324" w:type="dxa"/>
                  <w:tcBorders>
                    <w:right w:val="single" w:sz="8" w:space="0" w:color="0000FF"/>
                  </w:tcBorders>
                  <w:shd w:val="clear" w:color="auto" w:fill="auto"/>
                </w:tcPr>
                <w:p w14:paraId="43D45C41"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44E406C0" w14:textId="77777777" w:rsidR="001D284B" w:rsidRDefault="001D284B">
                  <w:pPr>
                    <w:spacing w:after="0" w:line="100" w:lineRule="atLeast"/>
                    <w:jc w:val="both"/>
                  </w:pPr>
                  <w:r>
                    <w:rPr>
                      <w:rFonts w:ascii="Arial" w:hAnsi="Arial" w:cs="Arial"/>
                      <w:b/>
                      <w:bCs/>
                      <w:sz w:val="24"/>
                      <w:szCs w:val="24"/>
                    </w:rPr>
                    <w:t>................</w:t>
                  </w:r>
                </w:p>
              </w:tc>
            </w:tr>
          </w:tbl>
          <w:p w14:paraId="0F0E1A25"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3AE412B" w14:textId="77777777">
              <w:tc>
                <w:tcPr>
                  <w:tcW w:w="5324" w:type="dxa"/>
                  <w:tcBorders>
                    <w:right w:val="single" w:sz="8" w:space="0" w:color="0000FF"/>
                  </w:tcBorders>
                  <w:shd w:val="clear" w:color="auto" w:fill="auto"/>
                </w:tcPr>
                <w:p w14:paraId="2B0DB5DD"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4806B082" w14:textId="77777777" w:rsidR="001D284B" w:rsidRDefault="001D284B">
                  <w:pPr>
                    <w:spacing w:after="0" w:line="100" w:lineRule="atLeast"/>
                    <w:jc w:val="both"/>
                  </w:pPr>
                  <w:r>
                    <w:rPr>
                      <w:rFonts w:ascii="Arial" w:hAnsi="Arial" w:cs="Arial"/>
                      <w:b/>
                      <w:bCs/>
                      <w:sz w:val="24"/>
                      <w:szCs w:val="24"/>
                    </w:rPr>
                    <w:t>................</w:t>
                  </w:r>
                </w:p>
              </w:tc>
            </w:tr>
          </w:tbl>
          <w:p w14:paraId="0F06F593"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958C963" w14:textId="77777777">
              <w:tc>
                <w:tcPr>
                  <w:tcW w:w="5324" w:type="dxa"/>
                  <w:tcBorders>
                    <w:right w:val="single" w:sz="8" w:space="0" w:color="0000FF"/>
                  </w:tcBorders>
                  <w:shd w:val="clear" w:color="auto" w:fill="auto"/>
                </w:tcPr>
                <w:p w14:paraId="1907D1E9"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5C0C9263" w14:textId="77777777" w:rsidR="001D284B" w:rsidRDefault="001D284B">
                  <w:pPr>
                    <w:spacing w:after="0" w:line="100" w:lineRule="atLeast"/>
                    <w:jc w:val="both"/>
                  </w:pPr>
                  <w:r>
                    <w:rPr>
                      <w:rFonts w:ascii="Arial" w:hAnsi="Arial" w:cs="Arial"/>
                      <w:b/>
                      <w:bCs/>
                      <w:sz w:val="24"/>
                      <w:szCs w:val="24"/>
                    </w:rPr>
                    <w:t>................</w:t>
                  </w:r>
                </w:p>
              </w:tc>
            </w:tr>
          </w:tbl>
          <w:p w14:paraId="0E32CA9D"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7F4DEA1" w14:textId="77777777">
              <w:tc>
                <w:tcPr>
                  <w:tcW w:w="5324" w:type="dxa"/>
                  <w:tcBorders>
                    <w:right w:val="single" w:sz="8" w:space="0" w:color="0000FF"/>
                  </w:tcBorders>
                  <w:shd w:val="clear" w:color="auto" w:fill="auto"/>
                </w:tcPr>
                <w:p w14:paraId="4D938EE0"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30DCF6CD" w14:textId="77777777" w:rsidR="001D284B" w:rsidRDefault="001D284B">
                  <w:pPr>
                    <w:spacing w:after="0" w:line="100" w:lineRule="atLeast"/>
                    <w:jc w:val="both"/>
                  </w:pPr>
                  <w:r>
                    <w:rPr>
                      <w:rFonts w:ascii="Arial" w:hAnsi="Arial" w:cs="Arial"/>
                      <w:b/>
                      <w:bCs/>
                      <w:sz w:val="24"/>
                      <w:szCs w:val="24"/>
                    </w:rPr>
                    <w:t>.........</w:t>
                  </w:r>
                </w:p>
              </w:tc>
            </w:tr>
          </w:tbl>
          <w:p w14:paraId="780D9D41"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11F9EB0A" w14:textId="77777777">
              <w:tc>
                <w:tcPr>
                  <w:tcW w:w="5326" w:type="dxa"/>
                  <w:tcBorders>
                    <w:right w:val="single" w:sz="8" w:space="0" w:color="0000FF"/>
                  </w:tcBorders>
                  <w:shd w:val="clear" w:color="auto" w:fill="auto"/>
                </w:tcPr>
                <w:p w14:paraId="3D56AD7E"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Təhsili (seçilir):</w:t>
                  </w:r>
                </w:p>
              </w:tc>
              <w:tc>
                <w:tcPr>
                  <w:tcW w:w="4110" w:type="dxa"/>
                  <w:tcBorders>
                    <w:top w:val="single" w:sz="8" w:space="0" w:color="0000FF"/>
                    <w:bottom w:val="single" w:sz="8" w:space="0" w:color="0000FF"/>
                    <w:right w:val="single" w:sz="8" w:space="0" w:color="0000FF"/>
                  </w:tcBorders>
                  <w:shd w:val="clear" w:color="auto" w:fill="auto"/>
                </w:tcPr>
                <w:p w14:paraId="414A7D63"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61B904CC" w14:textId="77777777" w:rsidR="001D284B" w:rsidRDefault="001D284B">
                  <w:pPr>
                    <w:spacing w:after="0" w:line="100" w:lineRule="atLeast"/>
                    <w:jc w:val="both"/>
                  </w:pPr>
                  <w:r>
                    <w:rPr>
                      <w:rFonts w:ascii="Arial" w:hAnsi="Arial" w:cs="Arial"/>
                      <w:sz w:val="24"/>
                      <w:szCs w:val="24"/>
                    </w:rPr>
                    <w:t xml:space="preserve">  ▼</w:t>
                  </w:r>
                </w:p>
              </w:tc>
            </w:tr>
          </w:tbl>
          <w:p w14:paraId="3BBAABCF"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B4B6BB2" w14:textId="77777777">
              <w:tc>
                <w:tcPr>
                  <w:tcW w:w="5324" w:type="dxa"/>
                  <w:tcBorders>
                    <w:right w:val="single" w:sz="8" w:space="0" w:color="0000FF"/>
                  </w:tcBorders>
                  <w:shd w:val="clear" w:color="auto" w:fill="auto"/>
                </w:tcPr>
                <w:p w14:paraId="035E017D"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İş yerinin aid edidiyi fəaliyyət növü</w:t>
                  </w:r>
                </w:p>
              </w:tc>
              <w:tc>
                <w:tcPr>
                  <w:tcW w:w="4680" w:type="dxa"/>
                  <w:tcBorders>
                    <w:top w:val="single" w:sz="8" w:space="0" w:color="0000FF"/>
                    <w:bottom w:val="single" w:sz="8" w:space="0" w:color="0000FF"/>
                    <w:right w:val="single" w:sz="8" w:space="0" w:color="0000FF"/>
                  </w:tcBorders>
                  <w:shd w:val="clear" w:color="auto" w:fill="auto"/>
                </w:tcPr>
                <w:p w14:paraId="486BD15B" w14:textId="77777777" w:rsidR="001D284B" w:rsidRDefault="001D284B">
                  <w:pPr>
                    <w:spacing w:after="0" w:line="100" w:lineRule="atLeast"/>
                    <w:jc w:val="both"/>
                  </w:pPr>
                  <w:r>
                    <w:rPr>
                      <w:rFonts w:ascii="Arial" w:hAnsi="Arial" w:cs="Arial"/>
                      <w:b/>
                      <w:bCs/>
                      <w:sz w:val="24"/>
                      <w:szCs w:val="24"/>
                    </w:rPr>
                    <w:t>................</w:t>
                  </w:r>
                </w:p>
              </w:tc>
            </w:tr>
          </w:tbl>
          <w:p w14:paraId="476F6B1F"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BE2521C" w14:textId="77777777">
              <w:tc>
                <w:tcPr>
                  <w:tcW w:w="5324" w:type="dxa"/>
                  <w:tcBorders>
                    <w:right w:val="single" w:sz="8" w:space="0" w:color="0000FF"/>
                  </w:tcBorders>
                  <w:shd w:val="clear" w:color="auto" w:fill="auto"/>
                </w:tcPr>
                <w:p w14:paraId="186D6DFD"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İş yerinin adı</w:t>
                  </w:r>
                </w:p>
              </w:tc>
              <w:tc>
                <w:tcPr>
                  <w:tcW w:w="4680" w:type="dxa"/>
                  <w:tcBorders>
                    <w:top w:val="single" w:sz="8" w:space="0" w:color="0000FF"/>
                    <w:bottom w:val="single" w:sz="8" w:space="0" w:color="0000FF"/>
                    <w:right w:val="single" w:sz="8" w:space="0" w:color="0000FF"/>
                  </w:tcBorders>
                  <w:shd w:val="clear" w:color="auto" w:fill="auto"/>
                </w:tcPr>
                <w:p w14:paraId="392141B3" w14:textId="77777777" w:rsidR="001D284B" w:rsidRDefault="001D284B">
                  <w:pPr>
                    <w:spacing w:after="0" w:line="100" w:lineRule="atLeast"/>
                    <w:jc w:val="both"/>
                  </w:pPr>
                  <w:r>
                    <w:rPr>
                      <w:rFonts w:ascii="Arial" w:hAnsi="Arial" w:cs="Arial"/>
                      <w:b/>
                      <w:bCs/>
                      <w:sz w:val="24"/>
                      <w:szCs w:val="24"/>
                    </w:rPr>
                    <w:t>................</w:t>
                  </w:r>
                </w:p>
              </w:tc>
            </w:tr>
          </w:tbl>
          <w:p w14:paraId="4474CD18"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993"/>
              <w:gridCol w:w="993"/>
            </w:tblGrid>
            <w:tr w:rsidR="001D284B" w14:paraId="7AEE1F3C" w14:textId="77777777">
              <w:tc>
                <w:tcPr>
                  <w:tcW w:w="5326" w:type="dxa"/>
                  <w:tcBorders>
                    <w:right w:val="single" w:sz="8" w:space="0" w:color="0000FF"/>
                  </w:tcBorders>
                  <w:shd w:val="clear" w:color="auto" w:fill="auto"/>
                </w:tcPr>
                <w:p w14:paraId="4FECF227"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 yerinin əsas və ya əlavə olması (işarə edilir)</w:t>
                  </w:r>
                </w:p>
              </w:tc>
              <w:tc>
                <w:tcPr>
                  <w:tcW w:w="993" w:type="dxa"/>
                  <w:tcBorders>
                    <w:top w:val="single" w:sz="8" w:space="0" w:color="0000FF"/>
                    <w:bottom w:val="single" w:sz="8" w:space="0" w:color="0000FF"/>
                    <w:right w:val="single" w:sz="8" w:space="0" w:color="0000FF"/>
                  </w:tcBorders>
                  <w:shd w:val="clear" w:color="auto" w:fill="auto"/>
                </w:tcPr>
                <w:p w14:paraId="5012933D"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əsas</w:t>
                  </w:r>
                </w:p>
              </w:tc>
              <w:tc>
                <w:tcPr>
                  <w:tcW w:w="993" w:type="dxa"/>
                  <w:tcBorders>
                    <w:top w:val="single" w:sz="8" w:space="0" w:color="0000FF"/>
                    <w:bottom w:val="single" w:sz="8" w:space="0" w:color="0000FF"/>
                    <w:right w:val="single" w:sz="8" w:space="0" w:color="0000FF"/>
                  </w:tcBorders>
                  <w:shd w:val="clear" w:color="auto" w:fill="auto"/>
                </w:tcPr>
                <w:p w14:paraId="73A77987" w14:textId="77777777" w:rsidR="001D284B" w:rsidRDefault="001D284B">
                  <w:pPr>
                    <w:spacing w:after="0" w:line="100" w:lineRule="atLeast"/>
                    <w:jc w:val="both"/>
                  </w:pPr>
                  <w:r>
                    <w:rPr>
                      <w:rFonts w:ascii="Arial" w:hAnsi="Arial" w:cs="Arial"/>
                      <w:sz w:val="24"/>
                      <w:szCs w:val="24"/>
                    </w:rPr>
                    <w:t xml:space="preserve">    əlavə</w:t>
                  </w:r>
                </w:p>
              </w:tc>
            </w:tr>
          </w:tbl>
          <w:p w14:paraId="1C312FEB"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F3A7C42" w14:textId="77777777">
              <w:tc>
                <w:tcPr>
                  <w:tcW w:w="5324" w:type="dxa"/>
                  <w:tcBorders>
                    <w:right w:val="single" w:sz="8" w:space="0" w:color="0000FF"/>
                  </w:tcBorders>
                  <w:shd w:val="clear" w:color="auto" w:fill="auto"/>
                </w:tcPr>
                <w:p w14:paraId="26080C3C" w14:textId="77777777" w:rsidR="001D284B" w:rsidRDefault="001D284B">
                  <w:pPr>
                    <w:spacing w:after="0" w:line="100" w:lineRule="atLeast"/>
                    <w:jc w:val="right"/>
                    <w:rPr>
                      <w:rFonts w:ascii="Arial" w:hAnsi="Arial" w:cs="Arial"/>
                      <w:sz w:val="24"/>
                      <w:szCs w:val="24"/>
                    </w:rPr>
                  </w:pPr>
                  <w:r>
                    <w:rPr>
                      <w:rFonts w:ascii="Arial" w:hAnsi="Arial" w:cs="Arial"/>
                      <w:sz w:val="24"/>
                      <w:szCs w:val="24"/>
                    </w:rPr>
                    <w:t>Məşğulluq təsnifatı (seçilir)</w:t>
                  </w:r>
                </w:p>
              </w:tc>
              <w:tc>
                <w:tcPr>
                  <w:tcW w:w="4680" w:type="dxa"/>
                  <w:tcBorders>
                    <w:top w:val="single" w:sz="8" w:space="0" w:color="0000FF"/>
                    <w:bottom w:val="single" w:sz="8" w:space="0" w:color="0000FF"/>
                    <w:right w:val="single" w:sz="8" w:space="0" w:color="0000FF"/>
                  </w:tcBorders>
                  <w:shd w:val="clear" w:color="auto" w:fill="auto"/>
                </w:tcPr>
                <w:p w14:paraId="1DCA26AD" w14:textId="77777777" w:rsidR="001D284B" w:rsidRDefault="001D284B">
                  <w:pPr>
                    <w:spacing w:after="0" w:line="100" w:lineRule="atLeast"/>
                  </w:pPr>
                  <w:r>
                    <w:rPr>
                      <w:rFonts w:ascii="Arial" w:hAnsi="Arial" w:cs="Arial"/>
                      <w:sz w:val="24"/>
                      <w:szCs w:val="24"/>
                    </w:rPr>
                    <w:t>................</w:t>
                  </w:r>
                </w:p>
              </w:tc>
            </w:tr>
          </w:tbl>
          <w:p w14:paraId="31BDDFC5"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E284017" w14:textId="77777777">
              <w:tc>
                <w:tcPr>
                  <w:tcW w:w="5324" w:type="dxa"/>
                  <w:tcBorders>
                    <w:right w:val="single" w:sz="8" w:space="0" w:color="0000FF"/>
                  </w:tcBorders>
                  <w:shd w:val="clear" w:color="auto" w:fill="auto"/>
                </w:tcPr>
                <w:p w14:paraId="5C3E62B4"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İşçinin vəzifəsinin adı</w:t>
                  </w:r>
                </w:p>
              </w:tc>
              <w:tc>
                <w:tcPr>
                  <w:tcW w:w="4680" w:type="dxa"/>
                  <w:tcBorders>
                    <w:top w:val="single" w:sz="8" w:space="0" w:color="0000FF"/>
                    <w:bottom w:val="single" w:sz="8" w:space="0" w:color="0000FF"/>
                    <w:right w:val="single" w:sz="8" w:space="0" w:color="0000FF"/>
                  </w:tcBorders>
                  <w:shd w:val="clear" w:color="auto" w:fill="auto"/>
                </w:tcPr>
                <w:p w14:paraId="605D80EF" w14:textId="77777777" w:rsidR="001D284B" w:rsidRDefault="001D284B">
                  <w:pPr>
                    <w:spacing w:after="0" w:line="100" w:lineRule="atLeast"/>
                    <w:rPr>
                      <w:rFonts w:ascii="Arial" w:hAnsi="Arial" w:cs="Arial"/>
                      <w:sz w:val="24"/>
                      <w:szCs w:val="24"/>
                    </w:rPr>
                  </w:pPr>
                </w:p>
              </w:tc>
            </w:tr>
          </w:tbl>
          <w:p w14:paraId="692FA871"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1275"/>
              <w:gridCol w:w="1278"/>
            </w:tblGrid>
            <w:tr w:rsidR="001D284B" w14:paraId="33AB0BB5" w14:textId="77777777">
              <w:tc>
                <w:tcPr>
                  <w:tcW w:w="5326" w:type="dxa"/>
                  <w:tcBorders>
                    <w:right w:val="single" w:sz="8" w:space="0" w:color="0000FF"/>
                  </w:tcBorders>
                  <w:shd w:val="clear" w:color="auto" w:fill="auto"/>
                </w:tcPr>
                <w:p w14:paraId="645DDB14"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Əmək müqaviləsinin müddəti (işarə edilir)</w:t>
                  </w:r>
                </w:p>
              </w:tc>
              <w:tc>
                <w:tcPr>
                  <w:tcW w:w="1275" w:type="dxa"/>
                  <w:tcBorders>
                    <w:top w:val="single" w:sz="8" w:space="0" w:color="0000FF"/>
                    <w:bottom w:val="single" w:sz="8" w:space="0" w:color="0000FF"/>
                    <w:right w:val="single" w:sz="8" w:space="0" w:color="0000FF"/>
                  </w:tcBorders>
                  <w:shd w:val="clear" w:color="auto" w:fill="auto"/>
                </w:tcPr>
                <w:p w14:paraId="7FAA7AE8"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Müddətli</w:t>
                  </w:r>
                </w:p>
              </w:tc>
              <w:tc>
                <w:tcPr>
                  <w:tcW w:w="1278" w:type="dxa"/>
                  <w:tcBorders>
                    <w:top w:val="single" w:sz="8" w:space="0" w:color="0000FF"/>
                    <w:bottom w:val="single" w:sz="8" w:space="0" w:color="0000FF"/>
                    <w:right w:val="single" w:sz="8" w:space="0" w:color="0000FF"/>
                  </w:tcBorders>
                  <w:shd w:val="clear" w:color="auto" w:fill="auto"/>
                </w:tcPr>
                <w:p w14:paraId="4A3A2505" w14:textId="77777777" w:rsidR="001D284B" w:rsidRDefault="001D284B">
                  <w:pPr>
                    <w:spacing w:after="0" w:line="100" w:lineRule="atLeast"/>
                    <w:jc w:val="both"/>
                  </w:pPr>
                  <w:r>
                    <w:rPr>
                      <w:rFonts w:ascii="Arial" w:hAnsi="Arial" w:cs="Arial"/>
                      <w:sz w:val="24"/>
                      <w:szCs w:val="24"/>
                    </w:rPr>
                    <w:t xml:space="preserve">    Müddətsiz</w:t>
                  </w:r>
                </w:p>
              </w:tc>
            </w:tr>
          </w:tbl>
          <w:p w14:paraId="43ECDEE5" w14:textId="77777777" w:rsidR="001D284B" w:rsidRDefault="001D284B">
            <w:pPr>
              <w:spacing w:after="0" w:line="100" w:lineRule="atLeast"/>
              <w:ind w:firstLine="720"/>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2A559AF8" w14:textId="77777777">
              <w:tc>
                <w:tcPr>
                  <w:tcW w:w="5326" w:type="dxa"/>
                  <w:tcBorders>
                    <w:right w:val="single" w:sz="8" w:space="0" w:color="0000FF"/>
                  </w:tcBorders>
                  <w:shd w:val="clear" w:color="auto" w:fill="auto"/>
                </w:tcPr>
                <w:p w14:paraId="712FBD3F"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Müqavilənin müddətli bağlanma səbəbi (seçilir</w:t>
                  </w:r>
                </w:p>
              </w:tc>
              <w:tc>
                <w:tcPr>
                  <w:tcW w:w="4110" w:type="dxa"/>
                  <w:tcBorders>
                    <w:top w:val="single" w:sz="8" w:space="0" w:color="0000FF"/>
                    <w:bottom w:val="single" w:sz="8" w:space="0" w:color="0000FF"/>
                    <w:right w:val="single" w:sz="8" w:space="0" w:color="0000FF"/>
                  </w:tcBorders>
                  <w:shd w:val="clear" w:color="auto" w:fill="auto"/>
                </w:tcPr>
                <w:p w14:paraId="4F7C13B8"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660D612B" w14:textId="77777777" w:rsidR="001D284B" w:rsidRDefault="001D284B">
                  <w:pPr>
                    <w:spacing w:after="0" w:line="100" w:lineRule="atLeast"/>
                    <w:jc w:val="both"/>
                  </w:pPr>
                  <w:r>
                    <w:rPr>
                      <w:rFonts w:ascii="Arial" w:hAnsi="Arial" w:cs="Arial"/>
                      <w:sz w:val="24"/>
                      <w:szCs w:val="24"/>
                    </w:rPr>
                    <w:t xml:space="preserve">   ▼</w:t>
                  </w:r>
                </w:p>
              </w:tc>
            </w:tr>
          </w:tbl>
          <w:p w14:paraId="3126E899" w14:textId="77777777" w:rsidR="001D284B" w:rsidRDefault="001D284B">
            <w:pPr>
              <w:spacing w:after="0" w:line="100" w:lineRule="atLeast"/>
              <w:ind w:firstLine="720"/>
              <w:jc w:val="both"/>
              <w:rPr>
                <w:rFonts w:ascii="Arial" w:hAnsi="Arial" w:cs="Arial"/>
                <w:i/>
                <w:iCs/>
                <w:sz w:val="24"/>
                <w:szCs w:val="24"/>
                <w:shd w:val="clear" w:color="auto" w:fill="FFFF00"/>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6FA08023" w14:textId="77777777">
              <w:tc>
                <w:tcPr>
                  <w:tcW w:w="5326" w:type="dxa"/>
                  <w:tcBorders>
                    <w:right w:val="single" w:sz="8" w:space="0" w:color="0000FF"/>
                  </w:tcBorders>
                  <w:shd w:val="clear" w:color="auto" w:fill="auto"/>
                </w:tcPr>
                <w:p w14:paraId="3CB5FA84" w14:textId="77777777" w:rsidR="001D284B" w:rsidRDefault="001D284B">
                  <w:pPr>
                    <w:spacing w:after="0" w:line="100" w:lineRule="atLeast"/>
                    <w:jc w:val="right"/>
                    <w:rPr>
                      <w:rFonts w:ascii="Arial" w:hAnsi="Arial" w:cs="Arial"/>
                      <w:b/>
                      <w:bCs/>
                      <w:sz w:val="24"/>
                      <w:szCs w:val="24"/>
                    </w:rPr>
                  </w:pPr>
                  <w:r>
                    <w:rPr>
                      <w:rFonts w:ascii="Arial" w:hAnsi="Arial" w:cs="Arial"/>
                      <w:iCs/>
                      <w:sz w:val="24"/>
                      <w:szCs w:val="24"/>
                    </w:rPr>
                    <w:t xml:space="preserve">Müqavilənin bağlanma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2C5877FD"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58FFFD2D" w14:textId="77777777" w:rsidR="001D284B" w:rsidRDefault="001D284B">
                  <w:pPr>
                    <w:spacing w:after="0" w:line="100" w:lineRule="atLeast"/>
                    <w:jc w:val="both"/>
                  </w:pPr>
                  <w:r>
                    <w:rPr>
                      <w:rFonts w:ascii="Arial" w:hAnsi="Arial" w:cs="Arial"/>
                      <w:sz w:val="24"/>
                      <w:szCs w:val="24"/>
                    </w:rPr>
                    <w:t xml:space="preserve">   ▼</w:t>
                  </w:r>
                </w:p>
              </w:tc>
            </w:tr>
          </w:tbl>
          <w:p w14:paraId="7B60A1EB" w14:textId="77777777" w:rsidR="001D284B" w:rsidRDefault="001D284B">
            <w:pPr>
              <w:spacing w:after="0" w:line="100" w:lineRule="atLeast"/>
              <w:ind w:firstLine="720"/>
              <w:jc w:val="both"/>
              <w:rPr>
                <w:rFonts w:ascii="Arial" w:hAnsi="Arial" w:cs="Arial"/>
                <w:iCs/>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0B218FCC" w14:textId="77777777">
              <w:tc>
                <w:tcPr>
                  <w:tcW w:w="5326" w:type="dxa"/>
                  <w:tcBorders>
                    <w:right w:val="single" w:sz="8" w:space="0" w:color="0000FF"/>
                  </w:tcBorders>
                  <w:shd w:val="clear" w:color="auto" w:fill="auto"/>
                </w:tcPr>
                <w:p w14:paraId="4530A118" w14:textId="77777777" w:rsidR="001D284B" w:rsidRDefault="001D284B">
                  <w:pPr>
                    <w:spacing w:after="0" w:line="100" w:lineRule="atLeast"/>
                    <w:jc w:val="right"/>
                    <w:rPr>
                      <w:rFonts w:ascii="Arial" w:hAnsi="Arial" w:cs="Arial"/>
                      <w:b/>
                      <w:bCs/>
                      <w:sz w:val="24"/>
                      <w:szCs w:val="24"/>
                    </w:rPr>
                  </w:pPr>
                  <w:r>
                    <w:rPr>
                      <w:rFonts w:ascii="Arial" w:hAnsi="Arial" w:cs="Arial"/>
                      <w:iCs/>
                      <w:sz w:val="24"/>
                      <w:szCs w:val="24"/>
                    </w:rPr>
                    <w:t xml:space="preserve">Müqavilənin bitmə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75A0DEC5"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378F2F97" w14:textId="77777777" w:rsidR="001D284B" w:rsidRDefault="001D284B">
                  <w:pPr>
                    <w:spacing w:after="0" w:line="100" w:lineRule="atLeast"/>
                    <w:jc w:val="both"/>
                  </w:pPr>
                  <w:r>
                    <w:rPr>
                      <w:rFonts w:ascii="Arial" w:hAnsi="Arial" w:cs="Arial"/>
                      <w:sz w:val="24"/>
                      <w:szCs w:val="24"/>
                    </w:rPr>
                    <w:t xml:space="preserve">   ▼</w:t>
                  </w:r>
                </w:p>
              </w:tc>
            </w:tr>
          </w:tbl>
          <w:p w14:paraId="219633B8"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3BA62C2D" w14:textId="77777777">
              <w:tc>
                <w:tcPr>
                  <w:tcW w:w="5326" w:type="dxa"/>
                  <w:tcBorders>
                    <w:right w:val="single" w:sz="8" w:space="0" w:color="0000FF"/>
                  </w:tcBorders>
                  <w:shd w:val="clear" w:color="auto" w:fill="auto"/>
                </w:tcPr>
                <w:p w14:paraId="1A4ACC93" w14:textId="77777777" w:rsidR="001D284B" w:rsidRDefault="001D284B">
                  <w:pPr>
                    <w:spacing w:after="0" w:line="100" w:lineRule="atLeast"/>
                    <w:jc w:val="right"/>
                    <w:rPr>
                      <w:rFonts w:ascii="Arial" w:hAnsi="Arial" w:cs="Arial"/>
                      <w:b/>
                      <w:bCs/>
                      <w:sz w:val="24"/>
                      <w:szCs w:val="24"/>
                    </w:rPr>
                  </w:pPr>
                  <w:r>
                    <w:rPr>
                      <w:rFonts w:ascii="Arial" w:hAnsi="Arial" w:cs="Arial"/>
                      <w:iCs/>
                      <w:sz w:val="24"/>
                      <w:szCs w:val="24"/>
                    </w:rPr>
                    <w:t xml:space="preserve">İşçinin işə başlama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4296D5C1"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2F93295A" w14:textId="77777777" w:rsidR="001D284B" w:rsidRDefault="001D284B">
                  <w:pPr>
                    <w:spacing w:after="0" w:line="100" w:lineRule="atLeast"/>
                    <w:jc w:val="both"/>
                  </w:pPr>
                  <w:r>
                    <w:rPr>
                      <w:rFonts w:ascii="Arial" w:hAnsi="Arial" w:cs="Arial"/>
                      <w:sz w:val="24"/>
                      <w:szCs w:val="24"/>
                    </w:rPr>
                    <w:t xml:space="preserve">   ▼</w:t>
                  </w:r>
                </w:p>
              </w:tc>
            </w:tr>
          </w:tbl>
          <w:p w14:paraId="70F982F3"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1275"/>
              <w:gridCol w:w="1278"/>
            </w:tblGrid>
            <w:tr w:rsidR="001D284B" w14:paraId="70341B04" w14:textId="77777777">
              <w:tc>
                <w:tcPr>
                  <w:tcW w:w="5326" w:type="dxa"/>
                  <w:tcBorders>
                    <w:right w:val="single" w:sz="8" w:space="0" w:color="0000FF"/>
                  </w:tcBorders>
                  <w:shd w:val="clear" w:color="auto" w:fill="auto"/>
                </w:tcPr>
                <w:p w14:paraId="2F21A4DB"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Əməyin ödənilməsi (işarə edilir)</w:t>
                  </w:r>
                </w:p>
              </w:tc>
              <w:tc>
                <w:tcPr>
                  <w:tcW w:w="1275" w:type="dxa"/>
                  <w:tcBorders>
                    <w:top w:val="single" w:sz="8" w:space="0" w:color="0000FF"/>
                    <w:bottom w:val="single" w:sz="8" w:space="0" w:color="0000FF"/>
                    <w:right w:val="single" w:sz="8" w:space="0" w:color="0000FF"/>
                  </w:tcBorders>
                  <w:shd w:val="clear" w:color="auto" w:fill="auto"/>
                </w:tcPr>
                <w:p w14:paraId="38BE33B6"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İşəmuzd</w:t>
                  </w:r>
                </w:p>
              </w:tc>
              <w:tc>
                <w:tcPr>
                  <w:tcW w:w="1278" w:type="dxa"/>
                  <w:tcBorders>
                    <w:top w:val="single" w:sz="8" w:space="0" w:color="0000FF"/>
                    <w:bottom w:val="single" w:sz="8" w:space="0" w:color="0000FF"/>
                    <w:right w:val="single" w:sz="8" w:space="0" w:color="0000FF"/>
                  </w:tcBorders>
                  <w:shd w:val="clear" w:color="auto" w:fill="auto"/>
                </w:tcPr>
                <w:p w14:paraId="73D291E6" w14:textId="77777777" w:rsidR="001D284B" w:rsidRDefault="001D284B">
                  <w:pPr>
                    <w:spacing w:after="0" w:line="100" w:lineRule="atLeast"/>
                    <w:jc w:val="both"/>
                  </w:pPr>
                  <w:r>
                    <w:rPr>
                      <w:rFonts w:ascii="Arial" w:hAnsi="Arial" w:cs="Arial"/>
                      <w:sz w:val="24"/>
                      <w:szCs w:val="24"/>
                    </w:rPr>
                    <w:t>Vaxtamuzd</w:t>
                  </w:r>
                </w:p>
              </w:tc>
            </w:tr>
          </w:tbl>
          <w:p w14:paraId="19FD490A"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2D5BB34" w14:textId="77777777">
              <w:tc>
                <w:tcPr>
                  <w:tcW w:w="5324" w:type="dxa"/>
                  <w:tcBorders>
                    <w:right w:val="single" w:sz="8" w:space="0" w:color="0000FF"/>
                  </w:tcBorders>
                  <w:shd w:val="clear" w:color="auto" w:fill="auto"/>
                </w:tcPr>
                <w:p w14:paraId="24E7BD5B"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w:t>
                  </w:r>
                </w:p>
              </w:tc>
              <w:tc>
                <w:tcPr>
                  <w:tcW w:w="4680" w:type="dxa"/>
                  <w:tcBorders>
                    <w:top w:val="single" w:sz="8" w:space="0" w:color="0000FF"/>
                    <w:bottom w:val="single" w:sz="8" w:space="0" w:color="0000FF"/>
                    <w:right w:val="single" w:sz="8" w:space="0" w:color="0000FF"/>
                  </w:tcBorders>
                  <w:shd w:val="clear" w:color="auto" w:fill="auto"/>
                </w:tcPr>
                <w:p w14:paraId="695812CA" w14:textId="77777777" w:rsidR="001D284B" w:rsidRDefault="001D284B">
                  <w:pPr>
                    <w:spacing w:after="0" w:line="100" w:lineRule="atLeast"/>
                    <w:jc w:val="right"/>
                    <w:rPr>
                      <w:rFonts w:ascii="Arial" w:hAnsi="Arial" w:cs="Arial"/>
                      <w:sz w:val="24"/>
                      <w:szCs w:val="24"/>
                    </w:rPr>
                  </w:pPr>
                </w:p>
              </w:tc>
            </w:tr>
          </w:tbl>
          <w:p w14:paraId="0C7BA258"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6D021BA" w14:textId="77777777">
              <w:tc>
                <w:tcPr>
                  <w:tcW w:w="5324" w:type="dxa"/>
                  <w:tcBorders>
                    <w:right w:val="single" w:sz="8" w:space="0" w:color="0000FF"/>
                  </w:tcBorders>
                  <w:shd w:val="clear" w:color="auto" w:fill="auto"/>
                </w:tcPr>
                <w:p w14:paraId="7E0FC589"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maaşına əlavə</w:t>
                  </w:r>
                </w:p>
              </w:tc>
              <w:tc>
                <w:tcPr>
                  <w:tcW w:w="4680" w:type="dxa"/>
                  <w:tcBorders>
                    <w:top w:val="single" w:sz="8" w:space="0" w:color="0000FF"/>
                    <w:bottom w:val="single" w:sz="8" w:space="0" w:color="0000FF"/>
                    <w:right w:val="single" w:sz="8" w:space="0" w:color="0000FF"/>
                  </w:tcBorders>
                  <w:shd w:val="clear" w:color="auto" w:fill="auto"/>
                </w:tcPr>
                <w:p w14:paraId="3E1A021F" w14:textId="77777777" w:rsidR="001D284B" w:rsidRDefault="001D284B">
                  <w:pPr>
                    <w:spacing w:after="0" w:line="100" w:lineRule="atLeast"/>
                    <w:jc w:val="right"/>
                    <w:rPr>
                      <w:rFonts w:ascii="Arial" w:hAnsi="Arial" w:cs="Arial"/>
                      <w:sz w:val="24"/>
                      <w:szCs w:val="24"/>
                    </w:rPr>
                  </w:pPr>
                </w:p>
              </w:tc>
            </w:tr>
          </w:tbl>
          <w:p w14:paraId="79AA9477"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388C7AC" w14:textId="77777777">
              <w:tc>
                <w:tcPr>
                  <w:tcW w:w="5324" w:type="dxa"/>
                  <w:tcBorders>
                    <w:right w:val="single" w:sz="8" w:space="0" w:color="0000FF"/>
                  </w:tcBorders>
                  <w:shd w:val="clear" w:color="auto" w:fill="auto"/>
                </w:tcPr>
                <w:p w14:paraId="200E8667"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maaşına əlavənin tipi</w:t>
                  </w:r>
                </w:p>
              </w:tc>
              <w:tc>
                <w:tcPr>
                  <w:tcW w:w="4680" w:type="dxa"/>
                  <w:tcBorders>
                    <w:top w:val="single" w:sz="8" w:space="0" w:color="0000FF"/>
                    <w:bottom w:val="single" w:sz="8" w:space="0" w:color="0000FF"/>
                    <w:right w:val="single" w:sz="8" w:space="0" w:color="0000FF"/>
                  </w:tcBorders>
                  <w:shd w:val="clear" w:color="auto" w:fill="auto"/>
                </w:tcPr>
                <w:p w14:paraId="6846E9EB" w14:textId="77777777" w:rsidR="001D284B" w:rsidRDefault="001D284B">
                  <w:pPr>
                    <w:spacing w:after="0" w:line="100" w:lineRule="atLeast"/>
                    <w:jc w:val="right"/>
                    <w:rPr>
                      <w:rFonts w:ascii="Arial" w:hAnsi="Arial" w:cs="Arial"/>
                      <w:sz w:val="24"/>
                      <w:szCs w:val="24"/>
                    </w:rPr>
                  </w:pPr>
                </w:p>
              </w:tc>
            </w:tr>
            <w:tr w:rsidR="001D284B" w14:paraId="6D29F9E6" w14:textId="77777777">
              <w:tc>
                <w:tcPr>
                  <w:tcW w:w="5324" w:type="dxa"/>
                  <w:tcBorders>
                    <w:right w:val="single" w:sz="8" w:space="0" w:color="0000FF"/>
                  </w:tcBorders>
                  <w:shd w:val="clear" w:color="auto" w:fill="auto"/>
                </w:tcPr>
                <w:p w14:paraId="3160C928"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İşçiyə mükafat verilməsi</w:t>
                  </w:r>
                </w:p>
              </w:tc>
              <w:tc>
                <w:tcPr>
                  <w:tcW w:w="4680" w:type="dxa"/>
                  <w:tcBorders>
                    <w:top w:val="single" w:sz="8" w:space="0" w:color="0000FF"/>
                    <w:bottom w:val="single" w:sz="8" w:space="0" w:color="0000FF"/>
                    <w:right w:val="single" w:sz="8" w:space="0" w:color="0000FF"/>
                  </w:tcBorders>
                  <w:shd w:val="clear" w:color="auto" w:fill="auto"/>
                </w:tcPr>
                <w:p w14:paraId="6911DBCB" w14:textId="77777777" w:rsidR="001D284B" w:rsidRDefault="001D284B">
                  <w:pPr>
                    <w:spacing w:after="0" w:line="100" w:lineRule="atLeast"/>
                    <w:jc w:val="right"/>
                    <w:rPr>
                      <w:rFonts w:ascii="Arial" w:hAnsi="Arial" w:cs="Arial"/>
                      <w:sz w:val="24"/>
                      <w:szCs w:val="24"/>
                    </w:rPr>
                  </w:pPr>
                </w:p>
              </w:tc>
            </w:tr>
            <w:tr w:rsidR="001D284B" w14:paraId="50299795" w14:textId="77777777">
              <w:tc>
                <w:tcPr>
                  <w:tcW w:w="5324" w:type="dxa"/>
                  <w:tcBorders>
                    <w:right w:val="single" w:sz="8" w:space="0" w:color="0000FF"/>
                  </w:tcBorders>
                  <w:shd w:val="clear" w:color="auto" w:fill="auto"/>
                </w:tcPr>
                <w:p w14:paraId="7E64CFC2"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 vaxtının rejimi</w:t>
                  </w:r>
                </w:p>
              </w:tc>
              <w:tc>
                <w:tcPr>
                  <w:tcW w:w="4680" w:type="dxa"/>
                  <w:tcBorders>
                    <w:top w:val="single" w:sz="8" w:space="0" w:color="0000FF"/>
                    <w:bottom w:val="single" w:sz="8" w:space="0" w:color="0000FF"/>
                    <w:right w:val="single" w:sz="8" w:space="0" w:color="0000FF"/>
                  </w:tcBorders>
                  <w:shd w:val="clear" w:color="auto" w:fill="auto"/>
                </w:tcPr>
                <w:p w14:paraId="7C833232" w14:textId="77777777" w:rsidR="001D284B" w:rsidRDefault="001D284B">
                  <w:pPr>
                    <w:spacing w:after="0" w:line="100" w:lineRule="atLeast"/>
                    <w:jc w:val="right"/>
                    <w:rPr>
                      <w:rFonts w:ascii="Arial" w:hAnsi="Arial" w:cs="Arial"/>
                      <w:sz w:val="24"/>
                      <w:szCs w:val="24"/>
                    </w:rPr>
                  </w:pPr>
                </w:p>
              </w:tc>
            </w:tr>
            <w:tr w:rsidR="001D284B" w14:paraId="2B8131E9" w14:textId="77777777">
              <w:tc>
                <w:tcPr>
                  <w:tcW w:w="5324" w:type="dxa"/>
                  <w:tcBorders>
                    <w:right w:val="single" w:sz="8" w:space="0" w:color="0000FF"/>
                  </w:tcBorders>
                  <w:shd w:val="clear" w:color="auto" w:fill="auto"/>
                </w:tcPr>
                <w:p w14:paraId="66A90CDD"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Əsas məzuniyyətinin müddəti</w:t>
                  </w:r>
                </w:p>
              </w:tc>
              <w:tc>
                <w:tcPr>
                  <w:tcW w:w="4680" w:type="dxa"/>
                  <w:tcBorders>
                    <w:top w:val="single" w:sz="8" w:space="0" w:color="0000FF"/>
                    <w:bottom w:val="single" w:sz="8" w:space="0" w:color="0000FF"/>
                    <w:right w:val="single" w:sz="8" w:space="0" w:color="0000FF"/>
                  </w:tcBorders>
                  <w:shd w:val="clear" w:color="auto" w:fill="auto"/>
                </w:tcPr>
                <w:p w14:paraId="7E5F5D0A" w14:textId="77777777" w:rsidR="001D284B" w:rsidRDefault="001D284B">
                  <w:pPr>
                    <w:spacing w:after="0" w:line="100" w:lineRule="atLeast"/>
                    <w:jc w:val="right"/>
                    <w:rPr>
                      <w:rFonts w:ascii="Arial" w:hAnsi="Arial" w:cs="Arial"/>
                      <w:sz w:val="24"/>
                      <w:szCs w:val="24"/>
                    </w:rPr>
                  </w:pPr>
                </w:p>
              </w:tc>
            </w:tr>
            <w:tr w:rsidR="001D284B" w14:paraId="3E0B63A0" w14:textId="77777777">
              <w:tc>
                <w:tcPr>
                  <w:tcW w:w="5324" w:type="dxa"/>
                  <w:tcBorders>
                    <w:right w:val="single" w:sz="8" w:space="0" w:color="0000FF"/>
                  </w:tcBorders>
                  <w:shd w:val="clear" w:color="auto" w:fill="auto"/>
                </w:tcPr>
                <w:p w14:paraId="16647311"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Əmək məzuniyyətinin ümumi müddəti</w:t>
                  </w:r>
                </w:p>
              </w:tc>
              <w:tc>
                <w:tcPr>
                  <w:tcW w:w="4680" w:type="dxa"/>
                  <w:tcBorders>
                    <w:top w:val="single" w:sz="8" w:space="0" w:color="0000FF"/>
                    <w:bottom w:val="single" w:sz="8" w:space="0" w:color="0000FF"/>
                    <w:right w:val="single" w:sz="8" w:space="0" w:color="0000FF"/>
                  </w:tcBorders>
                  <w:shd w:val="clear" w:color="auto" w:fill="auto"/>
                </w:tcPr>
                <w:p w14:paraId="269F083A" w14:textId="77777777" w:rsidR="001D284B" w:rsidRDefault="001D284B">
                  <w:pPr>
                    <w:spacing w:after="0" w:line="100" w:lineRule="atLeast"/>
                    <w:jc w:val="right"/>
                    <w:rPr>
                      <w:rFonts w:ascii="Arial" w:hAnsi="Arial" w:cs="Arial"/>
                      <w:sz w:val="24"/>
                      <w:szCs w:val="24"/>
                    </w:rPr>
                  </w:pPr>
                </w:p>
              </w:tc>
            </w:tr>
          </w:tbl>
          <w:p w14:paraId="55F9C0B3" w14:textId="77777777" w:rsidR="001D284B" w:rsidRDefault="001D284B">
            <w:pPr>
              <w:spacing w:after="0" w:line="100" w:lineRule="atLeast"/>
              <w:jc w:val="both"/>
              <w:rPr>
                <w:rFonts w:ascii="Arial" w:hAnsi="Arial" w:cs="Arial"/>
                <w:b/>
                <w:bCs/>
                <w:sz w:val="24"/>
                <w:szCs w:val="24"/>
              </w:rPr>
            </w:pPr>
          </w:p>
          <w:p w14:paraId="6962691E" w14:textId="77777777" w:rsidR="001D284B" w:rsidRDefault="001D284B">
            <w:pPr>
              <w:spacing w:after="0" w:line="100" w:lineRule="atLeast"/>
              <w:jc w:val="both"/>
              <w:rPr>
                <w:rFonts w:ascii="Arial" w:hAnsi="Arial" w:cs="Arial"/>
                <w:b/>
                <w:bCs/>
                <w:sz w:val="24"/>
                <w:szCs w:val="24"/>
              </w:rPr>
            </w:pPr>
          </w:p>
          <w:p w14:paraId="7F6798C8"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Ərizəyə daxil etdiyim məlumatların doğruluğunu təsdiq edirik. Yanlış məlumatların təqdim edilməsinə görə Azərbaycan Respublikasının qanunvericiliyi ilə müəyyən edilmiş məsuliyyətdən xəbərdarıq. Təsisçisi və qanuni təmsilçisi olduğumuz yerli investisiyalı məhdud məsuliyyətli cəmiyyətin dövlət qeydiyyatına alınmasını xahiş edirik.</w:t>
            </w:r>
          </w:p>
          <w:p w14:paraId="445D3EA5" w14:textId="77777777" w:rsidR="001D284B" w:rsidRDefault="001D284B">
            <w:pPr>
              <w:spacing w:after="0" w:line="100" w:lineRule="atLeast"/>
              <w:ind w:left="124" w:firstLine="720"/>
              <w:jc w:val="both"/>
              <w:rPr>
                <w:rFonts w:ascii="Arial" w:hAnsi="Arial" w:cs="Arial"/>
                <w:b/>
                <w:bCs/>
                <w:sz w:val="24"/>
                <w:szCs w:val="24"/>
              </w:rPr>
            </w:pPr>
            <w:r>
              <w:rPr>
                <w:rFonts w:ascii="Arial" w:hAnsi="Arial" w:cs="Arial"/>
                <w:b/>
                <w:bCs/>
                <w:sz w:val="24"/>
                <w:szCs w:val="24"/>
              </w:rPr>
              <w:t> </w:t>
            </w:r>
          </w:p>
          <w:p w14:paraId="483921DF"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Təsisçinin imzası:</w:t>
            </w:r>
          </w:p>
          <w:p w14:paraId="52D5515C"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3742"/>
              <w:gridCol w:w="3742"/>
            </w:tblGrid>
            <w:tr w:rsidR="001D284B" w14:paraId="392CAED5" w14:textId="77777777">
              <w:trPr>
                <w:jc w:val="center"/>
              </w:trPr>
              <w:tc>
                <w:tcPr>
                  <w:tcW w:w="3742" w:type="dxa"/>
                  <w:tcBorders>
                    <w:top w:val="single" w:sz="8" w:space="0" w:color="0000FF"/>
                    <w:left w:val="single" w:sz="8" w:space="0" w:color="0000FF"/>
                    <w:bottom w:val="single" w:sz="8" w:space="0" w:color="0000FF"/>
                    <w:right w:val="single" w:sz="8" w:space="0" w:color="0000FF"/>
                  </w:tcBorders>
                  <w:shd w:val="clear" w:color="auto" w:fill="auto"/>
                </w:tcPr>
                <w:p w14:paraId="5C9F1F18" w14:textId="77777777" w:rsidR="001D284B" w:rsidRDefault="001D284B">
                  <w:pPr>
                    <w:spacing w:after="0" w:line="100" w:lineRule="atLeast"/>
                    <w:ind w:right="-185"/>
                    <w:jc w:val="center"/>
                    <w:rPr>
                      <w:rFonts w:ascii="Arial" w:hAnsi="Arial" w:cs="Arial"/>
                      <w:sz w:val="24"/>
                      <w:szCs w:val="24"/>
                    </w:rPr>
                  </w:pPr>
                  <w:r>
                    <w:rPr>
                      <w:rFonts w:ascii="Arial" w:hAnsi="Arial" w:cs="Arial"/>
                      <w:b/>
                      <w:bCs/>
                      <w:sz w:val="24"/>
                      <w:szCs w:val="24"/>
                    </w:rPr>
                    <w:t>E-imza:</w:t>
                  </w:r>
                </w:p>
              </w:tc>
              <w:tc>
                <w:tcPr>
                  <w:tcW w:w="3742" w:type="dxa"/>
                  <w:tcBorders>
                    <w:top w:val="single" w:sz="8" w:space="0" w:color="0000FF"/>
                    <w:bottom w:val="single" w:sz="8" w:space="0" w:color="0000FF"/>
                    <w:right w:val="single" w:sz="8" w:space="0" w:color="0000FF"/>
                  </w:tcBorders>
                  <w:shd w:val="clear" w:color="auto" w:fill="auto"/>
                </w:tcPr>
                <w:p w14:paraId="5F78D267" w14:textId="77777777" w:rsidR="001D284B" w:rsidRDefault="001D284B">
                  <w:pPr>
                    <w:spacing w:after="0" w:line="100" w:lineRule="atLeast"/>
                    <w:ind w:right="-185" w:firstLine="720"/>
                    <w:jc w:val="center"/>
                  </w:pPr>
                  <w:r>
                    <w:rPr>
                      <w:rFonts w:ascii="Arial" w:hAnsi="Arial" w:cs="Arial"/>
                      <w:sz w:val="24"/>
                      <w:szCs w:val="24"/>
                    </w:rPr>
                    <w:t>......</w:t>
                  </w:r>
                </w:p>
              </w:tc>
            </w:tr>
            <w:tr w:rsidR="001D284B" w14:paraId="50021D75" w14:textId="77777777">
              <w:trPr>
                <w:gridAfter w:val="1"/>
                <w:wAfter w:w="3742" w:type="dxa"/>
                <w:jc w:val="center"/>
              </w:trPr>
              <w:tc>
                <w:tcPr>
                  <w:tcW w:w="3742" w:type="dxa"/>
                  <w:tcBorders>
                    <w:left w:val="single" w:sz="8" w:space="0" w:color="0000FF"/>
                    <w:bottom w:val="single" w:sz="8" w:space="0" w:color="0000FF"/>
                    <w:right w:val="single" w:sz="8" w:space="0" w:color="0000FF"/>
                  </w:tcBorders>
                  <w:shd w:val="clear" w:color="auto" w:fill="auto"/>
                </w:tcPr>
                <w:p w14:paraId="023BED10" w14:textId="77777777" w:rsidR="001D284B" w:rsidRDefault="001D284B">
                  <w:pPr>
                    <w:spacing w:after="0" w:line="100" w:lineRule="atLeast"/>
                    <w:ind w:right="-5"/>
                    <w:jc w:val="center"/>
                  </w:pPr>
                  <w:r>
                    <w:rPr>
                      <w:rFonts w:ascii="Arial" w:hAnsi="Arial" w:cs="Arial"/>
                      <w:b/>
                      <w:bCs/>
                      <w:sz w:val="24"/>
                      <w:szCs w:val="24"/>
                    </w:rPr>
                    <w:t>Qəbul</w:t>
                  </w:r>
                </w:p>
              </w:tc>
            </w:tr>
          </w:tbl>
          <w:p w14:paraId="7C30F682"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7D6DC45F" w14:textId="77777777" w:rsidR="001D284B" w:rsidRDefault="001D284B">
            <w:pPr>
              <w:spacing w:after="0" w:line="100" w:lineRule="atLeast"/>
              <w:rPr>
                <w:rFonts w:ascii="Arial" w:hAnsi="Arial" w:cs="Arial"/>
                <w:sz w:val="24"/>
                <w:szCs w:val="24"/>
              </w:rPr>
            </w:pPr>
            <w:r>
              <w:rPr>
                <w:rFonts w:ascii="Arial" w:hAnsi="Arial" w:cs="Arial"/>
                <w:b/>
                <w:bCs/>
                <w:sz w:val="24"/>
                <w:szCs w:val="24"/>
              </w:rPr>
              <w:t>Qanuni təmsilçinin imzası:</w:t>
            </w:r>
          </w:p>
          <w:p w14:paraId="7713671F"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3728"/>
              <w:gridCol w:w="50"/>
              <w:gridCol w:w="3779"/>
            </w:tblGrid>
            <w:tr w:rsidR="001D284B" w14:paraId="1C9396FC" w14:textId="77777777">
              <w:trPr>
                <w:jc w:val="center"/>
              </w:trPr>
              <w:tc>
                <w:tcPr>
                  <w:tcW w:w="3728" w:type="dxa"/>
                  <w:tcBorders>
                    <w:top w:val="single" w:sz="8" w:space="0" w:color="0000FF"/>
                    <w:left w:val="single" w:sz="8" w:space="0" w:color="0000FF"/>
                    <w:bottom w:val="single" w:sz="8" w:space="0" w:color="0000FF"/>
                    <w:right w:val="single" w:sz="8" w:space="0" w:color="0000FF"/>
                  </w:tcBorders>
                  <w:shd w:val="clear" w:color="auto" w:fill="auto"/>
                </w:tcPr>
                <w:p w14:paraId="3E67FEC8" w14:textId="77777777" w:rsidR="001D284B" w:rsidRDefault="001D284B">
                  <w:pPr>
                    <w:spacing w:after="0" w:line="100" w:lineRule="atLeast"/>
                    <w:ind w:right="-185"/>
                    <w:jc w:val="center"/>
                    <w:rPr>
                      <w:rFonts w:ascii="Arial" w:hAnsi="Arial" w:cs="Arial"/>
                      <w:b/>
                      <w:bCs/>
                      <w:sz w:val="24"/>
                      <w:szCs w:val="24"/>
                    </w:rPr>
                  </w:pPr>
                  <w:r>
                    <w:rPr>
                      <w:rFonts w:ascii="Arial" w:hAnsi="Arial" w:cs="Arial"/>
                      <w:b/>
                      <w:bCs/>
                      <w:sz w:val="24"/>
                      <w:szCs w:val="24"/>
                    </w:rPr>
                    <w:t>E-imza:</w:t>
                  </w:r>
                </w:p>
              </w:tc>
              <w:tc>
                <w:tcPr>
                  <w:tcW w:w="3829" w:type="dxa"/>
                  <w:gridSpan w:val="2"/>
                  <w:tcBorders>
                    <w:top w:val="single" w:sz="8" w:space="0" w:color="0000FF"/>
                    <w:bottom w:val="single" w:sz="8" w:space="0" w:color="0000FF"/>
                    <w:right w:val="single" w:sz="8" w:space="0" w:color="0000FF"/>
                  </w:tcBorders>
                  <w:shd w:val="clear" w:color="auto" w:fill="auto"/>
                </w:tcPr>
                <w:p w14:paraId="36A61580" w14:textId="77777777" w:rsidR="001D284B" w:rsidRDefault="001D284B">
                  <w:pPr>
                    <w:spacing w:after="0" w:line="100" w:lineRule="atLeast"/>
                    <w:ind w:right="-185"/>
                    <w:jc w:val="center"/>
                  </w:pPr>
                  <w:r>
                    <w:rPr>
                      <w:rFonts w:ascii="Arial" w:hAnsi="Arial" w:cs="Arial"/>
                      <w:b/>
                      <w:bCs/>
                      <w:sz w:val="24"/>
                      <w:szCs w:val="24"/>
                    </w:rPr>
                    <w:t>......</w:t>
                  </w:r>
                </w:p>
              </w:tc>
            </w:tr>
            <w:tr w:rsidR="001D284B" w14:paraId="4B4F65F8" w14:textId="77777777">
              <w:trPr>
                <w:gridAfter w:val="1"/>
                <w:wAfter w:w="3779" w:type="dxa"/>
                <w:jc w:val="center"/>
              </w:trPr>
              <w:tc>
                <w:tcPr>
                  <w:tcW w:w="3778" w:type="dxa"/>
                  <w:gridSpan w:val="2"/>
                  <w:tcBorders>
                    <w:left w:val="single" w:sz="8" w:space="0" w:color="0000FF"/>
                    <w:bottom w:val="single" w:sz="8" w:space="0" w:color="0000FF"/>
                    <w:right w:val="single" w:sz="8" w:space="0" w:color="0000FF"/>
                  </w:tcBorders>
                  <w:shd w:val="clear" w:color="auto" w:fill="auto"/>
                </w:tcPr>
                <w:p w14:paraId="6513FFF6" w14:textId="77777777" w:rsidR="001D284B" w:rsidRDefault="001D284B">
                  <w:pPr>
                    <w:spacing w:after="0" w:line="100" w:lineRule="atLeast"/>
                    <w:ind w:right="-185"/>
                    <w:jc w:val="center"/>
                  </w:pPr>
                  <w:r>
                    <w:rPr>
                      <w:rFonts w:ascii="Arial" w:hAnsi="Arial" w:cs="Arial"/>
                      <w:b/>
                      <w:bCs/>
                      <w:sz w:val="24"/>
                      <w:szCs w:val="24"/>
                    </w:rPr>
                    <w:t>Qəbul</w:t>
                  </w:r>
                </w:p>
              </w:tc>
            </w:tr>
          </w:tbl>
          <w:p w14:paraId="4007C09F" w14:textId="77777777" w:rsidR="001D284B" w:rsidRDefault="001D284B">
            <w:pPr>
              <w:spacing w:after="0" w:line="100" w:lineRule="atLeast"/>
              <w:ind w:left="124" w:firstLine="720"/>
              <w:jc w:val="center"/>
              <w:rPr>
                <w:rFonts w:ascii="Arial" w:hAnsi="Arial" w:cs="Arial"/>
                <w:b/>
                <w:bCs/>
                <w:sz w:val="24"/>
                <w:szCs w:val="24"/>
              </w:rPr>
            </w:pPr>
          </w:p>
          <w:p w14:paraId="04757253" w14:textId="77777777" w:rsidR="001D284B" w:rsidRDefault="001D284B">
            <w:pPr>
              <w:spacing w:after="0" w:line="100" w:lineRule="atLeast"/>
              <w:ind w:left="124" w:firstLine="720"/>
              <w:jc w:val="center"/>
              <w:rPr>
                <w:rFonts w:ascii="Arial" w:hAnsi="Arial" w:cs="Arial"/>
                <w:b/>
                <w:bCs/>
                <w:sz w:val="24"/>
                <w:szCs w:val="24"/>
              </w:rPr>
            </w:pPr>
          </w:p>
          <w:p w14:paraId="28AF9679" w14:textId="77777777" w:rsidR="001D284B" w:rsidRDefault="001D284B">
            <w:pPr>
              <w:spacing w:after="0" w:line="100" w:lineRule="atLeast"/>
              <w:ind w:left="124" w:firstLine="720"/>
              <w:jc w:val="center"/>
              <w:rPr>
                <w:rFonts w:ascii="Arial" w:hAnsi="Arial" w:cs="Arial"/>
                <w:b/>
                <w:bCs/>
                <w:sz w:val="24"/>
                <w:szCs w:val="24"/>
              </w:rPr>
            </w:pPr>
          </w:p>
          <w:p w14:paraId="732C5BE6" w14:textId="77777777" w:rsidR="001D284B" w:rsidRDefault="001D284B">
            <w:pPr>
              <w:spacing w:after="0" w:line="100" w:lineRule="atLeast"/>
              <w:ind w:left="124" w:firstLine="720"/>
              <w:jc w:val="center"/>
              <w:rPr>
                <w:rFonts w:ascii="Arial" w:hAnsi="Arial" w:cs="Arial"/>
                <w:b/>
                <w:bCs/>
                <w:sz w:val="24"/>
                <w:szCs w:val="24"/>
              </w:rPr>
            </w:pPr>
          </w:p>
          <w:p w14:paraId="07CE6C63" w14:textId="77777777" w:rsidR="001D284B" w:rsidRDefault="001D284B">
            <w:pPr>
              <w:spacing w:after="0" w:line="100" w:lineRule="atLeast"/>
              <w:ind w:left="124" w:firstLine="720"/>
              <w:jc w:val="center"/>
              <w:rPr>
                <w:rFonts w:ascii="Arial" w:hAnsi="Arial" w:cs="Arial"/>
                <w:b/>
                <w:bCs/>
                <w:sz w:val="24"/>
                <w:szCs w:val="24"/>
              </w:rPr>
            </w:pPr>
          </w:p>
          <w:p w14:paraId="1520BFC0" w14:textId="77777777" w:rsidR="001D284B" w:rsidRDefault="001D284B">
            <w:pPr>
              <w:spacing w:after="0" w:line="100" w:lineRule="atLeast"/>
              <w:ind w:left="124" w:hanging="42"/>
              <w:jc w:val="center"/>
              <w:rPr>
                <w:rFonts w:ascii="Arial" w:hAnsi="Arial" w:cs="Arial"/>
                <w:i/>
                <w:iCs/>
                <w:sz w:val="24"/>
                <w:szCs w:val="24"/>
              </w:rPr>
            </w:pPr>
            <w:r>
              <w:rPr>
                <w:rFonts w:ascii="Arial" w:hAnsi="Arial" w:cs="Arial"/>
                <w:b/>
                <w:bCs/>
                <w:sz w:val="24"/>
                <w:szCs w:val="24"/>
              </w:rPr>
              <w:t>B. Gücləndirilmiş elektron imza vasitəsilə adi elektron dövlət qeydiyyatı zamanı tətbiq edilən ərizənin forması</w:t>
            </w:r>
          </w:p>
          <w:p w14:paraId="2468DB8E" w14:textId="77777777" w:rsidR="001D284B" w:rsidRDefault="001D284B">
            <w:pPr>
              <w:spacing w:after="0" w:line="100" w:lineRule="atLeast"/>
              <w:ind w:firstLine="720"/>
              <w:jc w:val="both"/>
              <w:rPr>
                <w:rFonts w:ascii="Arial" w:hAnsi="Arial" w:cs="Arial"/>
                <w:b/>
                <w:bCs/>
                <w:sz w:val="24"/>
                <w:szCs w:val="24"/>
              </w:rPr>
            </w:pPr>
            <w:r>
              <w:rPr>
                <w:rFonts w:ascii="Arial" w:hAnsi="Arial" w:cs="Arial"/>
                <w:i/>
                <w:iCs/>
                <w:sz w:val="24"/>
                <w:szCs w:val="24"/>
              </w:rPr>
              <w:t> </w:t>
            </w:r>
          </w:p>
          <w:p w14:paraId="65BB8FE7" w14:textId="77777777" w:rsidR="001D284B" w:rsidRDefault="001D284B">
            <w:pPr>
              <w:spacing w:after="0" w:line="100" w:lineRule="atLeast"/>
              <w:ind w:firstLine="720"/>
              <w:jc w:val="both"/>
              <w:rPr>
                <w:rFonts w:ascii="Arial" w:hAnsi="Arial" w:cs="Arial"/>
                <w:sz w:val="24"/>
                <w:szCs w:val="24"/>
              </w:rPr>
            </w:pPr>
            <w:r>
              <w:rPr>
                <w:rFonts w:ascii="Arial" w:hAnsi="Arial" w:cs="Arial"/>
                <w:b/>
                <w:bCs/>
                <w:sz w:val="24"/>
                <w:szCs w:val="24"/>
              </w:rPr>
              <w:t>1. Məhdud məsuliyyətli cəmiyyətin adı:</w:t>
            </w:r>
          </w:p>
          <w:p w14:paraId="678C8F65"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3B66E885" w14:textId="77777777">
              <w:tc>
                <w:tcPr>
                  <w:tcW w:w="5324" w:type="dxa"/>
                  <w:tcBorders>
                    <w:right w:val="single" w:sz="8" w:space="0" w:color="0000FF"/>
                  </w:tcBorders>
                  <w:shd w:val="clear" w:color="auto" w:fill="auto"/>
                </w:tcPr>
                <w:p w14:paraId="166606E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Cəmiyyətin adı (unikallığı yoxlanılır):</w:t>
                  </w:r>
                </w:p>
              </w:tc>
              <w:tc>
                <w:tcPr>
                  <w:tcW w:w="4156" w:type="dxa"/>
                  <w:tcBorders>
                    <w:top w:val="single" w:sz="8" w:space="0" w:color="0000FF"/>
                    <w:bottom w:val="single" w:sz="8" w:space="0" w:color="0000FF"/>
                    <w:right w:val="single" w:sz="8" w:space="0" w:color="0000FF"/>
                  </w:tcBorders>
                  <w:shd w:val="clear" w:color="auto" w:fill="auto"/>
                </w:tcPr>
                <w:p w14:paraId="6323DDBA"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71FE148A" w14:textId="77777777" w:rsidR="001D284B" w:rsidRDefault="001D284B">
                  <w:pPr>
                    <w:spacing w:after="0" w:line="100" w:lineRule="atLeast"/>
                    <w:jc w:val="both"/>
                  </w:pPr>
                  <w:r>
                    <w:rPr>
                      <w:rFonts w:ascii="Arial" w:hAnsi="Arial" w:cs="Arial"/>
                      <w:sz w:val="24"/>
                      <w:szCs w:val="24"/>
                    </w:rPr>
                    <w:t>...</w:t>
                  </w:r>
                </w:p>
              </w:tc>
            </w:tr>
          </w:tbl>
          <w:p w14:paraId="75F30FDA"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08B420B9"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2. Məhdud məsuliyyətli cəmiyyətin nizamnamə kapitalı:</w:t>
            </w:r>
          </w:p>
          <w:p w14:paraId="01581CDF"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6229"/>
              <w:gridCol w:w="3775"/>
            </w:tblGrid>
            <w:tr w:rsidR="001D284B" w14:paraId="176EEA52" w14:textId="77777777">
              <w:tc>
                <w:tcPr>
                  <w:tcW w:w="6229" w:type="dxa"/>
                  <w:tcBorders>
                    <w:right w:val="single" w:sz="8" w:space="0" w:color="0000FF"/>
                  </w:tcBorders>
                  <w:shd w:val="clear" w:color="auto" w:fill="auto"/>
                </w:tcPr>
                <w:p w14:paraId="2C584B50"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kapitalının ümumi məbləği manatla:</w:t>
                  </w:r>
                </w:p>
              </w:tc>
              <w:tc>
                <w:tcPr>
                  <w:tcW w:w="3775" w:type="dxa"/>
                  <w:tcBorders>
                    <w:top w:val="single" w:sz="8" w:space="0" w:color="0000FF"/>
                    <w:bottom w:val="single" w:sz="8" w:space="0" w:color="0000FF"/>
                    <w:right w:val="single" w:sz="8" w:space="0" w:color="0000FF"/>
                  </w:tcBorders>
                  <w:shd w:val="clear" w:color="auto" w:fill="auto"/>
                </w:tcPr>
                <w:p w14:paraId="524E0DA9" w14:textId="77777777" w:rsidR="001D284B" w:rsidRDefault="001D284B">
                  <w:pPr>
                    <w:spacing w:after="0" w:line="100" w:lineRule="atLeast"/>
                    <w:jc w:val="both"/>
                  </w:pPr>
                  <w:r>
                    <w:rPr>
                      <w:rFonts w:ascii="Arial" w:hAnsi="Arial" w:cs="Arial"/>
                      <w:i/>
                      <w:iCs/>
                      <w:sz w:val="24"/>
                      <w:szCs w:val="24"/>
                    </w:rPr>
                    <w:t> </w:t>
                  </w:r>
                </w:p>
              </w:tc>
            </w:tr>
          </w:tbl>
          <w:p w14:paraId="15200663"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8210"/>
              <w:gridCol w:w="1794"/>
            </w:tblGrid>
            <w:tr w:rsidR="001D284B" w14:paraId="0D981B32" w14:textId="77777777">
              <w:tc>
                <w:tcPr>
                  <w:tcW w:w="8210" w:type="dxa"/>
                  <w:tcBorders>
                    <w:right w:val="single" w:sz="8" w:space="0" w:color="0000FF"/>
                  </w:tcBorders>
                  <w:shd w:val="clear" w:color="auto" w:fill="auto"/>
                </w:tcPr>
                <w:p w14:paraId="08A1B918"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kapitalındakı payların ümumi miqdarı:</w:t>
                  </w:r>
                </w:p>
              </w:tc>
              <w:tc>
                <w:tcPr>
                  <w:tcW w:w="1794" w:type="dxa"/>
                  <w:tcBorders>
                    <w:top w:val="single" w:sz="8" w:space="0" w:color="0000FF"/>
                    <w:bottom w:val="single" w:sz="8" w:space="0" w:color="0000FF"/>
                    <w:right w:val="single" w:sz="8" w:space="0" w:color="0000FF"/>
                  </w:tcBorders>
                  <w:shd w:val="clear" w:color="auto" w:fill="auto"/>
                </w:tcPr>
                <w:p w14:paraId="3F4678E1" w14:textId="77777777" w:rsidR="001D284B" w:rsidRDefault="001D284B">
                  <w:pPr>
                    <w:spacing w:after="0" w:line="100" w:lineRule="atLeast"/>
                    <w:jc w:val="both"/>
                  </w:pPr>
                  <w:r>
                    <w:rPr>
                      <w:rFonts w:ascii="Arial" w:hAnsi="Arial" w:cs="Arial"/>
                      <w:i/>
                      <w:iCs/>
                      <w:sz w:val="24"/>
                      <w:szCs w:val="24"/>
                    </w:rPr>
                    <w:t> </w:t>
                  </w:r>
                </w:p>
              </w:tc>
            </w:tr>
          </w:tbl>
          <w:p w14:paraId="1F57FD45"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0D9C0B13"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3. Məhdud məsuliyyətli cəmiyyətin təsisçilərinin ümumi sayı:</w:t>
            </w:r>
          </w:p>
          <w:p w14:paraId="3661848F"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9469"/>
              <w:gridCol w:w="535"/>
            </w:tblGrid>
            <w:tr w:rsidR="001D284B" w14:paraId="5BCB3A0B" w14:textId="77777777">
              <w:tc>
                <w:tcPr>
                  <w:tcW w:w="9469" w:type="dxa"/>
                  <w:tcBorders>
                    <w:right w:val="single" w:sz="8" w:space="0" w:color="0000FF"/>
                  </w:tcBorders>
                  <w:shd w:val="clear" w:color="auto" w:fill="auto"/>
                </w:tcPr>
                <w:p w14:paraId="562745AE"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Təsisçilərin ümumi sayı:</w:t>
                  </w:r>
                </w:p>
              </w:tc>
              <w:tc>
                <w:tcPr>
                  <w:tcW w:w="535" w:type="dxa"/>
                  <w:tcBorders>
                    <w:top w:val="single" w:sz="8" w:space="0" w:color="0000FF"/>
                    <w:bottom w:val="single" w:sz="8" w:space="0" w:color="0000FF"/>
                    <w:right w:val="single" w:sz="8" w:space="0" w:color="0000FF"/>
                  </w:tcBorders>
                  <w:shd w:val="clear" w:color="auto" w:fill="auto"/>
                </w:tcPr>
                <w:p w14:paraId="3BA8F4FC" w14:textId="77777777" w:rsidR="001D284B" w:rsidRDefault="001D284B">
                  <w:pPr>
                    <w:spacing w:after="0" w:line="100" w:lineRule="atLeast"/>
                    <w:jc w:val="both"/>
                  </w:pPr>
                  <w:r>
                    <w:rPr>
                      <w:rFonts w:ascii="Arial" w:hAnsi="Arial" w:cs="Arial"/>
                      <w:i/>
                      <w:iCs/>
                      <w:sz w:val="24"/>
                      <w:szCs w:val="24"/>
                    </w:rPr>
                    <w:t>...</w:t>
                  </w:r>
                </w:p>
              </w:tc>
            </w:tr>
          </w:tbl>
          <w:p w14:paraId="1E7E9150" w14:textId="77777777" w:rsidR="001D284B" w:rsidRDefault="001D284B">
            <w:pPr>
              <w:spacing w:after="0" w:line="100" w:lineRule="atLeast"/>
              <w:ind w:right="-5"/>
              <w:jc w:val="both"/>
              <w:rPr>
                <w:rFonts w:ascii="Arial" w:hAnsi="Arial" w:cs="Arial"/>
                <w:b/>
                <w:bCs/>
                <w:sz w:val="24"/>
                <w:szCs w:val="24"/>
              </w:rPr>
            </w:pPr>
            <w:r>
              <w:rPr>
                <w:rFonts w:ascii="Arial" w:hAnsi="Arial" w:cs="Arial"/>
                <w:b/>
                <w:bCs/>
                <w:sz w:val="24"/>
                <w:szCs w:val="24"/>
              </w:rPr>
              <w:t> </w:t>
            </w:r>
          </w:p>
          <w:p w14:paraId="78997151"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4. Təsisçi hüquqi şəxslərin</w:t>
            </w:r>
            <w:r>
              <w:rPr>
                <w:rFonts w:ascii="Arial" w:hAnsi="Arial" w:cs="Arial"/>
                <w:b/>
                <w:bCs/>
                <w:i/>
                <w:iCs/>
                <w:sz w:val="24"/>
                <w:szCs w:val="24"/>
              </w:rPr>
              <w:t> </w:t>
            </w:r>
            <w:r>
              <w:rPr>
                <w:rFonts w:ascii="Arial" w:hAnsi="Arial" w:cs="Arial"/>
                <w:b/>
                <w:bCs/>
                <w:sz w:val="24"/>
                <w:szCs w:val="24"/>
              </w:rPr>
              <w:t>məlumatları:</w:t>
            </w:r>
          </w:p>
          <w:p w14:paraId="319D26AA"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7309"/>
              <w:gridCol w:w="2695"/>
            </w:tblGrid>
            <w:tr w:rsidR="001D284B" w14:paraId="62D71FB5" w14:textId="77777777">
              <w:tc>
                <w:tcPr>
                  <w:tcW w:w="7309" w:type="dxa"/>
                  <w:tcBorders>
                    <w:right w:val="single" w:sz="8" w:space="0" w:color="0000FF"/>
                  </w:tcBorders>
                  <w:shd w:val="clear" w:color="auto" w:fill="auto"/>
                </w:tcPr>
                <w:p w14:paraId="74E11382"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VÖEN:</w:t>
                  </w:r>
                </w:p>
              </w:tc>
              <w:tc>
                <w:tcPr>
                  <w:tcW w:w="2695" w:type="dxa"/>
                  <w:tcBorders>
                    <w:top w:val="single" w:sz="8" w:space="0" w:color="0000FF"/>
                    <w:bottom w:val="single" w:sz="8" w:space="0" w:color="0000FF"/>
                    <w:right w:val="single" w:sz="8" w:space="0" w:color="0000FF"/>
                  </w:tcBorders>
                  <w:shd w:val="clear" w:color="auto" w:fill="auto"/>
                </w:tcPr>
                <w:p w14:paraId="79B65490" w14:textId="77777777" w:rsidR="001D284B" w:rsidRDefault="001D284B">
                  <w:pPr>
                    <w:spacing w:after="0" w:line="100" w:lineRule="atLeast"/>
                    <w:jc w:val="both"/>
                  </w:pPr>
                  <w:r>
                    <w:rPr>
                      <w:rFonts w:ascii="Arial" w:hAnsi="Arial" w:cs="Arial"/>
                      <w:i/>
                      <w:iCs/>
                      <w:sz w:val="24"/>
                      <w:szCs w:val="24"/>
                    </w:rPr>
                    <w:t> </w:t>
                  </w:r>
                </w:p>
              </w:tc>
            </w:tr>
          </w:tbl>
          <w:p w14:paraId="71E8454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9"/>
              <w:gridCol w:w="4675"/>
            </w:tblGrid>
            <w:tr w:rsidR="001D284B" w14:paraId="0EEF41E9" w14:textId="77777777">
              <w:tc>
                <w:tcPr>
                  <w:tcW w:w="5329" w:type="dxa"/>
                  <w:tcBorders>
                    <w:right w:val="single" w:sz="8" w:space="0" w:color="0000FF"/>
                  </w:tcBorders>
                  <w:shd w:val="clear" w:color="auto" w:fill="auto"/>
                </w:tcPr>
                <w:p w14:paraId="76B6D5E3" w14:textId="77777777" w:rsidR="001D284B" w:rsidRDefault="001D284B">
                  <w:pPr>
                    <w:spacing w:after="0" w:line="100" w:lineRule="atLeast"/>
                    <w:jc w:val="both"/>
                    <w:rPr>
                      <w:rFonts w:ascii="Arial" w:hAnsi="Arial" w:cs="Arial"/>
                      <w:b/>
                      <w:bCs/>
                      <w:sz w:val="24"/>
                      <w:szCs w:val="24"/>
                    </w:rPr>
                  </w:pPr>
                  <w:r>
                    <w:rPr>
                      <w:rFonts w:ascii="Arial" w:hAnsi="Arial" w:cs="Arial"/>
                      <w:sz w:val="24"/>
                      <w:szCs w:val="24"/>
                    </w:rPr>
                    <w:t>Təsisçi hüquqi şəxsin adı (avtomatik):</w:t>
                  </w:r>
                </w:p>
              </w:tc>
              <w:tc>
                <w:tcPr>
                  <w:tcW w:w="4675" w:type="dxa"/>
                  <w:tcBorders>
                    <w:top w:val="single" w:sz="8" w:space="0" w:color="0000FF"/>
                    <w:bottom w:val="single" w:sz="8" w:space="0" w:color="0000FF"/>
                    <w:right w:val="single" w:sz="8" w:space="0" w:color="0000FF"/>
                  </w:tcBorders>
                  <w:shd w:val="clear" w:color="auto" w:fill="auto"/>
                </w:tcPr>
                <w:p w14:paraId="5F3853AF" w14:textId="77777777" w:rsidR="001D284B" w:rsidRDefault="001D284B">
                  <w:pPr>
                    <w:spacing w:after="0" w:line="100" w:lineRule="atLeast"/>
                    <w:jc w:val="both"/>
                  </w:pPr>
                  <w:r>
                    <w:rPr>
                      <w:rFonts w:ascii="Arial" w:hAnsi="Arial" w:cs="Arial"/>
                      <w:b/>
                      <w:bCs/>
                      <w:sz w:val="24"/>
                      <w:szCs w:val="24"/>
                    </w:rPr>
                    <w:t>................</w:t>
                  </w:r>
                </w:p>
              </w:tc>
            </w:tr>
          </w:tbl>
          <w:p w14:paraId="0BC0394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6409"/>
              <w:gridCol w:w="3060"/>
              <w:gridCol w:w="537"/>
            </w:tblGrid>
            <w:tr w:rsidR="001D284B" w14:paraId="45B903DB" w14:textId="77777777">
              <w:tc>
                <w:tcPr>
                  <w:tcW w:w="6409" w:type="dxa"/>
                  <w:tcBorders>
                    <w:right w:val="single" w:sz="8" w:space="0" w:color="0000FF"/>
                  </w:tcBorders>
                  <w:shd w:val="clear" w:color="auto" w:fill="auto"/>
                </w:tcPr>
                <w:p w14:paraId="6861092A"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kapitalındakı payının məbləği:</w:t>
                  </w:r>
                </w:p>
              </w:tc>
              <w:tc>
                <w:tcPr>
                  <w:tcW w:w="3060" w:type="dxa"/>
                  <w:tcBorders>
                    <w:top w:val="single" w:sz="8" w:space="0" w:color="0000FF"/>
                    <w:bottom w:val="single" w:sz="8" w:space="0" w:color="0000FF"/>
                    <w:right w:val="single" w:sz="8" w:space="0" w:color="0000FF"/>
                  </w:tcBorders>
                  <w:shd w:val="clear" w:color="auto" w:fill="auto"/>
                </w:tcPr>
                <w:p w14:paraId="6DA983F2" w14:textId="77777777" w:rsidR="001D284B" w:rsidRDefault="001D284B">
                  <w:pPr>
                    <w:spacing w:after="0" w:line="100" w:lineRule="atLeast"/>
                    <w:jc w:val="both"/>
                    <w:rPr>
                      <w:rFonts w:ascii="Arial" w:hAnsi="Arial" w:cs="Arial"/>
                      <w:i/>
                      <w:iCs/>
                      <w:sz w:val="24"/>
                      <w:szCs w:val="24"/>
                    </w:rPr>
                  </w:pPr>
                  <w:r>
                    <w:rPr>
                      <w:rFonts w:ascii="Arial" w:hAnsi="Arial" w:cs="Arial"/>
                      <w:i/>
                      <w:iCs/>
                      <w:sz w:val="24"/>
                      <w:szCs w:val="24"/>
                    </w:rPr>
                    <w:t> </w:t>
                  </w:r>
                </w:p>
              </w:tc>
              <w:tc>
                <w:tcPr>
                  <w:tcW w:w="537" w:type="dxa"/>
                  <w:tcBorders>
                    <w:top w:val="single" w:sz="8" w:space="0" w:color="0000FF"/>
                    <w:bottom w:val="single" w:sz="8" w:space="0" w:color="0000FF"/>
                    <w:right w:val="single" w:sz="8" w:space="0" w:color="0000FF"/>
                  </w:tcBorders>
                  <w:shd w:val="clear" w:color="auto" w:fill="auto"/>
                </w:tcPr>
                <w:p w14:paraId="1B37C624" w14:textId="77777777" w:rsidR="001D284B" w:rsidRDefault="001D284B">
                  <w:pPr>
                    <w:spacing w:after="0" w:line="100" w:lineRule="atLeast"/>
                    <w:jc w:val="both"/>
                  </w:pPr>
                  <w:r>
                    <w:rPr>
                      <w:rFonts w:ascii="Arial" w:hAnsi="Arial" w:cs="Arial"/>
                      <w:i/>
                      <w:iCs/>
                      <w:sz w:val="24"/>
                      <w:szCs w:val="24"/>
                    </w:rPr>
                    <w:t>...</w:t>
                  </w:r>
                </w:p>
              </w:tc>
            </w:tr>
          </w:tbl>
          <w:p w14:paraId="65D5CBE9"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8389"/>
              <w:gridCol w:w="1615"/>
            </w:tblGrid>
            <w:tr w:rsidR="001D284B" w14:paraId="78278157" w14:textId="77777777">
              <w:tc>
                <w:tcPr>
                  <w:tcW w:w="8389" w:type="dxa"/>
                  <w:tcBorders>
                    <w:right w:val="single" w:sz="8" w:space="0" w:color="0000FF"/>
                  </w:tcBorders>
                  <w:shd w:val="clear" w:color="auto" w:fill="auto"/>
                </w:tcPr>
                <w:p w14:paraId="55FCA44D"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kapitalındakı payın miqdarı:</w:t>
                  </w:r>
                </w:p>
              </w:tc>
              <w:tc>
                <w:tcPr>
                  <w:tcW w:w="1615" w:type="dxa"/>
                  <w:tcBorders>
                    <w:top w:val="single" w:sz="8" w:space="0" w:color="0000FF"/>
                    <w:bottom w:val="single" w:sz="8" w:space="0" w:color="0000FF"/>
                    <w:right w:val="single" w:sz="8" w:space="0" w:color="0000FF"/>
                  </w:tcBorders>
                  <w:shd w:val="clear" w:color="auto" w:fill="auto"/>
                </w:tcPr>
                <w:p w14:paraId="58380513" w14:textId="77777777" w:rsidR="001D284B" w:rsidRDefault="001D284B">
                  <w:pPr>
                    <w:spacing w:after="0" w:line="100" w:lineRule="atLeast"/>
                    <w:jc w:val="both"/>
                  </w:pPr>
                  <w:r>
                    <w:rPr>
                      <w:rFonts w:ascii="Arial" w:hAnsi="Arial" w:cs="Arial"/>
                      <w:i/>
                      <w:iCs/>
                      <w:sz w:val="24"/>
                      <w:szCs w:val="24"/>
                    </w:rPr>
                    <w:t> </w:t>
                  </w:r>
                </w:p>
              </w:tc>
            </w:tr>
          </w:tbl>
          <w:p w14:paraId="1E99E5D6"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111306B5"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5. Təsisçi fiziki şəxslərin</w:t>
            </w:r>
            <w:r>
              <w:rPr>
                <w:rFonts w:ascii="Arial" w:hAnsi="Arial" w:cs="Arial"/>
                <w:b/>
                <w:bCs/>
                <w:i/>
                <w:iCs/>
                <w:sz w:val="24"/>
                <w:szCs w:val="24"/>
              </w:rPr>
              <w:t> </w:t>
            </w:r>
            <w:r>
              <w:rPr>
                <w:rFonts w:ascii="Arial" w:hAnsi="Arial" w:cs="Arial"/>
                <w:b/>
                <w:bCs/>
                <w:sz w:val="24"/>
                <w:szCs w:val="24"/>
              </w:rPr>
              <w:t>məlumatları:</w:t>
            </w:r>
          </w:p>
          <w:p w14:paraId="21F4F791"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62AC8643" w14:textId="77777777">
              <w:trPr>
                <w:jc w:val="center"/>
              </w:trPr>
              <w:tc>
                <w:tcPr>
                  <w:tcW w:w="5920" w:type="dxa"/>
                  <w:tcBorders>
                    <w:right w:val="single" w:sz="8" w:space="0" w:color="0000FF"/>
                  </w:tcBorders>
                  <w:shd w:val="clear" w:color="auto" w:fill="auto"/>
                </w:tcPr>
                <w:p w14:paraId="4DCA36CA"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61A4B74D"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0718EF99" w14:textId="77777777" w:rsidR="001D284B" w:rsidRDefault="001D284B">
                  <w:pPr>
                    <w:spacing w:after="0" w:line="100" w:lineRule="atLeast"/>
                    <w:jc w:val="both"/>
                  </w:pPr>
                  <w:r>
                    <w:rPr>
                      <w:rFonts w:ascii="Arial" w:hAnsi="Arial" w:cs="Arial"/>
                      <w:b/>
                      <w:bCs/>
                      <w:sz w:val="24"/>
                      <w:szCs w:val="24"/>
                    </w:rPr>
                    <w:t>...</w:t>
                  </w:r>
                </w:p>
              </w:tc>
            </w:tr>
          </w:tbl>
          <w:p w14:paraId="0FA7B5B3"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DDD869C" w14:textId="77777777">
              <w:tc>
                <w:tcPr>
                  <w:tcW w:w="5324" w:type="dxa"/>
                  <w:tcBorders>
                    <w:right w:val="single" w:sz="8" w:space="0" w:color="0000FF"/>
                  </w:tcBorders>
                  <w:shd w:val="clear" w:color="auto" w:fill="auto"/>
                </w:tcPr>
                <w:p w14:paraId="2FF24315"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7C045929" w14:textId="77777777" w:rsidR="001D284B" w:rsidRDefault="001D284B">
                  <w:pPr>
                    <w:spacing w:after="0" w:line="100" w:lineRule="atLeast"/>
                    <w:jc w:val="both"/>
                  </w:pPr>
                  <w:r>
                    <w:rPr>
                      <w:rFonts w:ascii="Arial" w:hAnsi="Arial" w:cs="Arial"/>
                      <w:b/>
                      <w:bCs/>
                      <w:sz w:val="24"/>
                      <w:szCs w:val="24"/>
                    </w:rPr>
                    <w:t>................</w:t>
                  </w:r>
                </w:p>
              </w:tc>
            </w:tr>
          </w:tbl>
          <w:p w14:paraId="4681ED4E"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F6A2B23" w14:textId="77777777">
              <w:tc>
                <w:tcPr>
                  <w:tcW w:w="5324" w:type="dxa"/>
                  <w:tcBorders>
                    <w:right w:val="single" w:sz="8" w:space="0" w:color="0000FF"/>
                  </w:tcBorders>
                  <w:shd w:val="clear" w:color="auto" w:fill="auto"/>
                </w:tcPr>
                <w:p w14:paraId="0179B2FD"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34D44BBC" w14:textId="77777777" w:rsidR="001D284B" w:rsidRDefault="001D284B">
                  <w:pPr>
                    <w:spacing w:after="0" w:line="100" w:lineRule="atLeast"/>
                    <w:jc w:val="both"/>
                  </w:pPr>
                  <w:r>
                    <w:rPr>
                      <w:rFonts w:ascii="Arial" w:hAnsi="Arial" w:cs="Arial"/>
                      <w:b/>
                      <w:bCs/>
                      <w:sz w:val="24"/>
                      <w:szCs w:val="24"/>
                    </w:rPr>
                    <w:t>................</w:t>
                  </w:r>
                </w:p>
              </w:tc>
            </w:tr>
          </w:tbl>
          <w:p w14:paraId="3705B9C4"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B293461" w14:textId="77777777">
              <w:tc>
                <w:tcPr>
                  <w:tcW w:w="5324" w:type="dxa"/>
                  <w:tcBorders>
                    <w:right w:val="single" w:sz="8" w:space="0" w:color="0000FF"/>
                  </w:tcBorders>
                  <w:shd w:val="clear" w:color="auto" w:fill="auto"/>
                </w:tcPr>
                <w:p w14:paraId="71B4607A"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2FE62514" w14:textId="77777777" w:rsidR="001D284B" w:rsidRDefault="001D284B">
                  <w:pPr>
                    <w:spacing w:after="0" w:line="100" w:lineRule="atLeast"/>
                    <w:jc w:val="both"/>
                  </w:pPr>
                  <w:r>
                    <w:rPr>
                      <w:rFonts w:ascii="Arial" w:hAnsi="Arial" w:cs="Arial"/>
                      <w:b/>
                      <w:bCs/>
                      <w:sz w:val="24"/>
                      <w:szCs w:val="24"/>
                    </w:rPr>
                    <w:t>................</w:t>
                  </w:r>
                </w:p>
              </w:tc>
            </w:tr>
          </w:tbl>
          <w:p w14:paraId="66CB24FC"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086B2BB" w14:textId="77777777">
              <w:tc>
                <w:tcPr>
                  <w:tcW w:w="5324" w:type="dxa"/>
                  <w:tcBorders>
                    <w:right w:val="single" w:sz="8" w:space="0" w:color="0000FF"/>
                  </w:tcBorders>
                  <w:shd w:val="clear" w:color="auto" w:fill="auto"/>
                </w:tcPr>
                <w:p w14:paraId="1A56B6C9"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0BAEEB54" w14:textId="77777777" w:rsidR="001D284B" w:rsidRDefault="001D284B">
                  <w:pPr>
                    <w:spacing w:after="0" w:line="100" w:lineRule="atLeast"/>
                    <w:jc w:val="both"/>
                  </w:pPr>
                  <w:r>
                    <w:rPr>
                      <w:rFonts w:ascii="Arial" w:hAnsi="Arial" w:cs="Arial"/>
                      <w:b/>
                      <w:bCs/>
                      <w:sz w:val="24"/>
                      <w:szCs w:val="24"/>
                    </w:rPr>
                    <w:t>.........</w:t>
                  </w:r>
                </w:p>
              </w:tc>
            </w:tr>
          </w:tbl>
          <w:p w14:paraId="5A83992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6CB2EA10" w14:textId="77777777">
              <w:tc>
                <w:tcPr>
                  <w:tcW w:w="5324" w:type="dxa"/>
                  <w:tcBorders>
                    <w:right w:val="single" w:sz="8" w:space="0" w:color="0000FF"/>
                  </w:tcBorders>
                  <w:shd w:val="clear" w:color="auto" w:fill="auto"/>
                </w:tcPr>
                <w:p w14:paraId="05968818"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w:t>
                  </w:r>
                </w:p>
              </w:tc>
              <w:tc>
                <w:tcPr>
                  <w:tcW w:w="4156" w:type="dxa"/>
                  <w:tcBorders>
                    <w:top w:val="single" w:sz="8" w:space="0" w:color="0000FF"/>
                    <w:bottom w:val="single" w:sz="8" w:space="0" w:color="0000FF"/>
                    <w:right w:val="single" w:sz="8" w:space="0" w:color="0000FF"/>
                  </w:tcBorders>
                  <w:shd w:val="clear" w:color="auto" w:fill="auto"/>
                </w:tcPr>
                <w:p w14:paraId="7AEFB2EB"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58AFD609" w14:textId="77777777" w:rsidR="001D284B" w:rsidRDefault="001D284B">
                  <w:pPr>
                    <w:spacing w:after="0" w:line="100" w:lineRule="atLeast"/>
                    <w:jc w:val="both"/>
                  </w:pPr>
                  <w:r>
                    <w:rPr>
                      <w:rFonts w:ascii="Arial" w:hAnsi="Arial" w:cs="Arial"/>
                      <w:sz w:val="24"/>
                      <w:szCs w:val="24"/>
                    </w:rPr>
                    <w:t>▼</w:t>
                  </w:r>
                </w:p>
              </w:tc>
            </w:tr>
          </w:tbl>
          <w:p w14:paraId="26CA5D01"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F912AB8" w14:textId="77777777">
              <w:tc>
                <w:tcPr>
                  <w:tcW w:w="5324" w:type="dxa"/>
                  <w:tcBorders>
                    <w:right w:val="single" w:sz="8" w:space="0" w:color="0000FF"/>
                  </w:tcBorders>
                  <w:shd w:val="clear" w:color="auto" w:fill="auto"/>
                </w:tcPr>
                <w:p w14:paraId="3C5EA62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16185E17"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3FDE55DF" w14:textId="77777777" w:rsidR="001D284B" w:rsidRDefault="001D284B">
                  <w:pPr>
                    <w:spacing w:after="0" w:line="100" w:lineRule="atLeast"/>
                    <w:jc w:val="both"/>
                  </w:pPr>
                  <w:r>
                    <w:rPr>
                      <w:rFonts w:ascii="Arial" w:hAnsi="Arial" w:cs="Arial"/>
                      <w:sz w:val="24"/>
                      <w:szCs w:val="24"/>
                    </w:rPr>
                    <w:t>...</w:t>
                  </w:r>
                </w:p>
              </w:tc>
            </w:tr>
          </w:tbl>
          <w:p w14:paraId="0F20C577"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14ADF49E" w14:textId="77777777">
              <w:tc>
                <w:tcPr>
                  <w:tcW w:w="5324" w:type="dxa"/>
                  <w:tcBorders>
                    <w:right w:val="single" w:sz="8" w:space="0" w:color="0000FF"/>
                  </w:tcBorders>
                  <w:shd w:val="clear" w:color="auto" w:fill="auto"/>
                </w:tcPr>
                <w:p w14:paraId="774419EE"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0AA3A60B"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43259ABC" w14:textId="77777777" w:rsidR="001D284B" w:rsidRDefault="001D284B">
                  <w:pPr>
                    <w:spacing w:after="0" w:line="100" w:lineRule="atLeast"/>
                    <w:jc w:val="both"/>
                  </w:pPr>
                  <w:r>
                    <w:rPr>
                      <w:rFonts w:ascii="Arial" w:hAnsi="Arial" w:cs="Arial"/>
                      <w:sz w:val="24"/>
                      <w:szCs w:val="24"/>
                    </w:rPr>
                    <w:t>▼</w:t>
                  </w:r>
                </w:p>
              </w:tc>
            </w:tr>
          </w:tbl>
          <w:p w14:paraId="708E0E7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7902DAC" w14:textId="77777777">
              <w:tc>
                <w:tcPr>
                  <w:tcW w:w="5324" w:type="dxa"/>
                  <w:tcBorders>
                    <w:right w:val="single" w:sz="8" w:space="0" w:color="0000FF"/>
                  </w:tcBorders>
                  <w:shd w:val="clear" w:color="auto" w:fill="auto"/>
                </w:tcPr>
                <w:p w14:paraId="14CDC67F"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3544B2E8" w14:textId="77777777" w:rsidR="001D284B" w:rsidRDefault="001D284B">
                  <w:pPr>
                    <w:spacing w:after="0" w:line="100" w:lineRule="atLeast"/>
                    <w:jc w:val="both"/>
                  </w:pPr>
                  <w:r>
                    <w:rPr>
                      <w:rFonts w:ascii="Arial" w:hAnsi="Arial" w:cs="Arial"/>
                      <w:i/>
                      <w:iCs/>
                      <w:sz w:val="24"/>
                      <w:szCs w:val="24"/>
                    </w:rPr>
                    <w:t> </w:t>
                  </w:r>
                </w:p>
              </w:tc>
            </w:tr>
          </w:tbl>
          <w:p w14:paraId="6134EC95"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1BAAFC0" w14:textId="77777777">
              <w:tc>
                <w:tcPr>
                  <w:tcW w:w="5324" w:type="dxa"/>
                  <w:tcBorders>
                    <w:right w:val="single" w:sz="8" w:space="0" w:color="0000FF"/>
                  </w:tcBorders>
                  <w:shd w:val="clear" w:color="auto" w:fill="auto"/>
                </w:tcPr>
                <w:p w14:paraId="46650CCF"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2DA944A1" w14:textId="77777777" w:rsidR="001D284B" w:rsidRDefault="001D284B">
                  <w:pPr>
                    <w:spacing w:after="0" w:line="100" w:lineRule="atLeast"/>
                    <w:jc w:val="both"/>
                  </w:pPr>
                  <w:r>
                    <w:rPr>
                      <w:rFonts w:ascii="Arial" w:hAnsi="Arial" w:cs="Arial"/>
                      <w:i/>
                      <w:iCs/>
                      <w:sz w:val="24"/>
                      <w:szCs w:val="24"/>
                    </w:rPr>
                    <w:t> </w:t>
                  </w:r>
                </w:p>
              </w:tc>
            </w:tr>
          </w:tbl>
          <w:p w14:paraId="01F53BBC"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850804A" w14:textId="77777777">
              <w:tc>
                <w:tcPr>
                  <w:tcW w:w="5324" w:type="dxa"/>
                  <w:tcBorders>
                    <w:right w:val="single" w:sz="8" w:space="0" w:color="0000FF"/>
                  </w:tcBorders>
                  <w:shd w:val="clear" w:color="auto" w:fill="auto"/>
                </w:tcPr>
                <w:p w14:paraId="38014CC0"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24EA3719" w14:textId="77777777" w:rsidR="001D284B" w:rsidRDefault="001D284B">
                  <w:pPr>
                    <w:spacing w:after="0" w:line="100" w:lineRule="atLeast"/>
                    <w:jc w:val="both"/>
                  </w:pPr>
                  <w:r>
                    <w:rPr>
                      <w:rFonts w:ascii="Arial" w:hAnsi="Arial" w:cs="Arial"/>
                      <w:i/>
                      <w:iCs/>
                      <w:sz w:val="24"/>
                      <w:szCs w:val="24"/>
                    </w:rPr>
                    <w:t> </w:t>
                  </w:r>
                </w:p>
              </w:tc>
            </w:tr>
          </w:tbl>
          <w:p w14:paraId="5356784A"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0849BB1" w14:textId="77777777">
              <w:tc>
                <w:tcPr>
                  <w:tcW w:w="5324" w:type="dxa"/>
                  <w:tcBorders>
                    <w:right w:val="single" w:sz="8" w:space="0" w:color="0000FF"/>
                  </w:tcBorders>
                  <w:shd w:val="clear" w:color="auto" w:fill="auto"/>
                </w:tcPr>
                <w:p w14:paraId="37518DD1"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4EBA6A16" w14:textId="77777777" w:rsidR="001D284B" w:rsidRDefault="001D284B">
                  <w:pPr>
                    <w:spacing w:after="0" w:line="100" w:lineRule="atLeast"/>
                    <w:jc w:val="both"/>
                  </w:pPr>
                  <w:r>
                    <w:rPr>
                      <w:rFonts w:ascii="Arial" w:hAnsi="Arial" w:cs="Arial"/>
                      <w:i/>
                      <w:iCs/>
                      <w:sz w:val="24"/>
                      <w:szCs w:val="24"/>
                    </w:rPr>
                    <w:t> </w:t>
                  </w:r>
                </w:p>
              </w:tc>
            </w:tr>
          </w:tbl>
          <w:p w14:paraId="5A55BD0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868"/>
              <w:gridCol w:w="3612"/>
              <w:gridCol w:w="525"/>
            </w:tblGrid>
            <w:tr w:rsidR="001D284B" w14:paraId="7A7B6A59" w14:textId="77777777">
              <w:tc>
                <w:tcPr>
                  <w:tcW w:w="5868" w:type="dxa"/>
                  <w:tcBorders>
                    <w:right w:val="single" w:sz="8" w:space="0" w:color="0000FF"/>
                  </w:tcBorders>
                  <w:shd w:val="clear" w:color="auto" w:fill="auto"/>
                </w:tcPr>
                <w:p w14:paraId="264091D4"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Nizamnamə kapitalındakı payının məbləği:</w:t>
                  </w:r>
                </w:p>
              </w:tc>
              <w:tc>
                <w:tcPr>
                  <w:tcW w:w="3612" w:type="dxa"/>
                  <w:tcBorders>
                    <w:top w:val="single" w:sz="8" w:space="0" w:color="0000FF"/>
                    <w:bottom w:val="single" w:sz="8" w:space="0" w:color="0000FF"/>
                    <w:right w:val="single" w:sz="8" w:space="0" w:color="0000FF"/>
                  </w:tcBorders>
                  <w:shd w:val="clear" w:color="auto" w:fill="auto"/>
                </w:tcPr>
                <w:p w14:paraId="162729EA"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777FBCD0" w14:textId="77777777" w:rsidR="001D284B" w:rsidRDefault="001D284B">
                  <w:pPr>
                    <w:spacing w:after="0" w:line="100" w:lineRule="atLeast"/>
                    <w:jc w:val="both"/>
                  </w:pPr>
                  <w:r>
                    <w:rPr>
                      <w:rFonts w:ascii="Arial" w:hAnsi="Arial" w:cs="Arial"/>
                      <w:sz w:val="24"/>
                      <w:szCs w:val="24"/>
                    </w:rPr>
                    <w:t>...</w:t>
                  </w:r>
                </w:p>
              </w:tc>
            </w:tr>
          </w:tbl>
          <w:p w14:paraId="6BABE30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868"/>
              <w:gridCol w:w="4136"/>
            </w:tblGrid>
            <w:tr w:rsidR="001D284B" w14:paraId="52A3A46C" w14:textId="77777777">
              <w:tc>
                <w:tcPr>
                  <w:tcW w:w="5868" w:type="dxa"/>
                  <w:tcBorders>
                    <w:right w:val="single" w:sz="8" w:space="0" w:color="0000FF"/>
                  </w:tcBorders>
                  <w:shd w:val="clear" w:color="auto" w:fill="auto"/>
                </w:tcPr>
                <w:p w14:paraId="3C313F6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Nizamnamə kapitalındakı payının miqdarı:</w:t>
                  </w:r>
                </w:p>
              </w:tc>
              <w:tc>
                <w:tcPr>
                  <w:tcW w:w="4136" w:type="dxa"/>
                  <w:tcBorders>
                    <w:top w:val="single" w:sz="8" w:space="0" w:color="0000FF"/>
                    <w:bottom w:val="single" w:sz="8" w:space="0" w:color="0000FF"/>
                    <w:right w:val="single" w:sz="8" w:space="0" w:color="0000FF"/>
                  </w:tcBorders>
                  <w:shd w:val="clear" w:color="auto" w:fill="auto"/>
                </w:tcPr>
                <w:p w14:paraId="485A7E14" w14:textId="77777777" w:rsidR="001D284B" w:rsidRDefault="001D284B">
                  <w:pPr>
                    <w:spacing w:after="0" w:line="100" w:lineRule="atLeast"/>
                    <w:jc w:val="both"/>
                  </w:pPr>
                  <w:r>
                    <w:rPr>
                      <w:rFonts w:ascii="Arial" w:hAnsi="Arial" w:cs="Arial"/>
                      <w:i/>
                      <w:iCs/>
                      <w:sz w:val="24"/>
                      <w:szCs w:val="24"/>
                    </w:rPr>
                    <w:t> </w:t>
                  </w:r>
                </w:p>
              </w:tc>
            </w:tr>
          </w:tbl>
          <w:p w14:paraId="6AE7B74C"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566FC64F" w14:textId="77777777" w:rsidR="001D284B" w:rsidRDefault="001D284B">
            <w:pPr>
              <w:spacing w:after="0" w:line="100" w:lineRule="atLeast"/>
              <w:ind w:right="-5"/>
              <w:jc w:val="both"/>
              <w:rPr>
                <w:rFonts w:ascii="Arial" w:hAnsi="Arial" w:cs="Arial"/>
                <w:i/>
                <w:iCs/>
                <w:sz w:val="24"/>
                <w:szCs w:val="24"/>
              </w:rPr>
            </w:pPr>
            <w:r>
              <w:rPr>
                <w:rFonts w:ascii="Arial" w:hAnsi="Arial" w:cs="Arial"/>
                <w:b/>
                <w:bCs/>
                <w:sz w:val="24"/>
                <w:szCs w:val="24"/>
              </w:rPr>
              <w:t>6. Məhdud məsuliyyətli cəmiyyətin hüquqi ünvanı:</w:t>
            </w:r>
          </w:p>
          <w:p w14:paraId="1917AD87"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514E8529" w14:textId="77777777">
              <w:tc>
                <w:tcPr>
                  <w:tcW w:w="5324" w:type="dxa"/>
                  <w:tcBorders>
                    <w:right w:val="single" w:sz="8" w:space="0" w:color="0000FF"/>
                  </w:tcBorders>
                  <w:shd w:val="clear" w:color="auto" w:fill="auto"/>
                </w:tcPr>
                <w:p w14:paraId="3C68CBF1"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Şəhər/rayon :</w:t>
                  </w:r>
                </w:p>
              </w:tc>
              <w:tc>
                <w:tcPr>
                  <w:tcW w:w="4156" w:type="dxa"/>
                  <w:tcBorders>
                    <w:top w:val="single" w:sz="8" w:space="0" w:color="0000FF"/>
                    <w:bottom w:val="single" w:sz="8" w:space="0" w:color="0000FF"/>
                    <w:right w:val="single" w:sz="8" w:space="0" w:color="0000FF"/>
                  </w:tcBorders>
                  <w:shd w:val="clear" w:color="auto" w:fill="auto"/>
                </w:tcPr>
                <w:p w14:paraId="1B64A35C"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7EDBCCD8" w14:textId="77777777" w:rsidR="001D284B" w:rsidRDefault="001D284B">
                  <w:pPr>
                    <w:spacing w:after="0" w:line="100" w:lineRule="atLeast"/>
                    <w:jc w:val="both"/>
                  </w:pPr>
                  <w:r>
                    <w:rPr>
                      <w:rFonts w:ascii="Arial" w:hAnsi="Arial" w:cs="Arial"/>
                      <w:sz w:val="24"/>
                      <w:szCs w:val="24"/>
                    </w:rPr>
                    <w:t>▼</w:t>
                  </w:r>
                </w:p>
              </w:tc>
            </w:tr>
          </w:tbl>
          <w:p w14:paraId="4C575820"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708F4482" w14:textId="77777777">
              <w:tc>
                <w:tcPr>
                  <w:tcW w:w="5324" w:type="dxa"/>
                  <w:tcBorders>
                    <w:right w:val="single" w:sz="8" w:space="0" w:color="0000FF"/>
                  </w:tcBorders>
                  <w:shd w:val="clear" w:color="auto" w:fill="auto"/>
                </w:tcPr>
                <w:p w14:paraId="4DDCA27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2452473D"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0383C0FC" w14:textId="77777777" w:rsidR="001D284B" w:rsidRDefault="001D284B">
                  <w:pPr>
                    <w:spacing w:after="0" w:line="100" w:lineRule="atLeast"/>
                    <w:jc w:val="both"/>
                  </w:pPr>
                  <w:r>
                    <w:rPr>
                      <w:rFonts w:ascii="Arial" w:hAnsi="Arial" w:cs="Arial"/>
                      <w:sz w:val="24"/>
                      <w:szCs w:val="24"/>
                    </w:rPr>
                    <w:t>...</w:t>
                  </w:r>
                </w:p>
              </w:tc>
            </w:tr>
          </w:tbl>
          <w:p w14:paraId="43441B93"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18EDF920" w14:textId="77777777">
              <w:tc>
                <w:tcPr>
                  <w:tcW w:w="5324" w:type="dxa"/>
                  <w:tcBorders>
                    <w:right w:val="single" w:sz="8" w:space="0" w:color="0000FF"/>
                  </w:tcBorders>
                  <w:shd w:val="clear" w:color="auto" w:fill="auto"/>
                </w:tcPr>
                <w:p w14:paraId="26E2A30E"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5F9622F4"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DC7E6CD" w14:textId="77777777" w:rsidR="001D284B" w:rsidRDefault="001D284B">
                  <w:pPr>
                    <w:spacing w:after="0" w:line="100" w:lineRule="atLeast"/>
                    <w:jc w:val="both"/>
                  </w:pPr>
                  <w:r>
                    <w:rPr>
                      <w:rFonts w:ascii="Arial" w:hAnsi="Arial" w:cs="Arial"/>
                      <w:sz w:val="24"/>
                      <w:szCs w:val="24"/>
                    </w:rPr>
                    <w:t>▼</w:t>
                  </w:r>
                </w:p>
              </w:tc>
            </w:tr>
          </w:tbl>
          <w:p w14:paraId="7C7B125E"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12AA1C4" w14:textId="77777777">
              <w:tc>
                <w:tcPr>
                  <w:tcW w:w="5324" w:type="dxa"/>
                  <w:tcBorders>
                    <w:right w:val="single" w:sz="8" w:space="0" w:color="0000FF"/>
                  </w:tcBorders>
                  <w:shd w:val="clear" w:color="auto" w:fill="auto"/>
                </w:tcPr>
                <w:p w14:paraId="187CA6DF"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011A8345" w14:textId="77777777" w:rsidR="001D284B" w:rsidRDefault="001D284B">
                  <w:pPr>
                    <w:spacing w:after="0" w:line="100" w:lineRule="atLeast"/>
                    <w:jc w:val="both"/>
                  </w:pPr>
                  <w:r>
                    <w:rPr>
                      <w:rFonts w:ascii="Arial" w:hAnsi="Arial" w:cs="Arial"/>
                      <w:i/>
                      <w:iCs/>
                      <w:sz w:val="24"/>
                      <w:szCs w:val="24"/>
                    </w:rPr>
                    <w:t> </w:t>
                  </w:r>
                </w:p>
              </w:tc>
            </w:tr>
          </w:tbl>
          <w:p w14:paraId="0B8CC2C9"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285C158" w14:textId="77777777">
              <w:tc>
                <w:tcPr>
                  <w:tcW w:w="5324" w:type="dxa"/>
                  <w:tcBorders>
                    <w:right w:val="single" w:sz="8" w:space="0" w:color="0000FF"/>
                  </w:tcBorders>
                  <w:shd w:val="clear" w:color="auto" w:fill="auto"/>
                </w:tcPr>
                <w:p w14:paraId="32194B4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0F6A77E2" w14:textId="77777777" w:rsidR="001D284B" w:rsidRDefault="001D284B">
                  <w:pPr>
                    <w:spacing w:after="0" w:line="100" w:lineRule="atLeast"/>
                    <w:jc w:val="both"/>
                  </w:pPr>
                  <w:r>
                    <w:rPr>
                      <w:rFonts w:ascii="Arial" w:hAnsi="Arial" w:cs="Arial"/>
                      <w:i/>
                      <w:iCs/>
                      <w:sz w:val="24"/>
                      <w:szCs w:val="24"/>
                    </w:rPr>
                    <w:t> </w:t>
                  </w:r>
                </w:p>
              </w:tc>
            </w:tr>
          </w:tbl>
          <w:p w14:paraId="6056EED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2942679" w14:textId="77777777">
              <w:tc>
                <w:tcPr>
                  <w:tcW w:w="5324" w:type="dxa"/>
                  <w:tcBorders>
                    <w:right w:val="single" w:sz="8" w:space="0" w:color="0000FF"/>
                  </w:tcBorders>
                  <w:shd w:val="clear" w:color="auto" w:fill="auto"/>
                </w:tcPr>
                <w:p w14:paraId="0215657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09E2F315" w14:textId="77777777" w:rsidR="001D284B" w:rsidRDefault="001D284B">
                  <w:pPr>
                    <w:spacing w:after="0" w:line="100" w:lineRule="atLeast"/>
                    <w:jc w:val="both"/>
                  </w:pPr>
                  <w:r>
                    <w:rPr>
                      <w:rFonts w:ascii="Arial" w:hAnsi="Arial" w:cs="Arial"/>
                      <w:i/>
                      <w:iCs/>
                      <w:sz w:val="24"/>
                      <w:szCs w:val="24"/>
                    </w:rPr>
                    <w:t> </w:t>
                  </w:r>
                </w:p>
              </w:tc>
            </w:tr>
          </w:tbl>
          <w:p w14:paraId="6894E97B"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B35209E" w14:textId="77777777">
              <w:tc>
                <w:tcPr>
                  <w:tcW w:w="5324" w:type="dxa"/>
                  <w:tcBorders>
                    <w:right w:val="single" w:sz="8" w:space="0" w:color="0000FF"/>
                  </w:tcBorders>
                  <w:shd w:val="clear" w:color="auto" w:fill="auto"/>
                </w:tcPr>
                <w:p w14:paraId="33CDF611"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7F65B09B" w14:textId="77777777" w:rsidR="001D284B" w:rsidRDefault="001D284B">
                  <w:pPr>
                    <w:spacing w:after="0" w:line="100" w:lineRule="atLeast"/>
                    <w:jc w:val="both"/>
                  </w:pPr>
                  <w:r>
                    <w:rPr>
                      <w:rFonts w:ascii="Arial" w:hAnsi="Arial" w:cs="Arial"/>
                      <w:i/>
                      <w:iCs/>
                      <w:sz w:val="24"/>
                      <w:szCs w:val="24"/>
                    </w:rPr>
                    <w:t> </w:t>
                  </w:r>
                </w:p>
              </w:tc>
            </w:tr>
          </w:tbl>
          <w:p w14:paraId="40314668"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B5A6608" w14:textId="77777777">
              <w:tc>
                <w:tcPr>
                  <w:tcW w:w="5324" w:type="dxa"/>
                  <w:tcBorders>
                    <w:right w:val="single" w:sz="8" w:space="0" w:color="0000FF"/>
                  </w:tcBorders>
                  <w:shd w:val="clear" w:color="auto" w:fill="auto"/>
                </w:tcPr>
                <w:p w14:paraId="3D66EB1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E-mail:</w:t>
                  </w:r>
                </w:p>
              </w:tc>
              <w:tc>
                <w:tcPr>
                  <w:tcW w:w="4680" w:type="dxa"/>
                  <w:tcBorders>
                    <w:top w:val="single" w:sz="8" w:space="0" w:color="0000FF"/>
                    <w:bottom w:val="single" w:sz="8" w:space="0" w:color="0000FF"/>
                    <w:right w:val="single" w:sz="8" w:space="0" w:color="0000FF"/>
                  </w:tcBorders>
                  <w:shd w:val="clear" w:color="auto" w:fill="auto"/>
                </w:tcPr>
                <w:p w14:paraId="30565728" w14:textId="77777777" w:rsidR="001D284B" w:rsidRDefault="001D284B">
                  <w:pPr>
                    <w:spacing w:after="0" w:line="100" w:lineRule="atLeast"/>
                    <w:jc w:val="both"/>
                  </w:pPr>
                  <w:r>
                    <w:rPr>
                      <w:rFonts w:ascii="Arial" w:hAnsi="Arial" w:cs="Arial"/>
                      <w:i/>
                      <w:iCs/>
                      <w:sz w:val="24"/>
                      <w:szCs w:val="24"/>
                    </w:rPr>
                    <w:t> </w:t>
                  </w:r>
                </w:p>
              </w:tc>
            </w:tr>
          </w:tbl>
          <w:p w14:paraId="56092C34" w14:textId="77777777" w:rsidR="001D284B" w:rsidRDefault="001D284B">
            <w:pPr>
              <w:spacing w:after="0" w:line="100" w:lineRule="atLeast"/>
              <w:ind w:right="-5"/>
              <w:jc w:val="both"/>
              <w:rPr>
                <w:rFonts w:ascii="Arial" w:hAnsi="Arial" w:cs="Arial"/>
                <w:b/>
                <w:bCs/>
                <w:sz w:val="24"/>
                <w:szCs w:val="24"/>
              </w:rPr>
            </w:pPr>
          </w:p>
          <w:p w14:paraId="38F1A4ED" w14:textId="77777777" w:rsidR="001D284B" w:rsidRDefault="001D284B">
            <w:pPr>
              <w:spacing w:after="0" w:line="100" w:lineRule="atLeast"/>
              <w:ind w:right="-5"/>
              <w:jc w:val="both"/>
              <w:rPr>
                <w:rFonts w:ascii="Arial" w:hAnsi="Arial" w:cs="Arial"/>
                <w:sz w:val="24"/>
                <w:szCs w:val="24"/>
              </w:rPr>
            </w:pPr>
          </w:p>
          <w:p w14:paraId="2950F05D" w14:textId="77777777" w:rsidR="001D284B" w:rsidRDefault="001D284B">
            <w:pPr>
              <w:spacing w:after="0" w:line="100" w:lineRule="atLeast"/>
              <w:ind w:right="-5"/>
              <w:jc w:val="both"/>
              <w:rPr>
                <w:rFonts w:ascii="Arial" w:hAnsi="Arial" w:cs="Arial"/>
                <w:b/>
                <w:bCs/>
                <w:sz w:val="24"/>
                <w:szCs w:val="24"/>
              </w:rPr>
            </w:pPr>
            <w:r>
              <w:rPr>
                <w:rFonts w:ascii="Arial" w:hAnsi="Arial" w:cs="Arial"/>
                <w:b/>
                <w:bCs/>
                <w:sz w:val="24"/>
                <w:szCs w:val="24"/>
              </w:rPr>
              <w:t>7. Cəmiyyətin icra orqanının forması:</w:t>
            </w:r>
          </w:p>
          <w:p w14:paraId="2121F894"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 </w:t>
            </w:r>
          </w:p>
          <w:tbl>
            <w:tblPr>
              <w:tblW w:w="0" w:type="auto"/>
              <w:tblLayout w:type="fixed"/>
              <w:tblCellMar>
                <w:left w:w="0" w:type="dxa"/>
                <w:right w:w="0" w:type="dxa"/>
              </w:tblCellMar>
              <w:tblLook w:val="0000" w:firstRow="0" w:lastRow="0" w:firstColumn="0" w:lastColumn="0" w:noHBand="0" w:noVBand="0"/>
            </w:tblPr>
            <w:tblGrid>
              <w:gridCol w:w="9464"/>
              <w:gridCol w:w="889"/>
            </w:tblGrid>
            <w:tr w:rsidR="001D284B" w14:paraId="178FB8E4" w14:textId="77777777">
              <w:tc>
                <w:tcPr>
                  <w:tcW w:w="9464" w:type="dxa"/>
                  <w:tcBorders>
                    <w:right w:val="single" w:sz="8" w:space="0" w:color="0000FF"/>
                  </w:tcBorders>
                  <w:shd w:val="clear" w:color="auto" w:fill="auto"/>
                </w:tcPr>
                <w:p w14:paraId="2F4A029C" w14:textId="77777777" w:rsidR="001D284B" w:rsidRDefault="001D284B">
                  <w:pPr>
                    <w:spacing w:after="0" w:line="100" w:lineRule="atLeast"/>
                    <w:ind w:right="-5"/>
                    <w:jc w:val="right"/>
                    <w:rPr>
                      <w:rFonts w:ascii="Arial" w:hAnsi="Arial" w:cs="Arial"/>
                      <w:b/>
                      <w:bCs/>
                      <w:sz w:val="24"/>
                      <w:szCs w:val="24"/>
                    </w:rPr>
                  </w:pPr>
                  <w:r>
                    <w:rPr>
                      <w:rFonts w:ascii="Arial" w:hAnsi="Arial" w:cs="Arial"/>
                      <w:sz w:val="24"/>
                      <w:szCs w:val="24"/>
                    </w:rPr>
                    <w:t>Təkbaşına:</w:t>
                  </w:r>
                </w:p>
              </w:tc>
              <w:tc>
                <w:tcPr>
                  <w:tcW w:w="889" w:type="dxa"/>
                  <w:tcBorders>
                    <w:top w:val="single" w:sz="8" w:space="0" w:color="0000FF"/>
                    <w:bottom w:val="single" w:sz="8" w:space="0" w:color="0000FF"/>
                    <w:right w:val="single" w:sz="8" w:space="0" w:color="0000FF"/>
                  </w:tcBorders>
                  <w:shd w:val="clear" w:color="auto" w:fill="auto"/>
                </w:tcPr>
                <w:p w14:paraId="4552E108" w14:textId="77777777" w:rsidR="001D284B" w:rsidRDefault="001D284B">
                  <w:pPr>
                    <w:spacing w:after="0" w:line="100" w:lineRule="atLeast"/>
                    <w:ind w:right="-5"/>
                    <w:jc w:val="both"/>
                  </w:pPr>
                  <w:r>
                    <w:rPr>
                      <w:rFonts w:ascii="Arial" w:hAnsi="Arial" w:cs="Arial"/>
                      <w:b/>
                      <w:bCs/>
                      <w:sz w:val="24"/>
                      <w:szCs w:val="24"/>
                    </w:rPr>
                    <w:t> </w:t>
                  </w:r>
                </w:p>
              </w:tc>
            </w:tr>
          </w:tbl>
          <w:p w14:paraId="7FB4B327"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 </w:t>
            </w:r>
          </w:p>
          <w:tbl>
            <w:tblPr>
              <w:tblW w:w="0" w:type="auto"/>
              <w:tblLayout w:type="fixed"/>
              <w:tblCellMar>
                <w:left w:w="0" w:type="dxa"/>
                <w:right w:w="0" w:type="dxa"/>
              </w:tblCellMar>
              <w:tblLook w:val="0000" w:firstRow="0" w:lastRow="0" w:firstColumn="0" w:lastColumn="0" w:noHBand="0" w:noVBand="0"/>
            </w:tblPr>
            <w:tblGrid>
              <w:gridCol w:w="9464"/>
              <w:gridCol w:w="889"/>
            </w:tblGrid>
            <w:tr w:rsidR="001D284B" w14:paraId="62E6929B" w14:textId="77777777">
              <w:tc>
                <w:tcPr>
                  <w:tcW w:w="9464" w:type="dxa"/>
                  <w:tcBorders>
                    <w:right w:val="single" w:sz="8" w:space="0" w:color="0000FF"/>
                  </w:tcBorders>
                  <w:shd w:val="clear" w:color="auto" w:fill="auto"/>
                </w:tcPr>
                <w:p w14:paraId="5249E570" w14:textId="77777777" w:rsidR="001D284B" w:rsidRDefault="001D284B">
                  <w:pPr>
                    <w:spacing w:after="0" w:line="100" w:lineRule="atLeast"/>
                    <w:ind w:right="-5"/>
                    <w:jc w:val="right"/>
                    <w:rPr>
                      <w:rFonts w:ascii="Arial" w:hAnsi="Arial" w:cs="Arial"/>
                      <w:b/>
                      <w:bCs/>
                      <w:sz w:val="24"/>
                      <w:szCs w:val="24"/>
                    </w:rPr>
                  </w:pPr>
                  <w:r>
                    <w:rPr>
                      <w:rFonts w:ascii="Arial" w:hAnsi="Arial" w:cs="Arial"/>
                      <w:sz w:val="24"/>
                      <w:szCs w:val="24"/>
                    </w:rPr>
                    <w:t>Kollegial:</w:t>
                  </w:r>
                </w:p>
              </w:tc>
              <w:tc>
                <w:tcPr>
                  <w:tcW w:w="889" w:type="dxa"/>
                  <w:tcBorders>
                    <w:top w:val="single" w:sz="8" w:space="0" w:color="0000FF"/>
                    <w:bottom w:val="single" w:sz="8" w:space="0" w:color="0000FF"/>
                    <w:right w:val="single" w:sz="8" w:space="0" w:color="0000FF"/>
                  </w:tcBorders>
                  <w:shd w:val="clear" w:color="auto" w:fill="auto"/>
                </w:tcPr>
                <w:p w14:paraId="77F3E6B4" w14:textId="77777777" w:rsidR="001D284B" w:rsidRDefault="001D284B">
                  <w:pPr>
                    <w:spacing w:after="0" w:line="100" w:lineRule="atLeast"/>
                    <w:ind w:right="-5"/>
                    <w:jc w:val="both"/>
                  </w:pPr>
                  <w:r>
                    <w:rPr>
                      <w:rFonts w:ascii="Arial" w:hAnsi="Arial" w:cs="Arial"/>
                      <w:b/>
                      <w:bCs/>
                      <w:sz w:val="24"/>
                      <w:szCs w:val="24"/>
                    </w:rPr>
                    <w:t> </w:t>
                  </w:r>
                </w:p>
              </w:tc>
            </w:tr>
          </w:tbl>
          <w:p w14:paraId="42933108" w14:textId="77777777" w:rsidR="001D284B" w:rsidRDefault="001D284B">
            <w:pPr>
              <w:spacing w:after="0" w:line="100" w:lineRule="atLeast"/>
              <w:ind w:right="-5"/>
              <w:jc w:val="both"/>
              <w:rPr>
                <w:rFonts w:ascii="Arial" w:hAnsi="Arial" w:cs="Arial"/>
                <w:b/>
                <w:bCs/>
                <w:i/>
                <w:iCs/>
                <w:sz w:val="24"/>
                <w:szCs w:val="24"/>
              </w:rPr>
            </w:pPr>
            <w:r>
              <w:rPr>
                <w:rFonts w:ascii="Arial" w:hAnsi="Arial" w:cs="Arial"/>
                <w:sz w:val="24"/>
                <w:szCs w:val="24"/>
              </w:rPr>
              <w:t> </w:t>
            </w:r>
          </w:p>
          <w:p w14:paraId="23CCC8E3" w14:textId="77777777" w:rsidR="001D284B" w:rsidRDefault="001D284B">
            <w:pPr>
              <w:spacing w:after="0" w:line="100" w:lineRule="atLeast"/>
              <w:ind w:firstLine="720"/>
              <w:jc w:val="both"/>
              <w:rPr>
                <w:rFonts w:ascii="Arial" w:hAnsi="Arial" w:cs="Arial"/>
                <w:i/>
                <w:iCs/>
                <w:sz w:val="24"/>
                <w:szCs w:val="24"/>
              </w:rPr>
            </w:pPr>
            <w:r>
              <w:rPr>
                <w:rFonts w:ascii="Arial" w:hAnsi="Arial" w:cs="Arial"/>
                <w:b/>
                <w:bCs/>
                <w:i/>
                <w:iCs/>
                <w:sz w:val="24"/>
                <w:szCs w:val="24"/>
              </w:rPr>
              <w:t>8.</w:t>
            </w:r>
            <w:r>
              <w:rPr>
                <w:rFonts w:ascii="Arial" w:hAnsi="Arial" w:cs="Arial"/>
                <w:b/>
                <w:bCs/>
                <w:sz w:val="24"/>
                <w:szCs w:val="24"/>
              </w:rPr>
              <w:t> Cəmiyyətin təkbaşına icra orqanının rəhbərinin məlumatları:</w:t>
            </w:r>
          </w:p>
          <w:p w14:paraId="02438329"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(rəhbər təsisçilərdən biridirsə, yalnız FİN daxil edilir)</w:t>
            </w:r>
          </w:p>
          <w:p w14:paraId="730B757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012E9595" w14:textId="77777777">
              <w:trPr>
                <w:jc w:val="center"/>
              </w:trPr>
              <w:tc>
                <w:tcPr>
                  <w:tcW w:w="5920" w:type="dxa"/>
                  <w:tcBorders>
                    <w:right w:val="single" w:sz="8" w:space="0" w:color="0000FF"/>
                  </w:tcBorders>
                  <w:shd w:val="clear" w:color="auto" w:fill="auto"/>
                </w:tcPr>
                <w:p w14:paraId="19A536B7"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7230B99C"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524D792D" w14:textId="77777777" w:rsidR="001D284B" w:rsidRDefault="001D284B">
                  <w:pPr>
                    <w:spacing w:after="0" w:line="100" w:lineRule="atLeast"/>
                    <w:jc w:val="both"/>
                  </w:pPr>
                  <w:r>
                    <w:rPr>
                      <w:rFonts w:ascii="Arial" w:hAnsi="Arial" w:cs="Arial"/>
                      <w:b/>
                      <w:bCs/>
                      <w:sz w:val="24"/>
                      <w:szCs w:val="24"/>
                    </w:rPr>
                    <w:t>...</w:t>
                  </w:r>
                </w:p>
              </w:tc>
            </w:tr>
          </w:tbl>
          <w:p w14:paraId="732D2D9F" w14:textId="77777777" w:rsidR="001D284B" w:rsidRDefault="001D284B">
            <w:pPr>
              <w:spacing w:after="0" w:line="100" w:lineRule="atLeast"/>
              <w:ind w:right="-5"/>
              <w:jc w:val="both"/>
              <w:rPr>
                <w:rFonts w:ascii="Arial" w:hAnsi="Arial" w:cs="Arial"/>
                <w:sz w:val="24"/>
                <w:szCs w:val="24"/>
              </w:rPr>
            </w:pPr>
            <w:r>
              <w:rPr>
                <w:rFonts w:ascii="Arial" w:hAnsi="Arial" w:cs="Arial"/>
                <w:i/>
                <w:iCs/>
                <w:sz w:val="24"/>
                <w:szCs w:val="24"/>
              </w:rPr>
              <w:t>         (rəhbər təsisçilərdən biridirsə, doldurulmur)</w:t>
            </w:r>
          </w:p>
          <w:p w14:paraId="273C2B52"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D234D04" w14:textId="77777777">
              <w:tc>
                <w:tcPr>
                  <w:tcW w:w="5324" w:type="dxa"/>
                  <w:tcBorders>
                    <w:right w:val="single" w:sz="8" w:space="0" w:color="0000FF"/>
                  </w:tcBorders>
                  <w:shd w:val="clear" w:color="auto" w:fill="auto"/>
                </w:tcPr>
                <w:p w14:paraId="4A569FDC"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783FA82A" w14:textId="77777777" w:rsidR="001D284B" w:rsidRDefault="001D284B">
                  <w:pPr>
                    <w:spacing w:after="0" w:line="100" w:lineRule="atLeast"/>
                    <w:jc w:val="both"/>
                  </w:pPr>
                  <w:r>
                    <w:rPr>
                      <w:rFonts w:ascii="Arial" w:hAnsi="Arial" w:cs="Arial"/>
                      <w:b/>
                      <w:bCs/>
                      <w:sz w:val="24"/>
                      <w:szCs w:val="24"/>
                    </w:rPr>
                    <w:t>................</w:t>
                  </w:r>
                </w:p>
              </w:tc>
            </w:tr>
          </w:tbl>
          <w:p w14:paraId="0E4E72BD"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3C3E294" w14:textId="77777777">
              <w:tc>
                <w:tcPr>
                  <w:tcW w:w="5324" w:type="dxa"/>
                  <w:tcBorders>
                    <w:right w:val="single" w:sz="8" w:space="0" w:color="0000FF"/>
                  </w:tcBorders>
                  <w:shd w:val="clear" w:color="auto" w:fill="auto"/>
                </w:tcPr>
                <w:p w14:paraId="72947FCB"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45F7855C" w14:textId="77777777" w:rsidR="001D284B" w:rsidRDefault="001D284B">
                  <w:pPr>
                    <w:spacing w:after="0" w:line="100" w:lineRule="atLeast"/>
                    <w:jc w:val="both"/>
                  </w:pPr>
                  <w:r>
                    <w:rPr>
                      <w:rFonts w:ascii="Arial" w:hAnsi="Arial" w:cs="Arial"/>
                      <w:b/>
                      <w:bCs/>
                      <w:sz w:val="24"/>
                      <w:szCs w:val="24"/>
                    </w:rPr>
                    <w:t>................</w:t>
                  </w:r>
                </w:p>
              </w:tc>
            </w:tr>
          </w:tbl>
          <w:p w14:paraId="4CD81E88"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02F2351" w14:textId="77777777">
              <w:tc>
                <w:tcPr>
                  <w:tcW w:w="5324" w:type="dxa"/>
                  <w:tcBorders>
                    <w:right w:val="single" w:sz="8" w:space="0" w:color="0000FF"/>
                  </w:tcBorders>
                  <w:shd w:val="clear" w:color="auto" w:fill="auto"/>
                </w:tcPr>
                <w:p w14:paraId="1A182E49"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2CB4690F" w14:textId="77777777" w:rsidR="001D284B" w:rsidRDefault="001D284B">
                  <w:pPr>
                    <w:spacing w:after="0" w:line="100" w:lineRule="atLeast"/>
                    <w:jc w:val="both"/>
                  </w:pPr>
                  <w:r>
                    <w:rPr>
                      <w:rFonts w:ascii="Arial" w:hAnsi="Arial" w:cs="Arial"/>
                      <w:b/>
                      <w:bCs/>
                      <w:sz w:val="24"/>
                      <w:szCs w:val="24"/>
                    </w:rPr>
                    <w:t>................</w:t>
                  </w:r>
                </w:p>
              </w:tc>
            </w:tr>
          </w:tbl>
          <w:p w14:paraId="4B6A9D1D"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5071245" w14:textId="77777777">
              <w:tc>
                <w:tcPr>
                  <w:tcW w:w="5324" w:type="dxa"/>
                  <w:tcBorders>
                    <w:right w:val="single" w:sz="8" w:space="0" w:color="0000FF"/>
                  </w:tcBorders>
                  <w:shd w:val="clear" w:color="auto" w:fill="auto"/>
                </w:tcPr>
                <w:p w14:paraId="541A2E56"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0B707A0E" w14:textId="77777777" w:rsidR="001D284B" w:rsidRDefault="001D284B">
                  <w:pPr>
                    <w:spacing w:after="0" w:line="100" w:lineRule="atLeast"/>
                    <w:jc w:val="both"/>
                  </w:pPr>
                  <w:r>
                    <w:rPr>
                      <w:rFonts w:ascii="Arial" w:hAnsi="Arial" w:cs="Arial"/>
                      <w:b/>
                      <w:bCs/>
                      <w:sz w:val="24"/>
                      <w:szCs w:val="24"/>
                    </w:rPr>
                    <w:t>.........</w:t>
                  </w:r>
                </w:p>
              </w:tc>
            </w:tr>
          </w:tbl>
          <w:p w14:paraId="2B54E13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6A6083CF" w14:textId="77777777">
              <w:tc>
                <w:tcPr>
                  <w:tcW w:w="5324" w:type="dxa"/>
                  <w:tcBorders>
                    <w:right w:val="single" w:sz="8" w:space="0" w:color="0000FF"/>
                  </w:tcBorders>
                  <w:shd w:val="clear" w:color="auto" w:fill="auto"/>
                </w:tcPr>
                <w:p w14:paraId="72500604"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w:t>
                  </w:r>
                </w:p>
              </w:tc>
              <w:tc>
                <w:tcPr>
                  <w:tcW w:w="4156" w:type="dxa"/>
                  <w:tcBorders>
                    <w:top w:val="single" w:sz="8" w:space="0" w:color="0000FF"/>
                    <w:bottom w:val="single" w:sz="8" w:space="0" w:color="0000FF"/>
                    <w:right w:val="single" w:sz="8" w:space="0" w:color="0000FF"/>
                  </w:tcBorders>
                  <w:shd w:val="clear" w:color="auto" w:fill="auto"/>
                </w:tcPr>
                <w:p w14:paraId="0303B2E8"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3FF30DAD" w14:textId="77777777" w:rsidR="001D284B" w:rsidRDefault="001D284B">
                  <w:pPr>
                    <w:spacing w:after="0" w:line="100" w:lineRule="atLeast"/>
                    <w:jc w:val="both"/>
                  </w:pPr>
                  <w:r>
                    <w:rPr>
                      <w:rFonts w:ascii="Arial" w:hAnsi="Arial" w:cs="Arial"/>
                      <w:sz w:val="24"/>
                      <w:szCs w:val="24"/>
                    </w:rPr>
                    <w:t>▼</w:t>
                  </w:r>
                </w:p>
              </w:tc>
            </w:tr>
          </w:tbl>
          <w:p w14:paraId="13AD8481"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30F22815" w14:textId="77777777">
              <w:tc>
                <w:tcPr>
                  <w:tcW w:w="5324" w:type="dxa"/>
                  <w:tcBorders>
                    <w:right w:val="single" w:sz="8" w:space="0" w:color="0000FF"/>
                  </w:tcBorders>
                  <w:shd w:val="clear" w:color="auto" w:fill="auto"/>
                </w:tcPr>
                <w:p w14:paraId="02C0F65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3FB771A0"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7B8ED0EE" w14:textId="77777777" w:rsidR="001D284B" w:rsidRDefault="001D284B">
                  <w:pPr>
                    <w:spacing w:after="0" w:line="100" w:lineRule="atLeast"/>
                    <w:jc w:val="both"/>
                  </w:pPr>
                  <w:r>
                    <w:rPr>
                      <w:rFonts w:ascii="Arial" w:hAnsi="Arial" w:cs="Arial"/>
                      <w:sz w:val="24"/>
                      <w:szCs w:val="24"/>
                    </w:rPr>
                    <w:t>...</w:t>
                  </w:r>
                </w:p>
              </w:tc>
            </w:tr>
          </w:tbl>
          <w:p w14:paraId="54F87D94"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7DCD22F5" w14:textId="77777777">
              <w:tc>
                <w:tcPr>
                  <w:tcW w:w="5324" w:type="dxa"/>
                  <w:tcBorders>
                    <w:right w:val="single" w:sz="8" w:space="0" w:color="0000FF"/>
                  </w:tcBorders>
                  <w:shd w:val="clear" w:color="auto" w:fill="auto"/>
                </w:tcPr>
                <w:p w14:paraId="5BF66956"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1733E887"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3D6C462E" w14:textId="77777777" w:rsidR="001D284B" w:rsidRDefault="001D284B">
                  <w:pPr>
                    <w:spacing w:after="0" w:line="100" w:lineRule="atLeast"/>
                    <w:jc w:val="both"/>
                  </w:pPr>
                  <w:r>
                    <w:rPr>
                      <w:rFonts w:ascii="Arial" w:hAnsi="Arial" w:cs="Arial"/>
                      <w:sz w:val="24"/>
                      <w:szCs w:val="24"/>
                    </w:rPr>
                    <w:t>▼</w:t>
                  </w:r>
                </w:p>
              </w:tc>
            </w:tr>
          </w:tbl>
          <w:p w14:paraId="41C2FF73"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E038D82" w14:textId="77777777">
              <w:tc>
                <w:tcPr>
                  <w:tcW w:w="5324" w:type="dxa"/>
                  <w:tcBorders>
                    <w:right w:val="single" w:sz="8" w:space="0" w:color="0000FF"/>
                  </w:tcBorders>
                  <w:shd w:val="clear" w:color="auto" w:fill="auto"/>
                </w:tcPr>
                <w:p w14:paraId="70CEAEB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4411E824" w14:textId="77777777" w:rsidR="001D284B" w:rsidRDefault="001D284B">
                  <w:pPr>
                    <w:spacing w:after="0" w:line="100" w:lineRule="atLeast"/>
                    <w:jc w:val="both"/>
                  </w:pPr>
                  <w:r>
                    <w:rPr>
                      <w:rFonts w:ascii="Arial" w:hAnsi="Arial" w:cs="Arial"/>
                      <w:i/>
                      <w:iCs/>
                      <w:sz w:val="24"/>
                      <w:szCs w:val="24"/>
                    </w:rPr>
                    <w:t> </w:t>
                  </w:r>
                </w:p>
              </w:tc>
            </w:tr>
          </w:tbl>
          <w:p w14:paraId="6958ABA9"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B34DDCE" w14:textId="77777777">
              <w:tc>
                <w:tcPr>
                  <w:tcW w:w="5324" w:type="dxa"/>
                  <w:tcBorders>
                    <w:right w:val="single" w:sz="8" w:space="0" w:color="0000FF"/>
                  </w:tcBorders>
                  <w:shd w:val="clear" w:color="auto" w:fill="auto"/>
                </w:tcPr>
                <w:p w14:paraId="09BE60EB"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6798C7C6" w14:textId="77777777" w:rsidR="001D284B" w:rsidRDefault="001D284B">
                  <w:pPr>
                    <w:spacing w:after="0" w:line="100" w:lineRule="atLeast"/>
                    <w:jc w:val="both"/>
                  </w:pPr>
                  <w:r>
                    <w:rPr>
                      <w:rFonts w:ascii="Arial" w:hAnsi="Arial" w:cs="Arial"/>
                      <w:i/>
                      <w:iCs/>
                      <w:sz w:val="24"/>
                      <w:szCs w:val="24"/>
                    </w:rPr>
                    <w:t> </w:t>
                  </w:r>
                </w:p>
              </w:tc>
            </w:tr>
          </w:tbl>
          <w:p w14:paraId="662E10BC"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AE464BC" w14:textId="77777777">
              <w:tc>
                <w:tcPr>
                  <w:tcW w:w="5324" w:type="dxa"/>
                  <w:tcBorders>
                    <w:right w:val="single" w:sz="8" w:space="0" w:color="0000FF"/>
                  </w:tcBorders>
                  <w:shd w:val="clear" w:color="auto" w:fill="auto"/>
                </w:tcPr>
                <w:p w14:paraId="1044E187"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3D8CBABB" w14:textId="77777777" w:rsidR="001D284B" w:rsidRDefault="001D284B">
                  <w:pPr>
                    <w:spacing w:after="0" w:line="100" w:lineRule="atLeast"/>
                    <w:jc w:val="both"/>
                  </w:pPr>
                  <w:r>
                    <w:rPr>
                      <w:rFonts w:ascii="Arial" w:hAnsi="Arial" w:cs="Arial"/>
                      <w:i/>
                      <w:iCs/>
                      <w:sz w:val="24"/>
                      <w:szCs w:val="24"/>
                    </w:rPr>
                    <w:t> </w:t>
                  </w:r>
                </w:p>
              </w:tc>
            </w:tr>
          </w:tbl>
          <w:p w14:paraId="06F9611C"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9097924" w14:textId="77777777">
              <w:tc>
                <w:tcPr>
                  <w:tcW w:w="5324" w:type="dxa"/>
                  <w:tcBorders>
                    <w:right w:val="single" w:sz="8" w:space="0" w:color="0000FF"/>
                  </w:tcBorders>
                  <w:shd w:val="clear" w:color="auto" w:fill="auto"/>
                </w:tcPr>
                <w:p w14:paraId="280F165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65D9A12F" w14:textId="77777777" w:rsidR="001D284B" w:rsidRDefault="001D284B">
                  <w:pPr>
                    <w:spacing w:after="0" w:line="100" w:lineRule="atLeast"/>
                    <w:jc w:val="both"/>
                  </w:pPr>
                  <w:r>
                    <w:rPr>
                      <w:rFonts w:ascii="Arial" w:hAnsi="Arial" w:cs="Arial"/>
                      <w:i/>
                      <w:iCs/>
                      <w:sz w:val="24"/>
                      <w:szCs w:val="24"/>
                    </w:rPr>
                    <w:t> </w:t>
                  </w:r>
                </w:p>
              </w:tc>
            </w:tr>
          </w:tbl>
          <w:p w14:paraId="2B793797" w14:textId="77777777" w:rsidR="001D284B" w:rsidRDefault="001D284B">
            <w:pPr>
              <w:spacing w:after="0" w:line="100" w:lineRule="atLeast"/>
              <w:ind w:right="-5"/>
              <w:jc w:val="both"/>
              <w:rPr>
                <w:rFonts w:ascii="Arial" w:hAnsi="Arial" w:cs="Arial"/>
                <w:b/>
                <w:bCs/>
                <w:i/>
                <w:iCs/>
                <w:sz w:val="24"/>
                <w:szCs w:val="24"/>
              </w:rPr>
            </w:pPr>
            <w:r>
              <w:rPr>
                <w:rFonts w:ascii="Arial" w:hAnsi="Arial" w:cs="Arial"/>
                <w:sz w:val="24"/>
                <w:szCs w:val="24"/>
              </w:rPr>
              <w:t> </w:t>
            </w:r>
          </w:p>
          <w:p w14:paraId="645669B4" w14:textId="77777777" w:rsidR="001D284B" w:rsidRDefault="001D284B">
            <w:pPr>
              <w:spacing w:after="0" w:line="100" w:lineRule="atLeast"/>
              <w:ind w:firstLine="720"/>
              <w:jc w:val="both"/>
              <w:rPr>
                <w:rFonts w:ascii="Arial" w:hAnsi="Arial" w:cs="Arial"/>
                <w:i/>
                <w:iCs/>
                <w:sz w:val="24"/>
                <w:szCs w:val="24"/>
              </w:rPr>
            </w:pPr>
            <w:r>
              <w:rPr>
                <w:rFonts w:ascii="Arial" w:hAnsi="Arial" w:cs="Arial"/>
                <w:b/>
                <w:bCs/>
                <w:i/>
                <w:iCs/>
                <w:sz w:val="24"/>
                <w:szCs w:val="24"/>
              </w:rPr>
              <w:t>9.</w:t>
            </w:r>
            <w:r>
              <w:rPr>
                <w:rFonts w:ascii="Arial" w:hAnsi="Arial" w:cs="Arial"/>
                <w:b/>
                <w:bCs/>
                <w:sz w:val="24"/>
                <w:szCs w:val="24"/>
              </w:rPr>
              <w:t> Cəmiyyətin kollegial icra orqanının üzvlərinin məlumatları: </w:t>
            </w:r>
          </w:p>
          <w:p w14:paraId="62221407"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(ən azı 3 üzv barədə məlumatlar daxil edilir)</w:t>
            </w:r>
          </w:p>
          <w:p w14:paraId="5067312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48670E11" w14:textId="77777777">
              <w:trPr>
                <w:jc w:val="center"/>
              </w:trPr>
              <w:tc>
                <w:tcPr>
                  <w:tcW w:w="5920" w:type="dxa"/>
                  <w:tcBorders>
                    <w:right w:val="single" w:sz="8" w:space="0" w:color="0000FF"/>
                  </w:tcBorders>
                  <w:shd w:val="clear" w:color="auto" w:fill="auto"/>
                </w:tcPr>
                <w:p w14:paraId="21D477A3"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6EFE67FA"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30E7D1C4" w14:textId="77777777" w:rsidR="001D284B" w:rsidRDefault="001D284B">
                  <w:pPr>
                    <w:spacing w:after="0" w:line="100" w:lineRule="atLeast"/>
                    <w:jc w:val="both"/>
                  </w:pPr>
                  <w:r>
                    <w:rPr>
                      <w:rFonts w:ascii="Arial" w:hAnsi="Arial" w:cs="Arial"/>
                      <w:b/>
                      <w:bCs/>
                      <w:sz w:val="24"/>
                      <w:szCs w:val="24"/>
                    </w:rPr>
                    <w:t>...</w:t>
                  </w:r>
                </w:p>
              </w:tc>
            </w:tr>
          </w:tbl>
          <w:p w14:paraId="34936F0E"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2AB949A" w14:textId="77777777">
              <w:tc>
                <w:tcPr>
                  <w:tcW w:w="5324" w:type="dxa"/>
                  <w:tcBorders>
                    <w:right w:val="single" w:sz="8" w:space="0" w:color="0000FF"/>
                  </w:tcBorders>
                  <w:shd w:val="clear" w:color="auto" w:fill="auto"/>
                </w:tcPr>
                <w:p w14:paraId="17182D80"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159650EF" w14:textId="77777777" w:rsidR="001D284B" w:rsidRDefault="001D284B">
                  <w:pPr>
                    <w:spacing w:after="0" w:line="100" w:lineRule="atLeast"/>
                    <w:jc w:val="both"/>
                  </w:pPr>
                  <w:r>
                    <w:rPr>
                      <w:rFonts w:ascii="Arial" w:hAnsi="Arial" w:cs="Arial"/>
                      <w:b/>
                      <w:bCs/>
                      <w:sz w:val="24"/>
                      <w:szCs w:val="24"/>
                    </w:rPr>
                    <w:t>................</w:t>
                  </w:r>
                </w:p>
              </w:tc>
            </w:tr>
          </w:tbl>
          <w:p w14:paraId="4B709F20"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9B6BA0A" w14:textId="77777777">
              <w:tc>
                <w:tcPr>
                  <w:tcW w:w="5324" w:type="dxa"/>
                  <w:tcBorders>
                    <w:right w:val="single" w:sz="8" w:space="0" w:color="0000FF"/>
                  </w:tcBorders>
                  <w:shd w:val="clear" w:color="auto" w:fill="auto"/>
                </w:tcPr>
                <w:p w14:paraId="3A957DE5"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140B89EB" w14:textId="77777777" w:rsidR="001D284B" w:rsidRDefault="001D284B">
                  <w:pPr>
                    <w:spacing w:after="0" w:line="100" w:lineRule="atLeast"/>
                    <w:jc w:val="both"/>
                  </w:pPr>
                  <w:r>
                    <w:rPr>
                      <w:rFonts w:ascii="Arial" w:hAnsi="Arial" w:cs="Arial"/>
                      <w:b/>
                      <w:bCs/>
                      <w:sz w:val="24"/>
                      <w:szCs w:val="24"/>
                    </w:rPr>
                    <w:t>................</w:t>
                  </w:r>
                </w:p>
              </w:tc>
            </w:tr>
          </w:tbl>
          <w:p w14:paraId="120BD7EB"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44C980A" w14:textId="77777777">
              <w:tc>
                <w:tcPr>
                  <w:tcW w:w="5324" w:type="dxa"/>
                  <w:tcBorders>
                    <w:right w:val="single" w:sz="8" w:space="0" w:color="0000FF"/>
                  </w:tcBorders>
                  <w:shd w:val="clear" w:color="auto" w:fill="auto"/>
                </w:tcPr>
                <w:p w14:paraId="6B671461"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6C85CE6A" w14:textId="77777777" w:rsidR="001D284B" w:rsidRDefault="001D284B">
                  <w:pPr>
                    <w:spacing w:after="0" w:line="100" w:lineRule="atLeast"/>
                    <w:jc w:val="both"/>
                  </w:pPr>
                  <w:r>
                    <w:rPr>
                      <w:rFonts w:ascii="Arial" w:hAnsi="Arial" w:cs="Arial"/>
                      <w:b/>
                      <w:bCs/>
                      <w:sz w:val="24"/>
                      <w:szCs w:val="24"/>
                    </w:rPr>
                    <w:t>................</w:t>
                  </w:r>
                </w:p>
              </w:tc>
            </w:tr>
          </w:tbl>
          <w:p w14:paraId="6971A83F"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C65D89B" w14:textId="77777777">
              <w:tc>
                <w:tcPr>
                  <w:tcW w:w="5324" w:type="dxa"/>
                  <w:tcBorders>
                    <w:right w:val="single" w:sz="8" w:space="0" w:color="0000FF"/>
                  </w:tcBorders>
                  <w:shd w:val="clear" w:color="auto" w:fill="auto"/>
                </w:tcPr>
                <w:p w14:paraId="48507950"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524AD8A3" w14:textId="77777777" w:rsidR="001D284B" w:rsidRDefault="001D284B">
                  <w:pPr>
                    <w:spacing w:after="0" w:line="100" w:lineRule="atLeast"/>
                    <w:jc w:val="both"/>
                  </w:pPr>
                  <w:r>
                    <w:rPr>
                      <w:rFonts w:ascii="Arial" w:hAnsi="Arial" w:cs="Arial"/>
                      <w:b/>
                      <w:bCs/>
                      <w:sz w:val="24"/>
                      <w:szCs w:val="24"/>
                    </w:rPr>
                    <w:t>.........</w:t>
                  </w:r>
                </w:p>
              </w:tc>
            </w:tr>
          </w:tbl>
          <w:p w14:paraId="0A3381A9"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399A1BEF" w14:textId="77777777">
              <w:tc>
                <w:tcPr>
                  <w:tcW w:w="5324" w:type="dxa"/>
                  <w:tcBorders>
                    <w:right w:val="single" w:sz="8" w:space="0" w:color="0000FF"/>
                  </w:tcBorders>
                  <w:shd w:val="clear" w:color="auto" w:fill="auto"/>
                </w:tcPr>
                <w:p w14:paraId="7501F194"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w:t>
                  </w:r>
                </w:p>
              </w:tc>
              <w:tc>
                <w:tcPr>
                  <w:tcW w:w="4156" w:type="dxa"/>
                  <w:tcBorders>
                    <w:top w:val="single" w:sz="8" w:space="0" w:color="0000FF"/>
                    <w:bottom w:val="single" w:sz="8" w:space="0" w:color="0000FF"/>
                    <w:right w:val="single" w:sz="8" w:space="0" w:color="0000FF"/>
                  </w:tcBorders>
                  <w:shd w:val="clear" w:color="auto" w:fill="auto"/>
                </w:tcPr>
                <w:p w14:paraId="669DBC04"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4C42CC08" w14:textId="77777777" w:rsidR="001D284B" w:rsidRDefault="001D284B">
                  <w:pPr>
                    <w:spacing w:after="0" w:line="100" w:lineRule="atLeast"/>
                    <w:jc w:val="both"/>
                  </w:pPr>
                  <w:r>
                    <w:rPr>
                      <w:rFonts w:ascii="Arial" w:hAnsi="Arial" w:cs="Arial"/>
                      <w:sz w:val="24"/>
                      <w:szCs w:val="24"/>
                    </w:rPr>
                    <w:t>▼</w:t>
                  </w:r>
                </w:p>
              </w:tc>
            </w:tr>
          </w:tbl>
          <w:p w14:paraId="682E6F2C"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3B8340D4" w14:textId="77777777">
              <w:tc>
                <w:tcPr>
                  <w:tcW w:w="5324" w:type="dxa"/>
                  <w:tcBorders>
                    <w:right w:val="single" w:sz="8" w:space="0" w:color="0000FF"/>
                  </w:tcBorders>
                  <w:shd w:val="clear" w:color="auto" w:fill="auto"/>
                </w:tcPr>
                <w:p w14:paraId="586BD28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3B78ACA8"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F848F89" w14:textId="77777777" w:rsidR="001D284B" w:rsidRDefault="001D284B">
                  <w:pPr>
                    <w:spacing w:after="0" w:line="100" w:lineRule="atLeast"/>
                    <w:jc w:val="both"/>
                  </w:pPr>
                  <w:r>
                    <w:rPr>
                      <w:rFonts w:ascii="Arial" w:hAnsi="Arial" w:cs="Arial"/>
                      <w:sz w:val="24"/>
                      <w:szCs w:val="24"/>
                    </w:rPr>
                    <w:t>...</w:t>
                  </w:r>
                </w:p>
              </w:tc>
            </w:tr>
          </w:tbl>
          <w:p w14:paraId="355AD87D"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5CA6DA20" w14:textId="77777777">
              <w:tc>
                <w:tcPr>
                  <w:tcW w:w="5324" w:type="dxa"/>
                  <w:tcBorders>
                    <w:right w:val="single" w:sz="8" w:space="0" w:color="0000FF"/>
                  </w:tcBorders>
                  <w:shd w:val="clear" w:color="auto" w:fill="auto"/>
                </w:tcPr>
                <w:p w14:paraId="792FF438"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3FB90D1E"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39390CA5" w14:textId="77777777" w:rsidR="001D284B" w:rsidRDefault="001D284B">
                  <w:pPr>
                    <w:spacing w:after="0" w:line="100" w:lineRule="atLeast"/>
                    <w:jc w:val="both"/>
                  </w:pPr>
                  <w:r>
                    <w:rPr>
                      <w:rFonts w:ascii="Arial" w:hAnsi="Arial" w:cs="Arial"/>
                      <w:sz w:val="24"/>
                      <w:szCs w:val="24"/>
                    </w:rPr>
                    <w:t>▼</w:t>
                  </w:r>
                </w:p>
              </w:tc>
            </w:tr>
          </w:tbl>
          <w:p w14:paraId="080AE2B5"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0846758" w14:textId="77777777">
              <w:tc>
                <w:tcPr>
                  <w:tcW w:w="5324" w:type="dxa"/>
                  <w:tcBorders>
                    <w:right w:val="single" w:sz="8" w:space="0" w:color="0000FF"/>
                  </w:tcBorders>
                  <w:shd w:val="clear" w:color="auto" w:fill="auto"/>
                </w:tcPr>
                <w:p w14:paraId="24A7EE81"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59759FE8" w14:textId="77777777" w:rsidR="001D284B" w:rsidRDefault="001D284B">
                  <w:pPr>
                    <w:spacing w:after="0" w:line="100" w:lineRule="atLeast"/>
                    <w:jc w:val="both"/>
                  </w:pPr>
                  <w:r>
                    <w:rPr>
                      <w:rFonts w:ascii="Arial" w:hAnsi="Arial" w:cs="Arial"/>
                      <w:i/>
                      <w:iCs/>
                      <w:sz w:val="24"/>
                      <w:szCs w:val="24"/>
                    </w:rPr>
                    <w:t> </w:t>
                  </w:r>
                </w:p>
              </w:tc>
            </w:tr>
          </w:tbl>
          <w:p w14:paraId="427D4933"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100E5A3" w14:textId="77777777">
              <w:tc>
                <w:tcPr>
                  <w:tcW w:w="5324" w:type="dxa"/>
                  <w:tcBorders>
                    <w:right w:val="single" w:sz="8" w:space="0" w:color="0000FF"/>
                  </w:tcBorders>
                  <w:shd w:val="clear" w:color="auto" w:fill="auto"/>
                </w:tcPr>
                <w:p w14:paraId="5B6E062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26EE5A09" w14:textId="77777777" w:rsidR="001D284B" w:rsidRDefault="001D284B">
                  <w:pPr>
                    <w:spacing w:after="0" w:line="100" w:lineRule="atLeast"/>
                    <w:jc w:val="both"/>
                  </w:pPr>
                  <w:r>
                    <w:rPr>
                      <w:rFonts w:ascii="Arial" w:hAnsi="Arial" w:cs="Arial"/>
                      <w:i/>
                      <w:iCs/>
                      <w:sz w:val="24"/>
                      <w:szCs w:val="24"/>
                    </w:rPr>
                    <w:t> </w:t>
                  </w:r>
                </w:p>
              </w:tc>
            </w:tr>
          </w:tbl>
          <w:p w14:paraId="3A7653F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E238223" w14:textId="77777777">
              <w:tc>
                <w:tcPr>
                  <w:tcW w:w="5324" w:type="dxa"/>
                  <w:tcBorders>
                    <w:right w:val="single" w:sz="8" w:space="0" w:color="0000FF"/>
                  </w:tcBorders>
                  <w:shd w:val="clear" w:color="auto" w:fill="auto"/>
                </w:tcPr>
                <w:p w14:paraId="687F0117"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6B59C690" w14:textId="77777777" w:rsidR="001D284B" w:rsidRDefault="001D284B">
                  <w:pPr>
                    <w:spacing w:after="0" w:line="100" w:lineRule="atLeast"/>
                    <w:jc w:val="both"/>
                  </w:pPr>
                  <w:r>
                    <w:rPr>
                      <w:rFonts w:ascii="Arial" w:hAnsi="Arial" w:cs="Arial"/>
                      <w:i/>
                      <w:iCs/>
                      <w:sz w:val="24"/>
                      <w:szCs w:val="24"/>
                    </w:rPr>
                    <w:t> </w:t>
                  </w:r>
                </w:p>
              </w:tc>
            </w:tr>
          </w:tbl>
          <w:p w14:paraId="6344746B"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B0FCDEB" w14:textId="77777777">
              <w:tc>
                <w:tcPr>
                  <w:tcW w:w="5324" w:type="dxa"/>
                  <w:tcBorders>
                    <w:right w:val="single" w:sz="8" w:space="0" w:color="0000FF"/>
                  </w:tcBorders>
                  <w:shd w:val="clear" w:color="auto" w:fill="auto"/>
                </w:tcPr>
                <w:p w14:paraId="543328E0"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49B40AD1" w14:textId="77777777" w:rsidR="001D284B" w:rsidRDefault="001D284B">
                  <w:pPr>
                    <w:spacing w:after="0" w:line="100" w:lineRule="atLeast"/>
                    <w:jc w:val="both"/>
                  </w:pPr>
                  <w:r>
                    <w:rPr>
                      <w:rFonts w:ascii="Arial" w:hAnsi="Arial" w:cs="Arial"/>
                      <w:i/>
                      <w:iCs/>
                      <w:sz w:val="24"/>
                      <w:szCs w:val="24"/>
                    </w:rPr>
                    <w:t> </w:t>
                  </w:r>
                </w:p>
              </w:tc>
            </w:tr>
          </w:tbl>
          <w:p w14:paraId="485B699E"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9480"/>
              <w:gridCol w:w="524"/>
            </w:tblGrid>
            <w:tr w:rsidR="001D284B" w14:paraId="1BC6D69B" w14:textId="77777777">
              <w:tc>
                <w:tcPr>
                  <w:tcW w:w="9480" w:type="dxa"/>
                  <w:tcBorders>
                    <w:right w:val="single" w:sz="8" w:space="0" w:color="0000FF"/>
                  </w:tcBorders>
                  <w:shd w:val="clear" w:color="auto" w:fill="auto"/>
                </w:tcPr>
                <w:p w14:paraId="75EFA38B" w14:textId="77777777" w:rsidR="001D284B" w:rsidRDefault="001D284B">
                  <w:pPr>
                    <w:spacing w:after="0" w:line="100" w:lineRule="atLeast"/>
                    <w:jc w:val="right"/>
                    <w:rPr>
                      <w:rFonts w:ascii="Arial" w:hAnsi="Arial" w:cs="Arial"/>
                      <w:sz w:val="24"/>
                      <w:szCs w:val="24"/>
                    </w:rPr>
                  </w:pPr>
                  <w:r>
                    <w:rPr>
                      <w:rFonts w:ascii="Arial" w:hAnsi="Arial" w:cs="Arial"/>
                      <w:sz w:val="24"/>
                      <w:szCs w:val="24"/>
                    </w:rPr>
                    <w:t>Kollegial icra orqanının rəhbəri funksiyasını həyata keçirəcəyi təqdirdə</w:t>
                  </w:r>
                </w:p>
              </w:tc>
              <w:tc>
                <w:tcPr>
                  <w:tcW w:w="524" w:type="dxa"/>
                  <w:tcBorders>
                    <w:top w:val="single" w:sz="8" w:space="0" w:color="0000FF"/>
                    <w:bottom w:val="single" w:sz="8" w:space="0" w:color="0000FF"/>
                    <w:right w:val="single" w:sz="8" w:space="0" w:color="0000FF"/>
                  </w:tcBorders>
                  <w:shd w:val="clear" w:color="auto" w:fill="auto"/>
                </w:tcPr>
                <w:p w14:paraId="056200D6" w14:textId="77777777" w:rsidR="001D284B" w:rsidRDefault="001D284B">
                  <w:pPr>
                    <w:spacing w:after="0" w:line="100" w:lineRule="atLeast"/>
                    <w:jc w:val="both"/>
                  </w:pPr>
                  <w:r>
                    <w:rPr>
                      <w:rFonts w:ascii="Arial" w:hAnsi="Arial" w:cs="Arial"/>
                      <w:sz w:val="24"/>
                      <w:szCs w:val="24"/>
                    </w:rPr>
                    <w:t>▼</w:t>
                  </w:r>
                </w:p>
              </w:tc>
            </w:tr>
          </w:tbl>
          <w:p w14:paraId="3623A903"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1117B47B" w14:textId="77777777" w:rsidR="001D284B" w:rsidRDefault="001D284B">
            <w:pPr>
              <w:spacing w:after="0" w:line="100" w:lineRule="atLeast"/>
              <w:jc w:val="both"/>
              <w:rPr>
                <w:rFonts w:ascii="Arial" w:hAnsi="Arial" w:cs="Arial"/>
                <w:i/>
                <w:iCs/>
                <w:sz w:val="24"/>
                <w:szCs w:val="24"/>
              </w:rPr>
            </w:pPr>
            <w:r>
              <w:rPr>
                <w:rFonts w:ascii="Arial" w:hAnsi="Arial" w:cs="Arial"/>
                <w:b/>
                <w:bCs/>
                <w:sz w:val="24"/>
                <w:szCs w:val="24"/>
              </w:rPr>
              <w:t>10. Müşahidə Şurasının tərkibi:</w:t>
            </w:r>
          </w:p>
          <w:p w14:paraId="557384BC"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(təsis yığıncağında Müşahidə Şurası seçilmişdirsə, üzvlərin sayı tək sayda olmaqla ən azı 3 üzv barədə məlumatlar doldurulur)</w:t>
            </w:r>
          </w:p>
          <w:p w14:paraId="4BB8070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091F2D9D" w14:textId="77777777">
              <w:trPr>
                <w:jc w:val="center"/>
              </w:trPr>
              <w:tc>
                <w:tcPr>
                  <w:tcW w:w="5920" w:type="dxa"/>
                  <w:tcBorders>
                    <w:right w:val="single" w:sz="8" w:space="0" w:color="0000FF"/>
                  </w:tcBorders>
                  <w:shd w:val="clear" w:color="auto" w:fill="auto"/>
                </w:tcPr>
                <w:p w14:paraId="6DF24C24"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035FEE8D"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124F593D" w14:textId="77777777" w:rsidR="001D284B" w:rsidRDefault="001D284B">
                  <w:pPr>
                    <w:spacing w:after="0" w:line="100" w:lineRule="atLeast"/>
                    <w:jc w:val="both"/>
                  </w:pPr>
                  <w:r>
                    <w:rPr>
                      <w:rFonts w:ascii="Arial" w:hAnsi="Arial" w:cs="Arial"/>
                      <w:b/>
                      <w:bCs/>
                      <w:sz w:val="24"/>
                      <w:szCs w:val="24"/>
                    </w:rPr>
                    <w:t>...</w:t>
                  </w:r>
                </w:p>
              </w:tc>
            </w:tr>
          </w:tbl>
          <w:p w14:paraId="0C259935"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1C84492" w14:textId="77777777">
              <w:tc>
                <w:tcPr>
                  <w:tcW w:w="5324" w:type="dxa"/>
                  <w:tcBorders>
                    <w:right w:val="single" w:sz="8" w:space="0" w:color="0000FF"/>
                  </w:tcBorders>
                  <w:shd w:val="clear" w:color="auto" w:fill="auto"/>
                </w:tcPr>
                <w:p w14:paraId="19735070"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77E1856B" w14:textId="77777777" w:rsidR="001D284B" w:rsidRDefault="001D284B">
                  <w:pPr>
                    <w:spacing w:after="0" w:line="100" w:lineRule="atLeast"/>
                    <w:jc w:val="both"/>
                  </w:pPr>
                  <w:r>
                    <w:rPr>
                      <w:rFonts w:ascii="Arial" w:hAnsi="Arial" w:cs="Arial"/>
                      <w:b/>
                      <w:bCs/>
                      <w:sz w:val="24"/>
                      <w:szCs w:val="24"/>
                    </w:rPr>
                    <w:t>................</w:t>
                  </w:r>
                </w:p>
              </w:tc>
            </w:tr>
          </w:tbl>
          <w:p w14:paraId="1AFB61B1"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6B20A4E" w14:textId="77777777">
              <w:tc>
                <w:tcPr>
                  <w:tcW w:w="5324" w:type="dxa"/>
                  <w:tcBorders>
                    <w:right w:val="single" w:sz="8" w:space="0" w:color="0000FF"/>
                  </w:tcBorders>
                  <w:shd w:val="clear" w:color="auto" w:fill="auto"/>
                </w:tcPr>
                <w:p w14:paraId="38DF962C"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7490EBC6" w14:textId="77777777" w:rsidR="001D284B" w:rsidRDefault="001D284B">
                  <w:pPr>
                    <w:spacing w:after="0" w:line="100" w:lineRule="atLeast"/>
                    <w:jc w:val="both"/>
                  </w:pPr>
                  <w:r>
                    <w:rPr>
                      <w:rFonts w:ascii="Arial" w:hAnsi="Arial" w:cs="Arial"/>
                      <w:b/>
                      <w:bCs/>
                      <w:sz w:val="24"/>
                      <w:szCs w:val="24"/>
                    </w:rPr>
                    <w:t>................</w:t>
                  </w:r>
                </w:p>
              </w:tc>
            </w:tr>
          </w:tbl>
          <w:p w14:paraId="27424A73"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4C73C49" w14:textId="77777777">
              <w:tc>
                <w:tcPr>
                  <w:tcW w:w="5324" w:type="dxa"/>
                  <w:tcBorders>
                    <w:right w:val="single" w:sz="8" w:space="0" w:color="0000FF"/>
                  </w:tcBorders>
                  <w:shd w:val="clear" w:color="auto" w:fill="auto"/>
                </w:tcPr>
                <w:p w14:paraId="352ED7D9"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611B70E7" w14:textId="77777777" w:rsidR="001D284B" w:rsidRDefault="001D284B">
                  <w:pPr>
                    <w:spacing w:after="0" w:line="100" w:lineRule="atLeast"/>
                    <w:jc w:val="both"/>
                  </w:pPr>
                  <w:r>
                    <w:rPr>
                      <w:rFonts w:ascii="Arial" w:hAnsi="Arial" w:cs="Arial"/>
                      <w:b/>
                      <w:bCs/>
                      <w:sz w:val="24"/>
                      <w:szCs w:val="24"/>
                    </w:rPr>
                    <w:t>................</w:t>
                  </w:r>
                </w:p>
              </w:tc>
            </w:tr>
          </w:tbl>
          <w:p w14:paraId="1A60ABB7"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9515530" w14:textId="77777777">
              <w:tc>
                <w:tcPr>
                  <w:tcW w:w="5324" w:type="dxa"/>
                  <w:tcBorders>
                    <w:right w:val="single" w:sz="8" w:space="0" w:color="0000FF"/>
                  </w:tcBorders>
                  <w:shd w:val="clear" w:color="auto" w:fill="auto"/>
                </w:tcPr>
                <w:p w14:paraId="09A8543D"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19B469F3" w14:textId="77777777" w:rsidR="001D284B" w:rsidRDefault="001D284B">
                  <w:pPr>
                    <w:spacing w:after="0" w:line="100" w:lineRule="atLeast"/>
                    <w:jc w:val="both"/>
                  </w:pPr>
                  <w:r>
                    <w:rPr>
                      <w:rFonts w:ascii="Arial" w:hAnsi="Arial" w:cs="Arial"/>
                      <w:b/>
                      <w:bCs/>
                      <w:sz w:val="24"/>
                      <w:szCs w:val="24"/>
                    </w:rPr>
                    <w:t>.........</w:t>
                  </w:r>
                </w:p>
              </w:tc>
            </w:tr>
          </w:tbl>
          <w:p w14:paraId="003DD7FA"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0F36AFD6" w14:textId="77777777">
              <w:tc>
                <w:tcPr>
                  <w:tcW w:w="5324" w:type="dxa"/>
                  <w:tcBorders>
                    <w:right w:val="single" w:sz="8" w:space="0" w:color="0000FF"/>
                  </w:tcBorders>
                  <w:shd w:val="clear" w:color="auto" w:fill="auto"/>
                </w:tcPr>
                <w:p w14:paraId="5F933483"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w:t>
                  </w:r>
                </w:p>
              </w:tc>
              <w:tc>
                <w:tcPr>
                  <w:tcW w:w="4156" w:type="dxa"/>
                  <w:tcBorders>
                    <w:top w:val="single" w:sz="8" w:space="0" w:color="0000FF"/>
                    <w:bottom w:val="single" w:sz="8" w:space="0" w:color="0000FF"/>
                    <w:right w:val="single" w:sz="8" w:space="0" w:color="0000FF"/>
                  </w:tcBorders>
                  <w:shd w:val="clear" w:color="auto" w:fill="auto"/>
                </w:tcPr>
                <w:p w14:paraId="2D526341"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4CB6786C" w14:textId="77777777" w:rsidR="001D284B" w:rsidRDefault="001D284B">
                  <w:pPr>
                    <w:spacing w:after="0" w:line="100" w:lineRule="atLeast"/>
                    <w:jc w:val="both"/>
                  </w:pPr>
                  <w:r>
                    <w:rPr>
                      <w:rFonts w:ascii="Arial" w:hAnsi="Arial" w:cs="Arial"/>
                      <w:sz w:val="24"/>
                      <w:szCs w:val="24"/>
                    </w:rPr>
                    <w:t>▼</w:t>
                  </w:r>
                </w:p>
              </w:tc>
            </w:tr>
          </w:tbl>
          <w:p w14:paraId="40046E19"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15D4842B" w14:textId="77777777">
              <w:tc>
                <w:tcPr>
                  <w:tcW w:w="5324" w:type="dxa"/>
                  <w:tcBorders>
                    <w:right w:val="single" w:sz="8" w:space="0" w:color="0000FF"/>
                  </w:tcBorders>
                  <w:shd w:val="clear" w:color="auto" w:fill="auto"/>
                </w:tcPr>
                <w:p w14:paraId="05008842"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0077F0EC"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4622FE8" w14:textId="77777777" w:rsidR="001D284B" w:rsidRDefault="001D284B">
                  <w:pPr>
                    <w:spacing w:after="0" w:line="100" w:lineRule="atLeast"/>
                    <w:jc w:val="both"/>
                  </w:pPr>
                  <w:r>
                    <w:rPr>
                      <w:rFonts w:ascii="Arial" w:hAnsi="Arial" w:cs="Arial"/>
                      <w:sz w:val="24"/>
                      <w:szCs w:val="24"/>
                    </w:rPr>
                    <w:t>...</w:t>
                  </w:r>
                </w:p>
              </w:tc>
            </w:tr>
          </w:tbl>
          <w:p w14:paraId="14DF1D09"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512B960B" w14:textId="77777777">
              <w:tc>
                <w:tcPr>
                  <w:tcW w:w="5324" w:type="dxa"/>
                  <w:tcBorders>
                    <w:right w:val="single" w:sz="8" w:space="0" w:color="0000FF"/>
                  </w:tcBorders>
                  <w:shd w:val="clear" w:color="auto" w:fill="auto"/>
                </w:tcPr>
                <w:p w14:paraId="4E698EF7"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429E6DC3"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52E5B3B2" w14:textId="77777777" w:rsidR="001D284B" w:rsidRDefault="001D284B">
                  <w:pPr>
                    <w:spacing w:after="0" w:line="100" w:lineRule="atLeast"/>
                    <w:jc w:val="both"/>
                  </w:pPr>
                  <w:r>
                    <w:rPr>
                      <w:rFonts w:ascii="Arial" w:hAnsi="Arial" w:cs="Arial"/>
                      <w:sz w:val="24"/>
                      <w:szCs w:val="24"/>
                    </w:rPr>
                    <w:t>▼</w:t>
                  </w:r>
                </w:p>
              </w:tc>
            </w:tr>
          </w:tbl>
          <w:p w14:paraId="102810CC"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711A43A" w14:textId="77777777">
              <w:tc>
                <w:tcPr>
                  <w:tcW w:w="5324" w:type="dxa"/>
                  <w:tcBorders>
                    <w:right w:val="single" w:sz="8" w:space="0" w:color="0000FF"/>
                  </w:tcBorders>
                  <w:shd w:val="clear" w:color="auto" w:fill="auto"/>
                </w:tcPr>
                <w:p w14:paraId="6C190BB1"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17E27E3D" w14:textId="77777777" w:rsidR="001D284B" w:rsidRDefault="001D284B">
                  <w:pPr>
                    <w:spacing w:after="0" w:line="100" w:lineRule="atLeast"/>
                    <w:jc w:val="both"/>
                  </w:pPr>
                  <w:r>
                    <w:rPr>
                      <w:rFonts w:ascii="Arial" w:hAnsi="Arial" w:cs="Arial"/>
                      <w:i/>
                      <w:iCs/>
                      <w:sz w:val="24"/>
                      <w:szCs w:val="24"/>
                    </w:rPr>
                    <w:t> </w:t>
                  </w:r>
                </w:p>
              </w:tc>
            </w:tr>
          </w:tbl>
          <w:p w14:paraId="2AD63C82"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14C9E3E" w14:textId="77777777">
              <w:tc>
                <w:tcPr>
                  <w:tcW w:w="5324" w:type="dxa"/>
                  <w:tcBorders>
                    <w:right w:val="single" w:sz="8" w:space="0" w:color="0000FF"/>
                  </w:tcBorders>
                  <w:shd w:val="clear" w:color="auto" w:fill="auto"/>
                </w:tcPr>
                <w:p w14:paraId="77DC0F3B"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504139A0" w14:textId="77777777" w:rsidR="001D284B" w:rsidRDefault="001D284B">
                  <w:pPr>
                    <w:spacing w:after="0" w:line="100" w:lineRule="atLeast"/>
                    <w:jc w:val="both"/>
                  </w:pPr>
                  <w:r>
                    <w:rPr>
                      <w:rFonts w:ascii="Arial" w:hAnsi="Arial" w:cs="Arial"/>
                      <w:i/>
                      <w:iCs/>
                      <w:sz w:val="24"/>
                      <w:szCs w:val="24"/>
                    </w:rPr>
                    <w:t> </w:t>
                  </w:r>
                </w:p>
              </w:tc>
            </w:tr>
          </w:tbl>
          <w:p w14:paraId="235F98AD"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9480"/>
              <w:gridCol w:w="524"/>
            </w:tblGrid>
            <w:tr w:rsidR="001D284B" w14:paraId="644741ED" w14:textId="77777777">
              <w:tc>
                <w:tcPr>
                  <w:tcW w:w="9480" w:type="dxa"/>
                  <w:tcBorders>
                    <w:right w:val="single" w:sz="8" w:space="0" w:color="0000FF"/>
                  </w:tcBorders>
                  <w:shd w:val="clear" w:color="auto" w:fill="auto"/>
                </w:tcPr>
                <w:p w14:paraId="2570EAE8" w14:textId="77777777" w:rsidR="001D284B" w:rsidRDefault="001D284B">
                  <w:pPr>
                    <w:spacing w:after="0" w:line="100" w:lineRule="atLeast"/>
                    <w:jc w:val="right"/>
                    <w:rPr>
                      <w:rFonts w:ascii="Arial" w:hAnsi="Arial" w:cs="Arial"/>
                      <w:sz w:val="24"/>
                      <w:szCs w:val="24"/>
                    </w:rPr>
                  </w:pPr>
                  <w:r>
                    <w:rPr>
                      <w:rFonts w:ascii="Arial" w:hAnsi="Arial" w:cs="Arial"/>
                      <w:sz w:val="24"/>
                      <w:szCs w:val="24"/>
                    </w:rPr>
                    <w:t>Müşahidə Şurasının sədri funksiyasını həyata keçirəcəyi təqdirdə</w:t>
                  </w:r>
                </w:p>
              </w:tc>
              <w:tc>
                <w:tcPr>
                  <w:tcW w:w="524" w:type="dxa"/>
                  <w:tcBorders>
                    <w:top w:val="single" w:sz="8" w:space="0" w:color="0000FF"/>
                    <w:bottom w:val="single" w:sz="8" w:space="0" w:color="0000FF"/>
                    <w:right w:val="single" w:sz="8" w:space="0" w:color="0000FF"/>
                  </w:tcBorders>
                  <w:shd w:val="clear" w:color="auto" w:fill="auto"/>
                </w:tcPr>
                <w:p w14:paraId="77F099C0" w14:textId="77777777" w:rsidR="001D284B" w:rsidRDefault="001D284B">
                  <w:pPr>
                    <w:spacing w:after="0" w:line="100" w:lineRule="atLeast"/>
                    <w:jc w:val="both"/>
                  </w:pPr>
                  <w:r>
                    <w:rPr>
                      <w:rFonts w:ascii="Arial" w:hAnsi="Arial" w:cs="Arial"/>
                      <w:sz w:val="24"/>
                      <w:szCs w:val="24"/>
                    </w:rPr>
                    <w:t>▼</w:t>
                  </w:r>
                </w:p>
              </w:tc>
            </w:tr>
          </w:tbl>
          <w:p w14:paraId="1CB8FF96"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0031D2D8" w14:textId="77777777" w:rsidR="001D284B" w:rsidRDefault="001D284B">
            <w:pPr>
              <w:spacing w:after="0" w:line="100" w:lineRule="atLeast"/>
              <w:jc w:val="both"/>
              <w:rPr>
                <w:rFonts w:ascii="Arial" w:hAnsi="Arial" w:cs="Arial"/>
                <w:i/>
                <w:iCs/>
                <w:sz w:val="24"/>
                <w:szCs w:val="24"/>
              </w:rPr>
            </w:pPr>
            <w:r>
              <w:rPr>
                <w:rFonts w:ascii="Arial" w:hAnsi="Arial" w:cs="Arial"/>
                <w:b/>
                <w:bCs/>
                <w:sz w:val="24"/>
                <w:szCs w:val="24"/>
              </w:rPr>
              <w:t>11. Cəmiyyətin fəaliyyət sahəsi:</w:t>
            </w:r>
          </w:p>
          <w:p w14:paraId="12726889" w14:textId="77777777" w:rsidR="001D284B" w:rsidRDefault="001D284B">
            <w:pPr>
              <w:spacing w:after="0" w:line="100" w:lineRule="atLeast"/>
              <w:ind w:firstLine="720"/>
              <w:jc w:val="both"/>
              <w:rPr>
                <w:rFonts w:ascii="Arial" w:hAnsi="Arial" w:cs="Arial"/>
                <w:i/>
                <w:iCs/>
                <w:sz w:val="24"/>
                <w:szCs w:val="24"/>
              </w:rPr>
            </w:pPr>
            <w:r>
              <w:rPr>
                <w:rFonts w:ascii="Arial" w:hAnsi="Arial" w:cs="Arial"/>
                <w:i/>
                <w:iCs/>
                <w:sz w:val="24"/>
                <w:szCs w:val="24"/>
              </w:rPr>
              <w:t> </w:t>
            </w:r>
          </w:p>
          <w:p w14:paraId="4A210EDC"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Müraciətedən məhdud məsuliyyətli cəmiyyətin fəaliyyət sahəsi barədə məlumatı sistemə daxil edir:</w:t>
            </w:r>
          </w:p>
          <w:p w14:paraId="7143F3E1"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0C1D8BC7" w14:textId="77777777">
              <w:tc>
                <w:tcPr>
                  <w:tcW w:w="5324" w:type="dxa"/>
                  <w:tcBorders>
                    <w:right w:val="single" w:sz="8" w:space="0" w:color="0000FF"/>
                  </w:tcBorders>
                  <w:shd w:val="clear" w:color="auto" w:fill="auto"/>
                </w:tcPr>
                <w:p w14:paraId="56EFE89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Əsas fəaliyyət növü (seçilir):</w:t>
                  </w:r>
                </w:p>
              </w:tc>
              <w:tc>
                <w:tcPr>
                  <w:tcW w:w="4156" w:type="dxa"/>
                  <w:tcBorders>
                    <w:top w:val="single" w:sz="8" w:space="0" w:color="0000FF"/>
                    <w:bottom w:val="single" w:sz="8" w:space="0" w:color="0000FF"/>
                    <w:right w:val="single" w:sz="8" w:space="0" w:color="0000FF"/>
                  </w:tcBorders>
                  <w:shd w:val="clear" w:color="auto" w:fill="auto"/>
                </w:tcPr>
                <w:p w14:paraId="4CBB9BD6"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5456418C" w14:textId="77777777" w:rsidR="001D284B" w:rsidRDefault="001D284B">
                  <w:pPr>
                    <w:spacing w:after="0" w:line="100" w:lineRule="atLeast"/>
                    <w:jc w:val="both"/>
                  </w:pPr>
                  <w:r>
                    <w:rPr>
                      <w:rFonts w:ascii="Arial" w:hAnsi="Arial" w:cs="Arial"/>
                      <w:sz w:val="24"/>
                      <w:szCs w:val="24"/>
                    </w:rPr>
                    <w:t>▼</w:t>
                  </w:r>
                </w:p>
              </w:tc>
            </w:tr>
            <w:tr w:rsidR="001D284B" w14:paraId="37A1EB3F" w14:textId="77777777">
              <w:tc>
                <w:tcPr>
                  <w:tcW w:w="5324" w:type="dxa"/>
                  <w:tcBorders>
                    <w:right w:val="single" w:sz="8" w:space="0" w:color="0000FF"/>
                  </w:tcBorders>
                  <w:shd w:val="clear" w:color="auto" w:fill="auto"/>
                </w:tcPr>
                <w:p w14:paraId="648804B1"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Digər fəaliyyət növü (seçilir)</w:t>
                  </w:r>
                </w:p>
              </w:tc>
              <w:tc>
                <w:tcPr>
                  <w:tcW w:w="4156" w:type="dxa"/>
                  <w:tcBorders>
                    <w:bottom w:val="single" w:sz="8" w:space="0" w:color="0000FF"/>
                    <w:right w:val="single" w:sz="8" w:space="0" w:color="0000FF"/>
                  </w:tcBorders>
                  <w:shd w:val="clear" w:color="auto" w:fill="auto"/>
                </w:tcPr>
                <w:p w14:paraId="5128EB5E"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bottom w:val="single" w:sz="8" w:space="0" w:color="0000FF"/>
                    <w:right w:val="single" w:sz="8" w:space="0" w:color="0000FF"/>
                  </w:tcBorders>
                  <w:shd w:val="clear" w:color="auto" w:fill="auto"/>
                </w:tcPr>
                <w:p w14:paraId="29DA52A9" w14:textId="77777777" w:rsidR="001D284B" w:rsidRDefault="001D284B">
                  <w:pPr>
                    <w:spacing w:after="0" w:line="100" w:lineRule="atLeast"/>
                    <w:jc w:val="both"/>
                  </w:pPr>
                  <w:r>
                    <w:rPr>
                      <w:rFonts w:ascii="Arial" w:hAnsi="Arial" w:cs="Arial"/>
                      <w:sz w:val="24"/>
                      <w:szCs w:val="24"/>
                    </w:rPr>
                    <w:t> </w:t>
                  </w:r>
                </w:p>
              </w:tc>
            </w:tr>
          </w:tbl>
          <w:p w14:paraId="59CA9F29"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4D48C87A"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12. Məhdud məsuliyyətli cəmiyyətin vergi mükəlləfiyyəti</w:t>
            </w:r>
          </w:p>
          <w:p w14:paraId="7C3FCF53"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458"/>
              <w:gridCol w:w="3119"/>
              <w:gridCol w:w="3173"/>
            </w:tblGrid>
            <w:tr w:rsidR="001D284B" w14:paraId="23FF4F86" w14:textId="77777777">
              <w:trPr>
                <w:jc w:val="center"/>
              </w:trPr>
              <w:tc>
                <w:tcPr>
                  <w:tcW w:w="3458" w:type="dxa"/>
                  <w:tcBorders>
                    <w:right w:val="single" w:sz="8" w:space="0" w:color="0000FF"/>
                  </w:tcBorders>
                  <w:shd w:val="clear" w:color="auto" w:fill="auto"/>
                </w:tcPr>
                <w:p w14:paraId="3701AFA5"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 xml:space="preserve">          Əlavə dəyər vergisi</w:t>
                  </w:r>
                </w:p>
              </w:tc>
              <w:tc>
                <w:tcPr>
                  <w:tcW w:w="3119" w:type="dxa"/>
                  <w:tcBorders>
                    <w:top w:val="single" w:sz="8" w:space="0" w:color="0000FF"/>
                    <w:bottom w:val="single" w:sz="8" w:space="0" w:color="0000FF"/>
                    <w:right w:val="single" w:sz="8" w:space="0" w:color="0000FF"/>
                  </w:tcBorders>
                  <w:shd w:val="clear" w:color="auto" w:fill="auto"/>
                </w:tcPr>
                <w:p w14:paraId="56BC1698" w14:textId="77777777" w:rsidR="001D284B" w:rsidRDefault="001D284B">
                  <w:pPr>
                    <w:spacing w:after="0" w:line="100" w:lineRule="atLeast"/>
                    <w:jc w:val="both"/>
                    <w:rPr>
                      <w:rFonts w:ascii="Arial" w:hAnsi="Arial" w:cs="Arial"/>
                      <w:iCs/>
                      <w:sz w:val="24"/>
                      <w:szCs w:val="24"/>
                    </w:rPr>
                  </w:pPr>
                  <w:r>
                    <w:rPr>
                      <w:rFonts w:ascii="Arial" w:hAnsi="Arial" w:cs="Arial"/>
                      <w:i/>
                      <w:iCs/>
                      <w:sz w:val="24"/>
                      <w:szCs w:val="24"/>
                    </w:rPr>
                    <w:t xml:space="preserve">       </w:t>
                  </w:r>
                  <w:r>
                    <w:rPr>
                      <w:rFonts w:ascii="Arial" w:hAnsi="Arial" w:cs="Arial"/>
                      <w:iCs/>
                      <w:sz w:val="24"/>
                      <w:szCs w:val="24"/>
                    </w:rPr>
                    <w:t>Sadələşdirilmiş vergi</w:t>
                  </w:r>
                </w:p>
              </w:tc>
              <w:tc>
                <w:tcPr>
                  <w:tcW w:w="3173" w:type="dxa"/>
                  <w:tcBorders>
                    <w:top w:val="single" w:sz="8" w:space="0" w:color="0000FF"/>
                    <w:bottom w:val="single" w:sz="8" w:space="0" w:color="0000FF"/>
                    <w:right w:val="single" w:sz="8" w:space="0" w:color="0000FF"/>
                  </w:tcBorders>
                  <w:shd w:val="clear" w:color="auto" w:fill="auto"/>
                </w:tcPr>
                <w:p w14:paraId="08BBB444" w14:textId="77777777" w:rsidR="001D284B" w:rsidRDefault="001D284B">
                  <w:pPr>
                    <w:spacing w:after="0" w:line="100" w:lineRule="atLeast"/>
                    <w:jc w:val="both"/>
                  </w:pPr>
                  <w:r>
                    <w:rPr>
                      <w:rFonts w:ascii="Arial" w:hAnsi="Arial" w:cs="Arial"/>
                      <w:iCs/>
                      <w:sz w:val="24"/>
                      <w:szCs w:val="24"/>
                    </w:rPr>
                    <w:t xml:space="preserve">          Mənfəət vergisi</w:t>
                  </w:r>
                </w:p>
              </w:tc>
            </w:tr>
          </w:tbl>
          <w:p w14:paraId="149A91B6" w14:textId="77777777" w:rsidR="001D284B" w:rsidRDefault="001D284B">
            <w:pPr>
              <w:spacing w:after="0" w:line="100" w:lineRule="atLeast"/>
              <w:jc w:val="both"/>
              <w:rPr>
                <w:rFonts w:ascii="Arial" w:hAnsi="Arial" w:cs="Arial"/>
                <w:b/>
                <w:bCs/>
                <w:sz w:val="24"/>
                <w:szCs w:val="24"/>
              </w:rPr>
            </w:pPr>
          </w:p>
          <w:p w14:paraId="08D4B848"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Əlavə dəyər vergisi seçildikdə:</w:t>
            </w:r>
          </w:p>
          <w:p w14:paraId="63AE485E" w14:textId="77777777" w:rsidR="001D284B" w:rsidRDefault="001D284B">
            <w:pPr>
              <w:spacing w:after="0" w:line="100" w:lineRule="atLeast"/>
              <w:jc w:val="both"/>
              <w:rPr>
                <w:rFonts w:ascii="Arial" w:hAnsi="Arial" w:cs="Arial"/>
                <w:b/>
                <w:bCs/>
                <w:sz w:val="24"/>
                <w:szCs w:val="24"/>
              </w:rPr>
            </w:pPr>
          </w:p>
          <w:p w14:paraId="301B306A"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Qeydiyyatın növü və qeydiyyatın qüvvəyə minmə tarixi</w:t>
            </w:r>
          </w:p>
          <w:p w14:paraId="1E1D2C6D"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611"/>
              <w:gridCol w:w="3440"/>
              <w:gridCol w:w="699"/>
            </w:tblGrid>
            <w:tr w:rsidR="001D284B" w14:paraId="093E29BB" w14:textId="77777777">
              <w:trPr>
                <w:jc w:val="center"/>
              </w:trPr>
              <w:tc>
                <w:tcPr>
                  <w:tcW w:w="5611" w:type="dxa"/>
                  <w:tcBorders>
                    <w:right w:val="single" w:sz="8" w:space="0" w:color="0000FF"/>
                  </w:tcBorders>
                  <w:shd w:val="clear" w:color="auto" w:fill="auto"/>
                </w:tcPr>
                <w:p w14:paraId="603E03DF"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 xml:space="preserve">         Könüllü qeydiyyat (VM-nin 156.1-ci maddəsi)</w:t>
                  </w:r>
                </w:p>
              </w:tc>
              <w:tc>
                <w:tcPr>
                  <w:tcW w:w="3440" w:type="dxa"/>
                  <w:tcBorders>
                    <w:top w:val="single" w:sz="8" w:space="0" w:color="0000FF"/>
                    <w:bottom w:val="single" w:sz="8" w:space="0" w:color="0000FF"/>
                    <w:right w:val="single" w:sz="8" w:space="0" w:color="0000FF"/>
                  </w:tcBorders>
                  <w:shd w:val="clear" w:color="auto" w:fill="auto"/>
                </w:tcPr>
                <w:p w14:paraId="46277DA5"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r>
                    <w:rPr>
                      <w:rFonts w:ascii="Arial" w:hAnsi="Arial" w:cs="Arial"/>
                      <w:iCs/>
                      <w:sz w:val="24"/>
                      <w:szCs w:val="24"/>
                    </w:rPr>
                    <w:t>Qüvvəyə minmə tarixi (seçilir)</w:t>
                  </w:r>
                </w:p>
              </w:tc>
              <w:tc>
                <w:tcPr>
                  <w:tcW w:w="699" w:type="dxa"/>
                  <w:tcBorders>
                    <w:top w:val="single" w:sz="8" w:space="0" w:color="0000FF"/>
                    <w:bottom w:val="single" w:sz="8" w:space="0" w:color="0000FF"/>
                    <w:right w:val="single" w:sz="8" w:space="0" w:color="0000FF"/>
                  </w:tcBorders>
                  <w:shd w:val="clear" w:color="auto" w:fill="auto"/>
                </w:tcPr>
                <w:p w14:paraId="740BF18A" w14:textId="77777777" w:rsidR="001D284B" w:rsidRDefault="001D284B">
                  <w:pPr>
                    <w:spacing w:after="0" w:line="100" w:lineRule="atLeast"/>
                    <w:jc w:val="both"/>
                  </w:pPr>
                  <w:r>
                    <w:rPr>
                      <w:rFonts w:ascii="Arial" w:hAnsi="Arial" w:cs="Arial"/>
                      <w:sz w:val="24"/>
                      <w:szCs w:val="24"/>
                    </w:rPr>
                    <w:t>▼</w:t>
                  </w:r>
                </w:p>
              </w:tc>
            </w:tr>
          </w:tbl>
          <w:p w14:paraId="30D3A24F" w14:textId="77777777" w:rsidR="001D284B" w:rsidRDefault="001D284B">
            <w:pPr>
              <w:spacing w:after="0" w:line="100" w:lineRule="atLeast"/>
              <w:jc w:val="both"/>
              <w:rPr>
                <w:rFonts w:ascii="Arial" w:hAnsi="Arial" w:cs="Arial"/>
                <w:b/>
                <w:bCs/>
                <w:sz w:val="24"/>
                <w:szCs w:val="24"/>
              </w:rPr>
            </w:pPr>
          </w:p>
          <w:p w14:paraId="42066D17"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13. Bank hesabının aşılması üçün şəhadətnamə-dublikatın alınması</w:t>
            </w:r>
          </w:p>
          <w:p w14:paraId="0B93F4A2"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611"/>
              <w:gridCol w:w="697"/>
            </w:tblGrid>
            <w:tr w:rsidR="001D284B" w14:paraId="02BE4F5A" w14:textId="77777777">
              <w:trPr>
                <w:jc w:val="center"/>
              </w:trPr>
              <w:tc>
                <w:tcPr>
                  <w:tcW w:w="5611" w:type="dxa"/>
                  <w:tcBorders>
                    <w:right w:val="single" w:sz="8" w:space="0" w:color="0000FF"/>
                  </w:tcBorders>
                  <w:shd w:val="clear" w:color="auto" w:fill="auto"/>
                </w:tcPr>
                <w:p w14:paraId="461CA632"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Bankın adı (seçilir)</w:t>
                  </w:r>
                </w:p>
              </w:tc>
              <w:tc>
                <w:tcPr>
                  <w:tcW w:w="697" w:type="dxa"/>
                  <w:tcBorders>
                    <w:top w:val="single" w:sz="8" w:space="0" w:color="0000FF"/>
                    <w:bottom w:val="single" w:sz="8" w:space="0" w:color="0000FF"/>
                    <w:right w:val="single" w:sz="8" w:space="0" w:color="0000FF"/>
                  </w:tcBorders>
                  <w:shd w:val="clear" w:color="auto" w:fill="auto"/>
                </w:tcPr>
                <w:p w14:paraId="5420A09B" w14:textId="77777777" w:rsidR="001D284B" w:rsidRDefault="001D284B">
                  <w:pPr>
                    <w:spacing w:after="0" w:line="100" w:lineRule="atLeast"/>
                    <w:jc w:val="both"/>
                  </w:pPr>
                  <w:r>
                    <w:rPr>
                      <w:rFonts w:ascii="Arial" w:hAnsi="Arial" w:cs="Arial"/>
                      <w:sz w:val="24"/>
                      <w:szCs w:val="24"/>
                    </w:rPr>
                    <w:t>▼</w:t>
                  </w:r>
                </w:p>
              </w:tc>
            </w:tr>
            <w:tr w:rsidR="001D284B" w14:paraId="6D29C0F2" w14:textId="77777777">
              <w:trPr>
                <w:jc w:val="center"/>
              </w:trPr>
              <w:tc>
                <w:tcPr>
                  <w:tcW w:w="5611" w:type="dxa"/>
                  <w:tcBorders>
                    <w:right w:val="single" w:sz="8" w:space="0" w:color="0000FF"/>
                  </w:tcBorders>
                  <w:shd w:val="clear" w:color="auto" w:fill="auto"/>
                </w:tcPr>
                <w:p w14:paraId="59F6D888"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Bank idarəsinin adı (seçilir)</w:t>
                  </w:r>
                </w:p>
              </w:tc>
              <w:tc>
                <w:tcPr>
                  <w:tcW w:w="697" w:type="dxa"/>
                  <w:tcBorders>
                    <w:top w:val="single" w:sz="8" w:space="0" w:color="0000FF"/>
                    <w:bottom w:val="single" w:sz="8" w:space="0" w:color="0000FF"/>
                    <w:right w:val="single" w:sz="8" w:space="0" w:color="0000FF"/>
                  </w:tcBorders>
                  <w:shd w:val="clear" w:color="auto" w:fill="auto"/>
                </w:tcPr>
                <w:p w14:paraId="6DDDB305" w14:textId="77777777" w:rsidR="001D284B" w:rsidRDefault="001D284B">
                  <w:pPr>
                    <w:spacing w:after="0" w:line="100" w:lineRule="atLeast"/>
                    <w:jc w:val="both"/>
                  </w:pPr>
                  <w:r>
                    <w:rPr>
                      <w:rFonts w:ascii="Arial" w:hAnsi="Arial" w:cs="Arial"/>
                      <w:sz w:val="24"/>
                      <w:szCs w:val="24"/>
                    </w:rPr>
                    <w:t>▼</w:t>
                  </w:r>
                </w:p>
              </w:tc>
            </w:tr>
            <w:tr w:rsidR="001D284B" w14:paraId="32035A00" w14:textId="77777777">
              <w:trPr>
                <w:jc w:val="center"/>
              </w:trPr>
              <w:tc>
                <w:tcPr>
                  <w:tcW w:w="5611" w:type="dxa"/>
                  <w:tcBorders>
                    <w:right w:val="single" w:sz="8" w:space="0" w:color="0000FF"/>
                  </w:tcBorders>
                  <w:shd w:val="clear" w:color="auto" w:fill="auto"/>
                </w:tcPr>
                <w:p w14:paraId="75DC071C"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Hesabın növü (seçilir)</w:t>
                  </w:r>
                </w:p>
              </w:tc>
              <w:tc>
                <w:tcPr>
                  <w:tcW w:w="697" w:type="dxa"/>
                  <w:tcBorders>
                    <w:top w:val="single" w:sz="8" w:space="0" w:color="0000FF"/>
                    <w:bottom w:val="single" w:sz="8" w:space="0" w:color="0000FF"/>
                    <w:right w:val="single" w:sz="8" w:space="0" w:color="0000FF"/>
                  </w:tcBorders>
                  <w:shd w:val="clear" w:color="auto" w:fill="auto"/>
                </w:tcPr>
                <w:p w14:paraId="1509BF7A" w14:textId="77777777" w:rsidR="001D284B" w:rsidRDefault="001D284B">
                  <w:pPr>
                    <w:spacing w:after="0" w:line="100" w:lineRule="atLeast"/>
                    <w:jc w:val="both"/>
                  </w:pPr>
                  <w:r>
                    <w:rPr>
                      <w:rFonts w:ascii="Arial" w:hAnsi="Arial" w:cs="Arial"/>
                      <w:sz w:val="24"/>
                      <w:szCs w:val="24"/>
                    </w:rPr>
                    <w:t>▼</w:t>
                  </w:r>
                </w:p>
              </w:tc>
            </w:tr>
            <w:tr w:rsidR="001D284B" w14:paraId="515D689B" w14:textId="77777777">
              <w:trPr>
                <w:jc w:val="center"/>
              </w:trPr>
              <w:tc>
                <w:tcPr>
                  <w:tcW w:w="5611" w:type="dxa"/>
                  <w:tcBorders>
                    <w:right w:val="single" w:sz="8" w:space="0" w:color="0000FF"/>
                  </w:tcBorders>
                  <w:shd w:val="clear" w:color="auto" w:fill="auto"/>
                </w:tcPr>
                <w:p w14:paraId="45A0920F"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Valyutası (seçilir)</w:t>
                  </w:r>
                </w:p>
              </w:tc>
              <w:tc>
                <w:tcPr>
                  <w:tcW w:w="697" w:type="dxa"/>
                  <w:tcBorders>
                    <w:top w:val="single" w:sz="8" w:space="0" w:color="0000FF"/>
                    <w:bottom w:val="single" w:sz="8" w:space="0" w:color="0000FF"/>
                    <w:right w:val="single" w:sz="8" w:space="0" w:color="0000FF"/>
                  </w:tcBorders>
                  <w:shd w:val="clear" w:color="auto" w:fill="auto"/>
                </w:tcPr>
                <w:p w14:paraId="3C101E0B" w14:textId="77777777" w:rsidR="001D284B" w:rsidRDefault="001D284B">
                  <w:pPr>
                    <w:spacing w:after="0" w:line="100" w:lineRule="atLeast"/>
                    <w:jc w:val="both"/>
                  </w:pPr>
                  <w:r>
                    <w:rPr>
                      <w:rFonts w:ascii="Arial" w:hAnsi="Arial" w:cs="Arial"/>
                      <w:sz w:val="24"/>
                      <w:szCs w:val="24"/>
                    </w:rPr>
                    <w:t>▼</w:t>
                  </w:r>
                </w:p>
              </w:tc>
            </w:tr>
          </w:tbl>
          <w:p w14:paraId="0782EFA2" w14:textId="77777777" w:rsidR="001D284B" w:rsidRDefault="001D284B">
            <w:pPr>
              <w:spacing w:after="0" w:line="100" w:lineRule="atLeast"/>
              <w:jc w:val="both"/>
              <w:rPr>
                <w:rFonts w:ascii="Arial" w:hAnsi="Arial" w:cs="Arial"/>
                <w:b/>
                <w:bCs/>
                <w:sz w:val="24"/>
                <w:szCs w:val="24"/>
              </w:rPr>
            </w:pPr>
          </w:p>
          <w:p w14:paraId="452FCDDA"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14. Əmək müqavilələri barədə məlumatlar</w:t>
            </w:r>
          </w:p>
          <w:p w14:paraId="55F90048"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634A901D" w14:textId="77777777">
              <w:trPr>
                <w:jc w:val="center"/>
              </w:trPr>
              <w:tc>
                <w:tcPr>
                  <w:tcW w:w="5920" w:type="dxa"/>
                  <w:tcBorders>
                    <w:right w:val="single" w:sz="8" w:space="0" w:color="0000FF"/>
                  </w:tcBorders>
                  <w:shd w:val="clear" w:color="auto" w:fill="auto"/>
                </w:tcPr>
                <w:p w14:paraId="4C8CAD10"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İşçinin 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4BD80FA9"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3ADD9FDC" w14:textId="77777777" w:rsidR="001D284B" w:rsidRDefault="001D284B">
                  <w:pPr>
                    <w:spacing w:after="0" w:line="100" w:lineRule="atLeast"/>
                    <w:jc w:val="both"/>
                  </w:pPr>
                  <w:r>
                    <w:rPr>
                      <w:rFonts w:ascii="Arial" w:hAnsi="Arial" w:cs="Arial"/>
                      <w:b/>
                      <w:bCs/>
                      <w:sz w:val="24"/>
                      <w:szCs w:val="24"/>
                    </w:rPr>
                    <w:t>...</w:t>
                  </w:r>
                </w:p>
              </w:tc>
            </w:tr>
          </w:tbl>
          <w:p w14:paraId="3E879688"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8FE0E2B" w14:textId="77777777">
              <w:tc>
                <w:tcPr>
                  <w:tcW w:w="5324" w:type="dxa"/>
                  <w:tcBorders>
                    <w:right w:val="single" w:sz="8" w:space="0" w:color="0000FF"/>
                  </w:tcBorders>
                  <w:shd w:val="clear" w:color="auto" w:fill="auto"/>
                </w:tcPr>
                <w:p w14:paraId="72A6ABC1"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7F180ED5" w14:textId="77777777" w:rsidR="001D284B" w:rsidRDefault="001D284B">
                  <w:pPr>
                    <w:spacing w:after="0" w:line="100" w:lineRule="atLeast"/>
                    <w:jc w:val="both"/>
                  </w:pPr>
                  <w:r>
                    <w:rPr>
                      <w:rFonts w:ascii="Arial" w:hAnsi="Arial" w:cs="Arial"/>
                      <w:b/>
                      <w:bCs/>
                      <w:sz w:val="24"/>
                      <w:szCs w:val="24"/>
                    </w:rPr>
                    <w:t>................</w:t>
                  </w:r>
                </w:p>
              </w:tc>
            </w:tr>
          </w:tbl>
          <w:p w14:paraId="25726D27"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C503289" w14:textId="77777777">
              <w:tc>
                <w:tcPr>
                  <w:tcW w:w="5324" w:type="dxa"/>
                  <w:tcBorders>
                    <w:right w:val="single" w:sz="8" w:space="0" w:color="0000FF"/>
                  </w:tcBorders>
                  <w:shd w:val="clear" w:color="auto" w:fill="auto"/>
                </w:tcPr>
                <w:p w14:paraId="31D2295E"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6689B777" w14:textId="77777777" w:rsidR="001D284B" w:rsidRDefault="001D284B">
                  <w:pPr>
                    <w:spacing w:after="0" w:line="100" w:lineRule="atLeast"/>
                    <w:jc w:val="both"/>
                  </w:pPr>
                  <w:r>
                    <w:rPr>
                      <w:rFonts w:ascii="Arial" w:hAnsi="Arial" w:cs="Arial"/>
                      <w:b/>
                      <w:bCs/>
                      <w:sz w:val="24"/>
                      <w:szCs w:val="24"/>
                    </w:rPr>
                    <w:t>................</w:t>
                  </w:r>
                </w:p>
              </w:tc>
            </w:tr>
          </w:tbl>
          <w:p w14:paraId="3BAF9799"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6F2F618" w14:textId="77777777">
              <w:tc>
                <w:tcPr>
                  <w:tcW w:w="5324" w:type="dxa"/>
                  <w:tcBorders>
                    <w:right w:val="single" w:sz="8" w:space="0" w:color="0000FF"/>
                  </w:tcBorders>
                  <w:shd w:val="clear" w:color="auto" w:fill="auto"/>
                </w:tcPr>
                <w:p w14:paraId="5A579CA6"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6E2184DD" w14:textId="77777777" w:rsidR="001D284B" w:rsidRDefault="001D284B">
                  <w:pPr>
                    <w:spacing w:after="0" w:line="100" w:lineRule="atLeast"/>
                    <w:jc w:val="both"/>
                  </w:pPr>
                  <w:r>
                    <w:rPr>
                      <w:rFonts w:ascii="Arial" w:hAnsi="Arial" w:cs="Arial"/>
                      <w:b/>
                      <w:bCs/>
                      <w:sz w:val="24"/>
                      <w:szCs w:val="24"/>
                    </w:rPr>
                    <w:t>................</w:t>
                  </w:r>
                </w:p>
              </w:tc>
            </w:tr>
          </w:tbl>
          <w:p w14:paraId="01D7A81A"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F37EFE8" w14:textId="77777777">
              <w:tc>
                <w:tcPr>
                  <w:tcW w:w="5324" w:type="dxa"/>
                  <w:tcBorders>
                    <w:right w:val="single" w:sz="8" w:space="0" w:color="0000FF"/>
                  </w:tcBorders>
                  <w:shd w:val="clear" w:color="auto" w:fill="auto"/>
                </w:tcPr>
                <w:p w14:paraId="49589575"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666A8332" w14:textId="77777777" w:rsidR="001D284B" w:rsidRDefault="001D284B">
                  <w:pPr>
                    <w:spacing w:after="0" w:line="100" w:lineRule="atLeast"/>
                    <w:jc w:val="both"/>
                  </w:pPr>
                  <w:r>
                    <w:rPr>
                      <w:rFonts w:ascii="Arial" w:hAnsi="Arial" w:cs="Arial"/>
                      <w:b/>
                      <w:bCs/>
                      <w:sz w:val="24"/>
                      <w:szCs w:val="24"/>
                    </w:rPr>
                    <w:t>.........</w:t>
                  </w:r>
                </w:p>
              </w:tc>
            </w:tr>
          </w:tbl>
          <w:p w14:paraId="3FFB497C"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702217CE" w14:textId="77777777">
              <w:tc>
                <w:tcPr>
                  <w:tcW w:w="5326" w:type="dxa"/>
                  <w:tcBorders>
                    <w:right w:val="single" w:sz="8" w:space="0" w:color="0000FF"/>
                  </w:tcBorders>
                  <w:shd w:val="clear" w:color="auto" w:fill="auto"/>
                </w:tcPr>
                <w:p w14:paraId="263EE859"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Təhsili (seçilir):</w:t>
                  </w:r>
                </w:p>
              </w:tc>
              <w:tc>
                <w:tcPr>
                  <w:tcW w:w="4110" w:type="dxa"/>
                  <w:tcBorders>
                    <w:top w:val="single" w:sz="8" w:space="0" w:color="0000FF"/>
                    <w:bottom w:val="single" w:sz="8" w:space="0" w:color="0000FF"/>
                    <w:right w:val="single" w:sz="8" w:space="0" w:color="0000FF"/>
                  </w:tcBorders>
                  <w:shd w:val="clear" w:color="auto" w:fill="auto"/>
                </w:tcPr>
                <w:p w14:paraId="5664710D"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6651EDF1" w14:textId="77777777" w:rsidR="001D284B" w:rsidRDefault="001D284B">
                  <w:pPr>
                    <w:spacing w:after="0" w:line="100" w:lineRule="atLeast"/>
                    <w:jc w:val="both"/>
                  </w:pPr>
                  <w:r>
                    <w:rPr>
                      <w:rFonts w:ascii="Arial" w:hAnsi="Arial" w:cs="Arial"/>
                      <w:sz w:val="24"/>
                      <w:szCs w:val="24"/>
                    </w:rPr>
                    <w:t xml:space="preserve">  ▼</w:t>
                  </w:r>
                </w:p>
              </w:tc>
            </w:tr>
          </w:tbl>
          <w:p w14:paraId="66F8313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DB59FC2" w14:textId="77777777">
              <w:tc>
                <w:tcPr>
                  <w:tcW w:w="5324" w:type="dxa"/>
                  <w:tcBorders>
                    <w:right w:val="single" w:sz="8" w:space="0" w:color="0000FF"/>
                  </w:tcBorders>
                  <w:shd w:val="clear" w:color="auto" w:fill="auto"/>
                </w:tcPr>
                <w:p w14:paraId="5A8432A4"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İş yerinin aid edidiyi fəaliyyət növü</w:t>
                  </w:r>
                </w:p>
              </w:tc>
              <w:tc>
                <w:tcPr>
                  <w:tcW w:w="4680" w:type="dxa"/>
                  <w:tcBorders>
                    <w:top w:val="single" w:sz="8" w:space="0" w:color="0000FF"/>
                    <w:bottom w:val="single" w:sz="8" w:space="0" w:color="0000FF"/>
                    <w:right w:val="single" w:sz="8" w:space="0" w:color="0000FF"/>
                  </w:tcBorders>
                  <w:shd w:val="clear" w:color="auto" w:fill="auto"/>
                </w:tcPr>
                <w:p w14:paraId="1C979180" w14:textId="77777777" w:rsidR="001D284B" w:rsidRDefault="001D284B">
                  <w:pPr>
                    <w:spacing w:after="0" w:line="100" w:lineRule="atLeast"/>
                    <w:jc w:val="both"/>
                  </w:pPr>
                  <w:r>
                    <w:rPr>
                      <w:rFonts w:ascii="Arial" w:hAnsi="Arial" w:cs="Arial"/>
                      <w:b/>
                      <w:bCs/>
                      <w:sz w:val="24"/>
                      <w:szCs w:val="24"/>
                    </w:rPr>
                    <w:t>................</w:t>
                  </w:r>
                </w:p>
              </w:tc>
            </w:tr>
          </w:tbl>
          <w:p w14:paraId="3BBEC186"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39DE53C" w14:textId="77777777">
              <w:tc>
                <w:tcPr>
                  <w:tcW w:w="5324" w:type="dxa"/>
                  <w:tcBorders>
                    <w:right w:val="single" w:sz="8" w:space="0" w:color="0000FF"/>
                  </w:tcBorders>
                  <w:shd w:val="clear" w:color="auto" w:fill="auto"/>
                </w:tcPr>
                <w:p w14:paraId="201308D3"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İş yerinin adı</w:t>
                  </w:r>
                </w:p>
              </w:tc>
              <w:tc>
                <w:tcPr>
                  <w:tcW w:w="4680" w:type="dxa"/>
                  <w:tcBorders>
                    <w:top w:val="single" w:sz="8" w:space="0" w:color="0000FF"/>
                    <w:bottom w:val="single" w:sz="8" w:space="0" w:color="0000FF"/>
                    <w:right w:val="single" w:sz="8" w:space="0" w:color="0000FF"/>
                  </w:tcBorders>
                  <w:shd w:val="clear" w:color="auto" w:fill="auto"/>
                </w:tcPr>
                <w:p w14:paraId="154643A6" w14:textId="77777777" w:rsidR="001D284B" w:rsidRDefault="001D284B">
                  <w:pPr>
                    <w:spacing w:after="0" w:line="100" w:lineRule="atLeast"/>
                    <w:jc w:val="both"/>
                  </w:pPr>
                  <w:r>
                    <w:rPr>
                      <w:rFonts w:ascii="Arial" w:hAnsi="Arial" w:cs="Arial"/>
                      <w:b/>
                      <w:bCs/>
                      <w:sz w:val="24"/>
                      <w:szCs w:val="24"/>
                    </w:rPr>
                    <w:t>................</w:t>
                  </w:r>
                </w:p>
              </w:tc>
            </w:tr>
          </w:tbl>
          <w:p w14:paraId="1B7015E7"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993"/>
              <w:gridCol w:w="993"/>
            </w:tblGrid>
            <w:tr w:rsidR="001D284B" w14:paraId="5D59D928" w14:textId="77777777">
              <w:tc>
                <w:tcPr>
                  <w:tcW w:w="5326" w:type="dxa"/>
                  <w:tcBorders>
                    <w:right w:val="single" w:sz="8" w:space="0" w:color="0000FF"/>
                  </w:tcBorders>
                  <w:shd w:val="clear" w:color="auto" w:fill="auto"/>
                </w:tcPr>
                <w:p w14:paraId="3604EFFF"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 yerinin əsas və ya əlavə olması (işarə edilir)</w:t>
                  </w:r>
                </w:p>
              </w:tc>
              <w:tc>
                <w:tcPr>
                  <w:tcW w:w="993" w:type="dxa"/>
                  <w:tcBorders>
                    <w:top w:val="single" w:sz="8" w:space="0" w:color="0000FF"/>
                    <w:bottom w:val="single" w:sz="8" w:space="0" w:color="0000FF"/>
                    <w:right w:val="single" w:sz="8" w:space="0" w:color="0000FF"/>
                  </w:tcBorders>
                  <w:shd w:val="clear" w:color="auto" w:fill="auto"/>
                </w:tcPr>
                <w:p w14:paraId="7677E280"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əsas</w:t>
                  </w:r>
                </w:p>
              </w:tc>
              <w:tc>
                <w:tcPr>
                  <w:tcW w:w="993" w:type="dxa"/>
                  <w:tcBorders>
                    <w:top w:val="single" w:sz="8" w:space="0" w:color="0000FF"/>
                    <w:bottom w:val="single" w:sz="8" w:space="0" w:color="0000FF"/>
                    <w:right w:val="single" w:sz="8" w:space="0" w:color="0000FF"/>
                  </w:tcBorders>
                  <w:shd w:val="clear" w:color="auto" w:fill="auto"/>
                </w:tcPr>
                <w:p w14:paraId="703932AC" w14:textId="77777777" w:rsidR="001D284B" w:rsidRDefault="001D284B">
                  <w:pPr>
                    <w:spacing w:after="0" w:line="100" w:lineRule="atLeast"/>
                    <w:jc w:val="both"/>
                  </w:pPr>
                  <w:r>
                    <w:rPr>
                      <w:rFonts w:ascii="Arial" w:hAnsi="Arial" w:cs="Arial"/>
                      <w:sz w:val="24"/>
                      <w:szCs w:val="24"/>
                    </w:rPr>
                    <w:t xml:space="preserve">    əlavə</w:t>
                  </w:r>
                </w:p>
              </w:tc>
            </w:tr>
          </w:tbl>
          <w:p w14:paraId="5AECCA4B"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69CC4B9" w14:textId="77777777">
              <w:tc>
                <w:tcPr>
                  <w:tcW w:w="5324" w:type="dxa"/>
                  <w:tcBorders>
                    <w:right w:val="single" w:sz="8" w:space="0" w:color="0000FF"/>
                  </w:tcBorders>
                  <w:shd w:val="clear" w:color="auto" w:fill="auto"/>
                </w:tcPr>
                <w:p w14:paraId="49197543" w14:textId="77777777" w:rsidR="001D284B" w:rsidRDefault="001D284B">
                  <w:pPr>
                    <w:spacing w:after="0" w:line="100" w:lineRule="atLeast"/>
                    <w:jc w:val="right"/>
                    <w:rPr>
                      <w:rFonts w:ascii="Arial" w:hAnsi="Arial" w:cs="Arial"/>
                      <w:sz w:val="24"/>
                      <w:szCs w:val="24"/>
                    </w:rPr>
                  </w:pPr>
                  <w:r>
                    <w:rPr>
                      <w:rFonts w:ascii="Arial" w:hAnsi="Arial" w:cs="Arial"/>
                      <w:sz w:val="24"/>
                      <w:szCs w:val="24"/>
                    </w:rPr>
                    <w:t>Məşğulluq təsnifatı (seçilir)</w:t>
                  </w:r>
                </w:p>
              </w:tc>
              <w:tc>
                <w:tcPr>
                  <w:tcW w:w="4680" w:type="dxa"/>
                  <w:tcBorders>
                    <w:top w:val="single" w:sz="8" w:space="0" w:color="0000FF"/>
                    <w:bottom w:val="single" w:sz="8" w:space="0" w:color="0000FF"/>
                    <w:right w:val="single" w:sz="8" w:space="0" w:color="0000FF"/>
                  </w:tcBorders>
                  <w:shd w:val="clear" w:color="auto" w:fill="auto"/>
                </w:tcPr>
                <w:p w14:paraId="70B47942" w14:textId="77777777" w:rsidR="001D284B" w:rsidRDefault="001D284B">
                  <w:pPr>
                    <w:spacing w:after="0" w:line="100" w:lineRule="atLeast"/>
                  </w:pPr>
                  <w:r>
                    <w:rPr>
                      <w:rFonts w:ascii="Arial" w:hAnsi="Arial" w:cs="Arial"/>
                      <w:sz w:val="24"/>
                      <w:szCs w:val="24"/>
                    </w:rPr>
                    <w:t>................</w:t>
                  </w:r>
                </w:p>
              </w:tc>
            </w:tr>
          </w:tbl>
          <w:p w14:paraId="5733CED6"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39613FF" w14:textId="77777777">
              <w:tc>
                <w:tcPr>
                  <w:tcW w:w="5324" w:type="dxa"/>
                  <w:tcBorders>
                    <w:right w:val="single" w:sz="8" w:space="0" w:color="0000FF"/>
                  </w:tcBorders>
                  <w:shd w:val="clear" w:color="auto" w:fill="auto"/>
                </w:tcPr>
                <w:p w14:paraId="7992DB94"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İşçinin vəzifəsinin adı</w:t>
                  </w:r>
                </w:p>
              </w:tc>
              <w:tc>
                <w:tcPr>
                  <w:tcW w:w="4680" w:type="dxa"/>
                  <w:tcBorders>
                    <w:top w:val="single" w:sz="8" w:space="0" w:color="0000FF"/>
                    <w:bottom w:val="single" w:sz="8" w:space="0" w:color="0000FF"/>
                    <w:right w:val="single" w:sz="8" w:space="0" w:color="0000FF"/>
                  </w:tcBorders>
                  <w:shd w:val="clear" w:color="auto" w:fill="auto"/>
                </w:tcPr>
                <w:p w14:paraId="11FEB5EE" w14:textId="77777777" w:rsidR="001D284B" w:rsidRDefault="001D284B">
                  <w:pPr>
                    <w:spacing w:after="0" w:line="100" w:lineRule="atLeast"/>
                    <w:rPr>
                      <w:rFonts w:ascii="Arial" w:hAnsi="Arial" w:cs="Arial"/>
                      <w:sz w:val="24"/>
                      <w:szCs w:val="24"/>
                    </w:rPr>
                  </w:pPr>
                </w:p>
              </w:tc>
            </w:tr>
          </w:tbl>
          <w:p w14:paraId="5F8A01BD"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1275"/>
              <w:gridCol w:w="1278"/>
            </w:tblGrid>
            <w:tr w:rsidR="001D284B" w14:paraId="4ADCB0DA" w14:textId="77777777">
              <w:tc>
                <w:tcPr>
                  <w:tcW w:w="5326" w:type="dxa"/>
                  <w:tcBorders>
                    <w:right w:val="single" w:sz="8" w:space="0" w:color="0000FF"/>
                  </w:tcBorders>
                  <w:shd w:val="clear" w:color="auto" w:fill="auto"/>
                </w:tcPr>
                <w:p w14:paraId="4C71A346"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Əmək müqaviləsinin müddəti (işarə edilir)</w:t>
                  </w:r>
                </w:p>
              </w:tc>
              <w:tc>
                <w:tcPr>
                  <w:tcW w:w="1275" w:type="dxa"/>
                  <w:tcBorders>
                    <w:top w:val="single" w:sz="8" w:space="0" w:color="0000FF"/>
                    <w:bottom w:val="single" w:sz="8" w:space="0" w:color="0000FF"/>
                    <w:right w:val="single" w:sz="8" w:space="0" w:color="0000FF"/>
                  </w:tcBorders>
                  <w:shd w:val="clear" w:color="auto" w:fill="auto"/>
                </w:tcPr>
                <w:p w14:paraId="3E9198AF"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Müddətli</w:t>
                  </w:r>
                </w:p>
              </w:tc>
              <w:tc>
                <w:tcPr>
                  <w:tcW w:w="1278" w:type="dxa"/>
                  <w:tcBorders>
                    <w:top w:val="single" w:sz="8" w:space="0" w:color="0000FF"/>
                    <w:bottom w:val="single" w:sz="8" w:space="0" w:color="0000FF"/>
                    <w:right w:val="single" w:sz="8" w:space="0" w:color="0000FF"/>
                  </w:tcBorders>
                  <w:shd w:val="clear" w:color="auto" w:fill="auto"/>
                </w:tcPr>
                <w:p w14:paraId="729B4CC2" w14:textId="77777777" w:rsidR="001D284B" w:rsidRDefault="001D284B">
                  <w:pPr>
                    <w:spacing w:after="0" w:line="100" w:lineRule="atLeast"/>
                    <w:jc w:val="both"/>
                  </w:pPr>
                  <w:r>
                    <w:rPr>
                      <w:rFonts w:ascii="Arial" w:hAnsi="Arial" w:cs="Arial"/>
                      <w:sz w:val="24"/>
                      <w:szCs w:val="24"/>
                    </w:rPr>
                    <w:t xml:space="preserve">    Müddətsiz</w:t>
                  </w:r>
                </w:p>
              </w:tc>
            </w:tr>
          </w:tbl>
          <w:p w14:paraId="0F797723" w14:textId="77777777" w:rsidR="001D284B" w:rsidRDefault="001D284B">
            <w:pPr>
              <w:spacing w:after="0" w:line="100" w:lineRule="atLeast"/>
              <w:ind w:firstLine="720"/>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57CB0860" w14:textId="77777777">
              <w:tc>
                <w:tcPr>
                  <w:tcW w:w="5326" w:type="dxa"/>
                  <w:tcBorders>
                    <w:right w:val="single" w:sz="8" w:space="0" w:color="0000FF"/>
                  </w:tcBorders>
                  <w:shd w:val="clear" w:color="auto" w:fill="auto"/>
                </w:tcPr>
                <w:p w14:paraId="41DC2852"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Müqavilənin müddətli bağlanma səbəbi (seçilir</w:t>
                  </w:r>
                </w:p>
              </w:tc>
              <w:tc>
                <w:tcPr>
                  <w:tcW w:w="4110" w:type="dxa"/>
                  <w:tcBorders>
                    <w:top w:val="single" w:sz="8" w:space="0" w:color="0000FF"/>
                    <w:bottom w:val="single" w:sz="8" w:space="0" w:color="0000FF"/>
                    <w:right w:val="single" w:sz="8" w:space="0" w:color="0000FF"/>
                  </w:tcBorders>
                  <w:shd w:val="clear" w:color="auto" w:fill="auto"/>
                </w:tcPr>
                <w:p w14:paraId="3603AAE1"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45BF5274" w14:textId="77777777" w:rsidR="001D284B" w:rsidRDefault="001D284B">
                  <w:pPr>
                    <w:spacing w:after="0" w:line="100" w:lineRule="atLeast"/>
                    <w:jc w:val="both"/>
                  </w:pPr>
                  <w:r>
                    <w:rPr>
                      <w:rFonts w:ascii="Arial" w:hAnsi="Arial" w:cs="Arial"/>
                      <w:sz w:val="24"/>
                      <w:szCs w:val="24"/>
                    </w:rPr>
                    <w:t xml:space="preserve">   ▼</w:t>
                  </w:r>
                </w:p>
              </w:tc>
            </w:tr>
          </w:tbl>
          <w:p w14:paraId="230D3BB8" w14:textId="77777777" w:rsidR="001D284B" w:rsidRDefault="001D284B">
            <w:pPr>
              <w:spacing w:after="0" w:line="100" w:lineRule="atLeast"/>
              <w:ind w:firstLine="720"/>
              <w:jc w:val="both"/>
              <w:rPr>
                <w:rFonts w:ascii="Arial" w:hAnsi="Arial" w:cs="Arial"/>
                <w:i/>
                <w:iCs/>
                <w:sz w:val="24"/>
                <w:szCs w:val="24"/>
                <w:shd w:val="clear" w:color="auto" w:fill="FFFF00"/>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15172F63" w14:textId="77777777">
              <w:tc>
                <w:tcPr>
                  <w:tcW w:w="5326" w:type="dxa"/>
                  <w:tcBorders>
                    <w:right w:val="single" w:sz="8" w:space="0" w:color="0000FF"/>
                  </w:tcBorders>
                  <w:shd w:val="clear" w:color="auto" w:fill="auto"/>
                </w:tcPr>
                <w:p w14:paraId="4DB8CA73" w14:textId="77777777" w:rsidR="001D284B" w:rsidRDefault="001D284B">
                  <w:pPr>
                    <w:spacing w:after="0" w:line="100" w:lineRule="atLeast"/>
                    <w:jc w:val="right"/>
                    <w:rPr>
                      <w:rFonts w:ascii="Arial" w:hAnsi="Arial" w:cs="Arial"/>
                      <w:b/>
                      <w:bCs/>
                      <w:sz w:val="24"/>
                      <w:szCs w:val="24"/>
                    </w:rPr>
                  </w:pPr>
                  <w:r>
                    <w:rPr>
                      <w:rFonts w:ascii="Arial" w:hAnsi="Arial" w:cs="Arial"/>
                      <w:iCs/>
                      <w:sz w:val="24"/>
                      <w:szCs w:val="24"/>
                    </w:rPr>
                    <w:t xml:space="preserve">Müqavilənin bağlanma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453B77FE"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1577196D" w14:textId="77777777" w:rsidR="001D284B" w:rsidRDefault="001D284B">
                  <w:pPr>
                    <w:spacing w:after="0" w:line="100" w:lineRule="atLeast"/>
                    <w:jc w:val="both"/>
                  </w:pPr>
                  <w:r>
                    <w:rPr>
                      <w:rFonts w:ascii="Arial" w:hAnsi="Arial" w:cs="Arial"/>
                      <w:sz w:val="24"/>
                      <w:szCs w:val="24"/>
                    </w:rPr>
                    <w:t xml:space="preserve">   ▼</w:t>
                  </w:r>
                </w:p>
              </w:tc>
            </w:tr>
          </w:tbl>
          <w:p w14:paraId="358192B3" w14:textId="77777777" w:rsidR="001D284B" w:rsidRDefault="001D284B">
            <w:pPr>
              <w:spacing w:after="0" w:line="100" w:lineRule="atLeast"/>
              <w:ind w:firstLine="720"/>
              <w:jc w:val="both"/>
              <w:rPr>
                <w:rFonts w:ascii="Arial" w:hAnsi="Arial" w:cs="Arial"/>
                <w:iCs/>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76092021" w14:textId="77777777">
              <w:tc>
                <w:tcPr>
                  <w:tcW w:w="5326" w:type="dxa"/>
                  <w:tcBorders>
                    <w:right w:val="single" w:sz="8" w:space="0" w:color="0000FF"/>
                  </w:tcBorders>
                  <w:shd w:val="clear" w:color="auto" w:fill="auto"/>
                </w:tcPr>
                <w:p w14:paraId="46E5BD89" w14:textId="77777777" w:rsidR="001D284B" w:rsidRDefault="001D284B">
                  <w:pPr>
                    <w:spacing w:after="0" w:line="100" w:lineRule="atLeast"/>
                    <w:jc w:val="right"/>
                    <w:rPr>
                      <w:rFonts w:ascii="Arial" w:hAnsi="Arial" w:cs="Arial"/>
                      <w:b/>
                      <w:bCs/>
                      <w:sz w:val="24"/>
                      <w:szCs w:val="24"/>
                    </w:rPr>
                  </w:pPr>
                  <w:r>
                    <w:rPr>
                      <w:rFonts w:ascii="Arial" w:hAnsi="Arial" w:cs="Arial"/>
                      <w:iCs/>
                      <w:sz w:val="24"/>
                      <w:szCs w:val="24"/>
                    </w:rPr>
                    <w:t xml:space="preserve">Müqavilənin bitmə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76A508CF"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344FD773" w14:textId="77777777" w:rsidR="001D284B" w:rsidRDefault="001D284B">
                  <w:pPr>
                    <w:spacing w:after="0" w:line="100" w:lineRule="atLeast"/>
                    <w:jc w:val="both"/>
                  </w:pPr>
                  <w:r>
                    <w:rPr>
                      <w:rFonts w:ascii="Arial" w:hAnsi="Arial" w:cs="Arial"/>
                      <w:sz w:val="24"/>
                      <w:szCs w:val="24"/>
                    </w:rPr>
                    <w:t xml:space="preserve">   ▼</w:t>
                  </w:r>
                </w:p>
              </w:tc>
            </w:tr>
          </w:tbl>
          <w:p w14:paraId="57228B85"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5BAD2057" w14:textId="77777777">
              <w:tc>
                <w:tcPr>
                  <w:tcW w:w="5326" w:type="dxa"/>
                  <w:tcBorders>
                    <w:right w:val="single" w:sz="8" w:space="0" w:color="0000FF"/>
                  </w:tcBorders>
                  <w:shd w:val="clear" w:color="auto" w:fill="auto"/>
                </w:tcPr>
                <w:p w14:paraId="634F5F21" w14:textId="77777777" w:rsidR="001D284B" w:rsidRDefault="001D284B">
                  <w:pPr>
                    <w:spacing w:after="0" w:line="100" w:lineRule="atLeast"/>
                    <w:jc w:val="right"/>
                    <w:rPr>
                      <w:rFonts w:ascii="Arial" w:hAnsi="Arial" w:cs="Arial"/>
                      <w:b/>
                      <w:bCs/>
                      <w:sz w:val="24"/>
                      <w:szCs w:val="24"/>
                    </w:rPr>
                  </w:pPr>
                  <w:r>
                    <w:rPr>
                      <w:rFonts w:ascii="Arial" w:hAnsi="Arial" w:cs="Arial"/>
                      <w:iCs/>
                      <w:sz w:val="24"/>
                      <w:szCs w:val="24"/>
                    </w:rPr>
                    <w:t xml:space="preserve">İşçinin işə başlama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770171D1"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0D78504C" w14:textId="77777777" w:rsidR="001D284B" w:rsidRDefault="001D284B">
                  <w:pPr>
                    <w:spacing w:after="0" w:line="100" w:lineRule="atLeast"/>
                    <w:jc w:val="both"/>
                  </w:pPr>
                  <w:r>
                    <w:rPr>
                      <w:rFonts w:ascii="Arial" w:hAnsi="Arial" w:cs="Arial"/>
                      <w:sz w:val="24"/>
                      <w:szCs w:val="24"/>
                    </w:rPr>
                    <w:t xml:space="preserve">   ▼</w:t>
                  </w:r>
                </w:p>
              </w:tc>
            </w:tr>
          </w:tbl>
          <w:p w14:paraId="1BBE944E"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1275"/>
              <w:gridCol w:w="1278"/>
            </w:tblGrid>
            <w:tr w:rsidR="001D284B" w14:paraId="1863869C" w14:textId="77777777">
              <w:tc>
                <w:tcPr>
                  <w:tcW w:w="5326" w:type="dxa"/>
                  <w:tcBorders>
                    <w:right w:val="single" w:sz="8" w:space="0" w:color="0000FF"/>
                  </w:tcBorders>
                  <w:shd w:val="clear" w:color="auto" w:fill="auto"/>
                </w:tcPr>
                <w:p w14:paraId="794C40FC"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Əməyin ödənilməsi (işarə edilir)</w:t>
                  </w:r>
                </w:p>
              </w:tc>
              <w:tc>
                <w:tcPr>
                  <w:tcW w:w="1275" w:type="dxa"/>
                  <w:tcBorders>
                    <w:top w:val="single" w:sz="8" w:space="0" w:color="0000FF"/>
                    <w:bottom w:val="single" w:sz="8" w:space="0" w:color="0000FF"/>
                    <w:right w:val="single" w:sz="8" w:space="0" w:color="0000FF"/>
                  </w:tcBorders>
                  <w:shd w:val="clear" w:color="auto" w:fill="auto"/>
                </w:tcPr>
                <w:p w14:paraId="7D65FCC7"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İşəmuzd</w:t>
                  </w:r>
                </w:p>
              </w:tc>
              <w:tc>
                <w:tcPr>
                  <w:tcW w:w="1278" w:type="dxa"/>
                  <w:tcBorders>
                    <w:top w:val="single" w:sz="8" w:space="0" w:color="0000FF"/>
                    <w:bottom w:val="single" w:sz="8" w:space="0" w:color="0000FF"/>
                    <w:right w:val="single" w:sz="8" w:space="0" w:color="0000FF"/>
                  </w:tcBorders>
                  <w:shd w:val="clear" w:color="auto" w:fill="auto"/>
                </w:tcPr>
                <w:p w14:paraId="4C9F5A99" w14:textId="77777777" w:rsidR="001D284B" w:rsidRDefault="001D284B">
                  <w:pPr>
                    <w:spacing w:after="0" w:line="100" w:lineRule="atLeast"/>
                    <w:jc w:val="both"/>
                  </w:pPr>
                  <w:r>
                    <w:rPr>
                      <w:rFonts w:ascii="Arial" w:hAnsi="Arial" w:cs="Arial"/>
                      <w:sz w:val="24"/>
                      <w:szCs w:val="24"/>
                    </w:rPr>
                    <w:t>Vaxtamuzd</w:t>
                  </w:r>
                </w:p>
              </w:tc>
            </w:tr>
          </w:tbl>
          <w:p w14:paraId="3D2FDF25"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178F4D1" w14:textId="77777777">
              <w:tc>
                <w:tcPr>
                  <w:tcW w:w="5324" w:type="dxa"/>
                  <w:tcBorders>
                    <w:right w:val="single" w:sz="8" w:space="0" w:color="0000FF"/>
                  </w:tcBorders>
                  <w:shd w:val="clear" w:color="auto" w:fill="auto"/>
                </w:tcPr>
                <w:p w14:paraId="70906B6D"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w:t>
                  </w:r>
                </w:p>
              </w:tc>
              <w:tc>
                <w:tcPr>
                  <w:tcW w:w="4680" w:type="dxa"/>
                  <w:tcBorders>
                    <w:top w:val="single" w:sz="8" w:space="0" w:color="0000FF"/>
                    <w:bottom w:val="single" w:sz="8" w:space="0" w:color="0000FF"/>
                    <w:right w:val="single" w:sz="8" w:space="0" w:color="0000FF"/>
                  </w:tcBorders>
                  <w:shd w:val="clear" w:color="auto" w:fill="auto"/>
                </w:tcPr>
                <w:p w14:paraId="6F761E65" w14:textId="77777777" w:rsidR="001D284B" w:rsidRDefault="001D284B">
                  <w:pPr>
                    <w:spacing w:after="0" w:line="100" w:lineRule="atLeast"/>
                    <w:jc w:val="right"/>
                    <w:rPr>
                      <w:rFonts w:ascii="Arial" w:hAnsi="Arial" w:cs="Arial"/>
                      <w:sz w:val="24"/>
                      <w:szCs w:val="24"/>
                    </w:rPr>
                  </w:pPr>
                </w:p>
              </w:tc>
            </w:tr>
          </w:tbl>
          <w:p w14:paraId="3854AD99"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0C38DF8" w14:textId="77777777">
              <w:tc>
                <w:tcPr>
                  <w:tcW w:w="5324" w:type="dxa"/>
                  <w:tcBorders>
                    <w:right w:val="single" w:sz="8" w:space="0" w:color="0000FF"/>
                  </w:tcBorders>
                  <w:shd w:val="clear" w:color="auto" w:fill="auto"/>
                </w:tcPr>
                <w:p w14:paraId="23949EDA"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maaşına əlavə</w:t>
                  </w:r>
                </w:p>
              </w:tc>
              <w:tc>
                <w:tcPr>
                  <w:tcW w:w="4680" w:type="dxa"/>
                  <w:tcBorders>
                    <w:top w:val="single" w:sz="8" w:space="0" w:color="0000FF"/>
                    <w:bottom w:val="single" w:sz="8" w:space="0" w:color="0000FF"/>
                    <w:right w:val="single" w:sz="8" w:space="0" w:color="0000FF"/>
                  </w:tcBorders>
                  <w:shd w:val="clear" w:color="auto" w:fill="auto"/>
                </w:tcPr>
                <w:p w14:paraId="179EC3A0" w14:textId="77777777" w:rsidR="001D284B" w:rsidRDefault="001D284B">
                  <w:pPr>
                    <w:spacing w:after="0" w:line="100" w:lineRule="atLeast"/>
                    <w:jc w:val="right"/>
                    <w:rPr>
                      <w:rFonts w:ascii="Arial" w:hAnsi="Arial" w:cs="Arial"/>
                      <w:sz w:val="24"/>
                      <w:szCs w:val="24"/>
                    </w:rPr>
                  </w:pPr>
                </w:p>
              </w:tc>
            </w:tr>
          </w:tbl>
          <w:p w14:paraId="292A2974" w14:textId="77777777" w:rsidR="001D284B" w:rsidRDefault="001D284B">
            <w:pPr>
              <w:spacing w:after="0" w:line="100" w:lineRule="atLeast"/>
              <w:jc w:val="both"/>
              <w:rPr>
                <w:rFonts w:ascii="Arial" w:hAnsi="Arial" w:cs="Arial"/>
                <w:b/>
                <w:bCs/>
                <w:sz w:val="24"/>
                <w:szCs w:val="24"/>
              </w:rPr>
            </w:pP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716AF8D" w14:textId="77777777">
              <w:tc>
                <w:tcPr>
                  <w:tcW w:w="5324" w:type="dxa"/>
                  <w:tcBorders>
                    <w:right w:val="single" w:sz="8" w:space="0" w:color="0000FF"/>
                  </w:tcBorders>
                  <w:shd w:val="clear" w:color="auto" w:fill="auto"/>
                </w:tcPr>
                <w:p w14:paraId="5185101F"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maaşına əlavənin tipi</w:t>
                  </w:r>
                </w:p>
              </w:tc>
              <w:tc>
                <w:tcPr>
                  <w:tcW w:w="4680" w:type="dxa"/>
                  <w:tcBorders>
                    <w:top w:val="single" w:sz="8" w:space="0" w:color="0000FF"/>
                    <w:bottom w:val="single" w:sz="8" w:space="0" w:color="0000FF"/>
                    <w:right w:val="single" w:sz="8" w:space="0" w:color="0000FF"/>
                  </w:tcBorders>
                  <w:shd w:val="clear" w:color="auto" w:fill="auto"/>
                </w:tcPr>
                <w:p w14:paraId="78C84BF3" w14:textId="77777777" w:rsidR="001D284B" w:rsidRDefault="001D284B">
                  <w:pPr>
                    <w:spacing w:after="0" w:line="100" w:lineRule="atLeast"/>
                    <w:jc w:val="right"/>
                    <w:rPr>
                      <w:rFonts w:ascii="Arial" w:hAnsi="Arial" w:cs="Arial"/>
                      <w:sz w:val="24"/>
                      <w:szCs w:val="24"/>
                    </w:rPr>
                  </w:pPr>
                </w:p>
              </w:tc>
            </w:tr>
            <w:tr w:rsidR="001D284B" w14:paraId="1D8D0394" w14:textId="77777777">
              <w:tc>
                <w:tcPr>
                  <w:tcW w:w="5324" w:type="dxa"/>
                  <w:tcBorders>
                    <w:right w:val="single" w:sz="8" w:space="0" w:color="0000FF"/>
                  </w:tcBorders>
                  <w:shd w:val="clear" w:color="auto" w:fill="auto"/>
                </w:tcPr>
                <w:p w14:paraId="7C597AE0"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İşçiyə mükafat verilməsi</w:t>
                  </w:r>
                </w:p>
              </w:tc>
              <w:tc>
                <w:tcPr>
                  <w:tcW w:w="4680" w:type="dxa"/>
                  <w:tcBorders>
                    <w:top w:val="single" w:sz="8" w:space="0" w:color="0000FF"/>
                    <w:bottom w:val="single" w:sz="8" w:space="0" w:color="0000FF"/>
                    <w:right w:val="single" w:sz="8" w:space="0" w:color="0000FF"/>
                  </w:tcBorders>
                  <w:shd w:val="clear" w:color="auto" w:fill="auto"/>
                </w:tcPr>
                <w:p w14:paraId="0FCBEE98" w14:textId="77777777" w:rsidR="001D284B" w:rsidRDefault="001D284B">
                  <w:pPr>
                    <w:spacing w:after="0" w:line="100" w:lineRule="atLeast"/>
                    <w:jc w:val="right"/>
                    <w:rPr>
                      <w:rFonts w:ascii="Arial" w:hAnsi="Arial" w:cs="Arial"/>
                      <w:sz w:val="24"/>
                      <w:szCs w:val="24"/>
                    </w:rPr>
                  </w:pPr>
                </w:p>
              </w:tc>
            </w:tr>
            <w:tr w:rsidR="001D284B" w14:paraId="7FCDF22C" w14:textId="77777777">
              <w:tc>
                <w:tcPr>
                  <w:tcW w:w="5324" w:type="dxa"/>
                  <w:tcBorders>
                    <w:right w:val="single" w:sz="8" w:space="0" w:color="0000FF"/>
                  </w:tcBorders>
                  <w:shd w:val="clear" w:color="auto" w:fill="auto"/>
                </w:tcPr>
                <w:p w14:paraId="45CF0DBF"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 vaxtının rejimi</w:t>
                  </w:r>
                </w:p>
              </w:tc>
              <w:tc>
                <w:tcPr>
                  <w:tcW w:w="4680" w:type="dxa"/>
                  <w:tcBorders>
                    <w:top w:val="single" w:sz="8" w:space="0" w:color="0000FF"/>
                    <w:bottom w:val="single" w:sz="8" w:space="0" w:color="0000FF"/>
                    <w:right w:val="single" w:sz="8" w:space="0" w:color="0000FF"/>
                  </w:tcBorders>
                  <w:shd w:val="clear" w:color="auto" w:fill="auto"/>
                </w:tcPr>
                <w:p w14:paraId="334F2F14" w14:textId="77777777" w:rsidR="001D284B" w:rsidRDefault="001D284B">
                  <w:pPr>
                    <w:spacing w:after="0" w:line="100" w:lineRule="atLeast"/>
                    <w:jc w:val="right"/>
                    <w:rPr>
                      <w:rFonts w:ascii="Arial" w:hAnsi="Arial" w:cs="Arial"/>
                      <w:sz w:val="24"/>
                      <w:szCs w:val="24"/>
                    </w:rPr>
                  </w:pPr>
                </w:p>
              </w:tc>
            </w:tr>
            <w:tr w:rsidR="001D284B" w14:paraId="1F11306D" w14:textId="77777777">
              <w:tc>
                <w:tcPr>
                  <w:tcW w:w="5324" w:type="dxa"/>
                  <w:tcBorders>
                    <w:right w:val="single" w:sz="8" w:space="0" w:color="0000FF"/>
                  </w:tcBorders>
                  <w:shd w:val="clear" w:color="auto" w:fill="auto"/>
                </w:tcPr>
                <w:p w14:paraId="1AD06F02"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Əsas məzuniyyətinin müddəti</w:t>
                  </w:r>
                </w:p>
              </w:tc>
              <w:tc>
                <w:tcPr>
                  <w:tcW w:w="4680" w:type="dxa"/>
                  <w:tcBorders>
                    <w:top w:val="single" w:sz="8" w:space="0" w:color="0000FF"/>
                    <w:bottom w:val="single" w:sz="8" w:space="0" w:color="0000FF"/>
                    <w:right w:val="single" w:sz="8" w:space="0" w:color="0000FF"/>
                  </w:tcBorders>
                  <w:shd w:val="clear" w:color="auto" w:fill="auto"/>
                </w:tcPr>
                <w:p w14:paraId="493F5E4B" w14:textId="77777777" w:rsidR="001D284B" w:rsidRDefault="001D284B">
                  <w:pPr>
                    <w:spacing w:after="0" w:line="100" w:lineRule="atLeast"/>
                    <w:jc w:val="right"/>
                    <w:rPr>
                      <w:rFonts w:ascii="Arial" w:hAnsi="Arial" w:cs="Arial"/>
                      <w:sz w:val="24"/>
                      <w:szCs w:val="24"/>
                    </w:rPr>
                  </w:pPr>
                </w:p>
              </w:tc>
            </w:tr>
            <w:tr w:rsidR="001D284B" w14:paraId="1CFDAAC4" w14:textId="77777777">
              <w:tc>
                <w:tcPr>
                  <w:tcW w:w="5324" w:type="dxa"/>
                  <w:tcBorders>
                    <w:right w:val="single" w:sz="8" w:space="0" w:color="0000FF"/>
                  </w:tcBorders>
                  <w:shd w:val="clear" w:color="auto" w:fill="auto"/>
                </w:tcPr>
                <w:p w14:paraId="717B7C84"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Əmək məzuniyyətinin ümumi müddəti</w:t>
                  </w:r>
                </w:p>
              </w:tc>
              <w:tc>
                <w:tcPr>
                  <w:tcW w:w="4680" w:type="dxa"/>
                  <w:tcBorders>
                    <w:top w:val="single" w:sz="8" w:space="0" w:color="0000FF"/>
                    <w:bottom w:val="single" w:sz="8" w:space="0" w:color="0000FF"/>
                    <w:right w:val="single" w:sz="8" w:space="0" w:color="0000FF"/>
                  </w:tcBorders>
                  <w:shd w:val="clear" w:color="auto" w:fill="auto"/>
                </w:tcPr>
                <w:p w14:paraId="2964D9A0" w14:textId="77777777" w:rsidR="001D284B" w:rsidRDefault="001D284B">
                  <w:pPr>
                    <w:spacing w:after="0" w:line="100" w:lineRule="atLeast"/>
                    <w:jc w:val="right"/>
                    <w:rPr>
                      <w:rFonts w:ascii="Arial" w:hAnsi="Arial" w:cs="Arial"/>
                      <w:sz w:val="24"/>
                      <w:szCs w:val="24"/>
                    </w:rPr>
                  </w:pPr>
                </w:p>
              </w:tc>
            </w:tr>
          </w:tbl>
          <w:p w14:paraId="4A8CDA4C" w14:textId="77777777" w:rsidR="001D284B" w:rsidRDefault="001D284B">
            <w:pPr>
              <w:spacing w:after="0" w:line="100" w:lineRule="atLeast"/>
              <w:jc w:val="right"/>
              <w:rPr>
                <w:rFonts w:ascii="Arial" w:hAnsi="Arial" w:cs="Arial"/>
                <w:sz w:val="24"/>
                <w:szCs w:val="24"/>
              </w:rPr>
            </w:pPr>
          </w:p>
          <w:p w14:paraId="189F7F30"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Ərizəyə daxil edilmiş məlumatların doğruluğunu təsdiq edirik. Yanlış məlumatların və sənədlərin təqdim edilməsinə görə Azərbaycan Respublikasının qanunvericiliyi ilə müəyyən edilmiş məsuliyyətdən xəbərdarıq. Təsisçisi və rəhbəri olduğumuz yerli investisiyalı məhdud məsuliyyətli cəmiyyətin dövlət qeydiyyatına alınmasını xahiş edirik.</w:t>
            </w:r>
          </w:p>
          <w:p w14:paraId="39DF054B" w14:textId="77777777" w:rsidR="001D284B" w:rsidRDefault="001D284B">
            <w:pPr>
              <w:spacing w:after="0" w:line="100" w:lineRule="atLeast"/>
              <w:ind w:firstLine="720"/>
              <w:jc w:val="both"/>
              <w:rPr>
                <w:rFonts w:ascii="Arial" w:hAnsi="Arial" w:cs="Arial"/>
                <w:b/>
                <w:bCs/>
                <w:sz w:val="24"/>
                <w:szCs w:val="24"/>
              </w:rPr>
            </w:pPr>
            <w:r>
              <w:rPr>
                <w:rFonts w:ascii="Arial" w:hAnsi="Arial" w:cs="Arial"/>
                <w:b/>
                <w:bCs/>
                <w:sz w:val="24"/>
                <w:szCs w:val="24"/>
              </w:rPr>
              <w:t> </w:t>
            </w:r>
          </w:p>
          <w:p w14:paraId="3BDAD235"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Təsisçinin (təsisçilərin) imzası:</w:t>
            </w:r>
          </w:p>
          <w:p w14:paraId="54BF0B6D"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4012"/>
              <w:gridCol w:w="4012"/>
            </w:tblGrid>
            <w:tr w:rsidR="001D284B" w14:paraId="1FB6FAEA" w14:textId="77777777">
              <w:trPr>
                <w:jc w:val="center"/>
              </w:trPr>
              <w:tc>
                <w:tcPr>
                  <w:tcW w:w="4012" w:type="dxa"/>
                  <w:tcBorders>
                    <w:top w:val="single" w:sz="8" w:space="0" w:color="0000FF"/>
                    <w:left w:val="single" w:sz="8" w:space="0" w:color="0000FF"/>
                    <w:bottom w:val="single" w:sz="8" w:space="0" w:color="0000FF"/>
                    <w:right w:val="single" w:sz="8" w:space="0" w:color="0000FF"/>
                  </w:tcBorders>
                  <w:shd w:val="clear" w:color="auto" w:fill="auto"/>
                </w:tcPr>
                <w:p w14:paraId="40263C13" w14:textId="77777777" w:rsidR="001D284B" w:rsidRDefault="001D284B">
                  <w:pPr>
                    <w:spacing w:after="0" w:line="100" w:lineRule="atLeast"/>
                    <w:ind w:right="-5"/>
                    <w:jc w:val="center"/>
                    <w:rPr>
                      <w:rFonts w:ascii="Arial" w:hAnsi="Arial" w:cs="Arial"/>
                      <w:sz w:val="24"/>
                      <w:szCs w:val="24"/>
                    </w:rPr>
                  </w:pPr>
                  <w:r>
                    <w:rPr>
                      <w:rFonts w:ascii="Arial" w:hAnsi="Arial" w:cs="Arial"/>
                      <w:b/>
                      <w:bCs/>
                      <w:sz w:val="24"/>
                      <w:szCs w:val="24"/>
                    </w:rPr>
                    <w:t>E-imza:</w:t>
                  </w:r>
                </w:p>
              </w:tc>
              <w:tc>
                <w:tcPr>
                  <w:tcW w:w="4012" w:type="dxa"/>
                  <w:tcBorders>
                    <w:top w:val="single" w:sz="8" w:space="0" w:color="0000FF"/>
                    <w:bottom w:val="single" w:sz="8" w:space="0" w:color="0000FF"/>
                    <w:right w:val="single" w:sz="8" w:space="0" w:color="0000FF"/>
                  </w:tcBorders>
                  <w:shd w:val="clear" w:color="auto" w:fill="auto"/>
                </w:tcPr>
                <w:p w14:paraId="15DB78D3" w14:textId="77777777" w:rsidR="001D284B" w:rsidRDefault="001D284B">
                  <w:pPr>
                    <w:spacing w:after="0" w:line="100" w:lineRule="atLeast"/>
                    <w:ind w:right="-5"/>
                    <w:jc w:val="center"/>
                  </w:pPr>
                  <w:r>
                    <w:rPr>
                      <w:rFonts w:ascii="Arial" w:hAnsi="Arial" w:cs="Arial"/>
                      <w:sz w:val="24"/>
                      <w:szCs w:val="24"/>
                    </w:rPr>
                    <w:t>......</w:t>
                  </w:r>
                </w:p>
              </w:tc>
            </w:tr>
            <w:tr w:rsidR="001D284B" w14:paraId="1888654C" w14:textId="77777777">
              <w:trPr>
                <w:gridAfter w:val="1"/>
                <w:wAfter w:w="4012" w:type="dxa"/>
                <w:jc w:val="center"/>
              </w:trPr>
              <w:tc>
                <w:tcPr>
                  <w:tcW w:w="4012" w:type="dxa"/>
                  <w:tcBorders>
                    <w:left w:val="single" w:sz="8" w:space="0" w:color="0000FF"/>
                    <w:bottom w:val="single" w:sz="8" w:space="0" w:color="0000FF"/>
                    <w:right w:val="single" w:sz="8" w:space="0" w:color="0000FF"/>
                  </w:tcBorders>
                  <w:shd w:val="clear" w:color="auto" w:fill="auto"/>
                </w:tcPr>
                <w:p w14:paraId="49C4A8B1" w14:textId="77777777" w:rsidR="001D284B" w:rsidRDefault="001D284B">
                  <w:pPr>
                    <w:spacing w:after="0" w:line="100" w:lineRule="atLeast"/>
                    <w:ind w:right="-5"/>
                    <w:jc w:val="center"/>
                  </w:pPr>
                  <w:r>
                    <w:rPr>
                      <w:rFonts w:ascii="Arial" w:hAnsi="Arial" w:cs="Arial"/>
                      <w:b/>
                      <w:bCs/>
                      <w:sz w:val="24"/>
                      <w:szCs w:val="24"/>
                    </w:rPr>
                    <w:t>Qəbul</w:t>
                  </w:r>
                </w:p>
              </w:tc>
            </w:tr>
          </w:tbl>
          <w:p w14:paraId="43A2C3AA"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p w14:paraId="56392D4B" w14:textId="77777777" w:rsidR="001D284B" w:rsidRDefault="001D284B">
            <w:pPr>
              <w:spacing w:after="0" w:line="74" w:lineRule="atLeast"/>
              <w:ind w:right="-5"/>
              <w:jc w:val="both"/>
            </w:pPr>
            <w:r>
              <w:rPr>
                <w:rFonts w:ascii="Arial" w:hAnsi="Arial" w:cs="Arial"/>
                <w:sz w:val="24"/>
                <w:szCs w:val="24"/>
              </w:rPr>
              <w:t> </w:t>
            </w:r>
          </w:p>
        </w:tc>
      </w:tr>
    </w:tbl>
    <w:p w14:paraId="0437D812" w14:textId="77777777" w:rsidR="001D284B" w:rsidRDefault="001D284B">
      <w:pPr>
        <w:spacing w:after="0" w:line="100" w:lineRule="atLeast"/>
        <w:rPr>
          <w:rFonts w:ascii="Arial" w:hAnsi="Arial" w:cs="Arial"/>
          <w:sz w:val="24"/>
          <w:szCs w:val="24"/>
        </w:rPr>
      </w:pPr>
      <w:r>
        <w:rPr>
          <w:rFonts w:ascii="Arial" w:hAnsi="Arial" w:cs="Arial"/>
          <w:b/>
          <w:bCs/>
          <w:sz w:val="24"/>
          <w:szCs w:val="24"/>
        </w:rPr>
        <w:t>Təmsilçinin (rəhbərin) imzası:</w:t>
      </w:r>
    </w:p>
    <w:p w14:paraId="6D68DFE3"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4012"/>
        <w:gridCol w:w="4012"/>
      </w:tblGrid>
      <w:tr w:rsidR="001D284B" w14:paraId="666F66B1" w14:textId="77777777">
        <w:trPr>
          <w:jc w:val="center"/>
        </w:trPr>
        <w:tc>
          <w:tcPr>
            <w:tcW w:w="4012" w:type="dxa"/>
            <w:tcBorders>
              <w:top w:val="single" w:sz="8" w:space="0" w:color="0000FF"/>
              <w:left w:val="single" w:sz="8" w:space="0" w:color="0000FF"/>
              <w:bottom w:val="single" w:sz="8" w:space="0" w:color="0000FF"/>
              <w:right w:val="single" w:sz="8" w:space="0" w:color="0000FF"/>
            </w:tcBorders>
            <w:shd w:val="clear" w:color="auto" w:fill="auto"/>
          </w:tcPr>
          <w:p w14:paraId="6B61EDE4" w14:textId="77777777" w:rsidR="001D284B" w:rsidRDefault="001D284B">
            <w:pPr>
              <w:spacing w:after="0" w:line="100" w:lineRule="atLeast"/>
              <w:ind w:right="-5"/>
              <w:jc w:val="center"/>
              <w:rPr>
                <w:rFonts w:ascii="Arial" w:hAnsi="Arial" w:cs="Arial"/>
                <w:b/>
                <w:bCs/>
                <w:sz w:val="24"/>
                <w:szCs w:val="24"/>
              </w:rPr>
            </w:pPr>
            <w:r>
              <w:rPr>
                <w:rFonts w:ascii="Arial" w:hAnsi="Arial" w:cs="Arial"/>
                <w:b/>
                <w:bCs/>
                <w:sz w:val="24"/>
                <w:szCs w:val="24"/>
              </w:rPr>
              <w:t>E-imza:</w:t>
            </w:r>
          </w:p>
        </w:tc>
        <w:tc>
          <w:tcPr>
            <w:tcW w:w="4012" w:type="dxa"/>
            <w:tcBorders>
              <w:top w:val="single" w:sz="8" w:space="0" w:color="0000FF"/>
              <w:bottom w:val="single" w:sz="8" w:space="0" w:color="0000FF"/>
              <w:right w:val="single" w:sz="8" w:space="0" w:color="0000FF"/>
            </w:tcBorders>
            <w:shd w:val="clear" w:color="auto" w:fill="auto"/>
          </w:tcPr>
          <w:p w14:paraId="26F0295C" w14:textId="77777777" w:rsidR="001D284B" w:rsidRDefault="001D284B">
            <w:pPr>
              <w:spacing w:after="0" w:line="100" w:lineRule="atLeast"/>
              <w:ind w:right="-5"/>
              <w:jc w:val="center"/>
            </w:pPr>
            <w:r>
              <w:rPr>
                <w:rFonts w:ascii="Arial" w:hAnsi="Arial" w:cs="Arial"/>
                <w:b/>
                <w:bCs/>
                <w:sz w:val="24"/>
                <w:szCs w:val="24"/>
              </w:rPr>
              <w:t>......</w:t>
            </w:r>
          </w:p>
        </w:tc>
      </w:tr>
      <w:tr w:rsidR="001D284B" w14:paraId="18C3B177" w14:textId="77777777">
        <w:trPr>
          <w:gridAfter w:val="1"/>
          <w:wAfter w:w="4012" w:type="dxa"/>
          <w:jc w:val="center"/>
        </w:trPr>
        <w:tc>
          <w:tcPr>
            <w:tcW w:w="4012" w:type="dxa"/>
            <w:tcBorders>
              <w:left w:val="single" w:sz="8" w:space="0" w:color="0000FF"/>
              <w:bottom w:val="single" w:sz="8" w:space="0" w:color="0000FF"/>
              <w:right w:val="single" w:sz="8" w:space="0" w:color="0000FF"/>
            </w:tcBorders>
            <w:shd w:val="clear" w:color="auto" w:fill="auto"/>
          </w:tcPr>
          <w:p w14:paraId="5AC37DF3" w14:textId="77777777" w:rsidR="001D284B" w:rsidRDefault="001D284B">
            <w:pPr>
              <w:spacing w:after="0" w:line="100" w:lineRule="atLeast"/>
              <w:ind w:right="-5"/>
              <w:jc w:val="center"/>
            </w:pPr>
            <w:r>
              <w:rPr>
                <w:rFonts w:ascii="Arial" w:hAnsi="Arial" w:cs="Arial"/>
                <w:b/>
                <w:bCs/>
                <w:sz w:val="24"/>
                <w:szCs w:val="24"/>
              </w:rPr>
              <w:t>Qəbul</w:t>
            </w:r>
          </w:p>
        </w:tc>
      </w:tr>
    </w:tbl>
    <w:p w14:paraId="267BE212" w14:textId="77777777" w:rsidR="001D284B" w:rsidRDefault="001D284B">
      <w:pPr>
        <w:spacing w:after="0" w:line="100" w:lineRule="atLeast"/>
        <w:ind w:left="4140" w:right="-5" w:firstLine="720"/>
        <w:jc w:val="both"/>
        <w:rPr>
          <w:rFonts w:ascii="Arial" w:hAnsi="Arial" w:cs="Arial"/>
          <w:sz w:val="24"/>
          <w:szCs w:val="24"/>
        </w:rPr>
      </w:pPr>
      <w:r>
        <w:rPr>
          <w:rFonts w:ascii="Arial" w:hAnsi="Arial" w:cs="Arial"/>
          <w:sz w:val="24"/>
          <w:szCs w:val="24"/>
        </w:rPr>
        <w:t> </w:t>
      </w:r>
    </w:p>
    <w:p w14:paraId="799C9D15" w14:textId="77777777" w:rsidR="001D284B" w:rsidRDefault="001D284B">
      <w:pPr>
        <w:spacing w:after="0" w:line="100" w:lineRule="atLeast"/>
        <w:ind w:right="-5"/>
        <w:jc w:val="both"/>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585"/>
      </w:tblGrid>
      <w:tr w:rsidR="001D284B" w14:paraId="3AB63390" w14:textId="77777777">
        <w:trPr>
          <w:trHeight w:val="74"/>
          <w:jc w:val="center"/>
        </w:trPr>
        <w:tc>
          <w:tcPr>
            <w:tcW w:w="10585" w:type="dxa"/>
            <w:shd w:val="clear" w:color="auto" w:fill="auto"/>
          </w:tcPr>
          <w:p w14:paraId="084338F3" w14:textId="77777777" w:rsidR="001D284B" w:rsidRDefault="001D284B">
            <w:pPr>
              <w:spacing w:after="0" w:line="100" w:lineRule="atLeast"/>
              <w:ind w:left="124" w:hanging="42"/>
              <w:jc w:val="center"/>
              <w:rPr>
                <w:rFonts w:ascii="Arial" w:hAnsi="Arial" w:cs="Arial"/>
                <w:i/>
                <w:iCs/>
                <w:sz w:val="24"/>
                <w:szCs w:val="24"/>
              </w:rPr>
            </w:pPr>
            <w:r>
              <w:rPr>
                <w:rFonts w:ascii="Arial" w:hAnsi="Arial" w:cs="Arial"/>
                <w:b/>
                <w:bCs/>
                <w:sz w:val="24"/>
                <w:szCs w:val="24"/>
              </w:rPr>
              <w:t>C. Gücləndirilmiş elektron imza olmadan (kod-parol ilə) elektron dövlət qeydiyyatı zamanı tətbiq edilən ərizənin forması</w:t>
            </w:r>
          </w:p>
          <w:p w14:paraId="15EC81BF" w14:textId="77777777" w:rsidR="001D284B" w:rsidRDefault="001D284B">
            <w:pPr>
              <w:spacing w:after="0" w:line="100" w:lineRule="atLeast"/>
              <w:ind w:firstLine="720"/>
              <w:jc w:val="both"/>
              <w:rPr>
                <w:rFonts w:ascii="Arial" w:hAnsi="Arial" w:cs="Arial"/>
                <w:b/>
                <w:bCs/>
                <w:sz w:val="24"/>
                <w:szCs w:val="24"/>
              </w:rPr>
            </w:pPr>
            <w:r>
              <w:rPr>
                <w:rFonts w:ascii="Arial" w:hAnsi="Arial" w:cs="Arial"/>
                <w:i/>
                <w:iCs/>
                <w:sz w:val="24"/>
                <w:szCs w:val="24"/>
              </w:rPr>
              <w:t> </w:t>
            </w:r>
          </w:p>
          <w:p w14:paraId="2D3A2A18"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1. Məhdud məsuliyyətli cəmiyyətin adı:</w:t>
            </w:r>
          </w:p>
          <w:p w14:paraId="2B6DACEB"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55D470F5" w14:textId="77777777">
              <w:tc>
                <w:tcPr>
                  <w:tcW w:w="5324" w:type="dxa"/>
                  <w:tcBorders>
                    <w:right w:val="single" w:sz="8" w:space="0" w:color="0000FF"/>
                  </w:tcBorders>
                  <w:shd w:val="clear" w:color="auto" w:fill="auto"/>
                </w:tcPr>
                <w:p w14:paraId="298F70D0"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Cəmiyyətin adı (unikallığı yoxlanılır):</w:t>
                  </w:r>
                </w:p>
              </w:tc>
              <w:tc>
                <w:tcPr>
                  <w:tcW w:w="4156" w:type="dxa"/>
                  <w:tcBorders>
                    <w:top w:val="single" w:sz="8" w:space="0" w:color="0000FF"/>
                    <w:bottom w:val="single" w:sz="8" w:space="0" w:color="0000FF"/>
                    <w:right w:val="single" w:sz="8" w:space="0" w:color="0000FF"/>
                  </w:tcBorders>
                  <w:shd w:val="clear" w:color="auto" w:fill="auto"/>
                </w:tcPr>
                <w:p w14:paraId="7EE7B34D"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9D685B7" w14:textId="77777777" w:rsidR="001D284B" w:rsidRDefault="001D284B">
                  <w:pPr>
                    <w:spacing w:after="0" w:line="100" w:lineRule="atLeast"/>
                    <w:jc w:val="both"/>
                  </w:pPr>
                  <w:r>
                    <w:rPr>
                      <w:rFonts w:ascii="Arial" w:hAnsi="Arial" w:cs="Arial"/>
                      <w:sz w:val="24"/>
                      <w:szCs w:val="24"/>
                    </w:rPr>
                    <w:t>...</w:t>
                  </w:r>
                </w:p>
              </w:tc>
            </w:tr>
          </w:tbl>
          <w:p w14:paraId="51FE38AD"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20D11E3D"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2. Məhdud məsuliyyətli cəmiyyətin nizamnamə kapitalı:</w:t>
            </w:r>
          </w:p>
          <w:p w14:paraId="1181D863"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6229"/>
              <w:gridCol w:w="3775"/>
            </w:tblGrid>
            <w:tr w:rsidR="001D284B" w14:paraId="14A2202D" w14:textId="77777777">
              <w:tc>
                <w:tcPr>
                  <w:tcW w:w="6229" w:type="dxa"/>
                  <w:tcBorders>
                    <w:right w:val="single" w:sz="8" w:space="0" w:color="0000FF"/>
                  </w:tcBorders>
                  <w:shd w:val="clear" w:color="auto" w:fill="auto"/>
                </w:tcPr>
                <w:p w14:paraId="3D5719B8"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kapitalının ümumi məbləği manatla:</w:t>
                  </w:r>
                </w:p>
              </w:tc>
              <w:tc>
                <w:tcPr>
                  <w:tcW w:w="3775" w:type="dxa"/>
                  <w:tcBorders>
                    <w:top w:val="single" w:sz="8" w:space="0" w:color="0000FF"/>
                    <w:bottom w:val="single" w:sz="8" w:space="0" w:color="0000FF"/>
                    <w:right w:val="single" w:sz="8" w:space="0" w:color="0000FF"/>
                  </w:tcBorders>
                  <w:shd w:val="clear" w:color="auto" w:fill="auto"/>
                </w:tcPr>
                <w:p w14:paraId="518273D2" w14:textId="77777777" w:rsidR="001D284B" w:rsidRDefault="001D284B">
                  <w:pPr>
                    <w:spacing w:after="0" w:line="100" w:lineRule="atLeast"/>
                    <w:jc w:val="both"/>
                  </w:pPr>
                  <w:r>
                    <w:rPr>
                      <w:rFonts w:ascii="Arial" w:hAnsi="Arial" w:cs="Arial"/>
                      <w:i/>
                      <w:iCs/>
                      <w:sz w:val="24"/>
                      <w:szCs w:val="24"/>
                    </w:rPr>
                    <w:t> </w:t>
                  </w:r>
                </w:p>
              </w:tc>
            </w:tr>
          </w:tbl>
          <w:p w14:paraId="2AB90C81"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8210"/>
              <w:gridCol w:w="1794"/>
            </w:tblGrid>
            <w:tr w:rsidR="001D284B" w14:paraId="6C762E53" w14:textId="77777777">
              <w:tc>
                <w:tcPr>
                  <w:tcW w:w="8210" w:type="dxa"/>
                  <w:tcBorders>
                    <w:right w:val="single" w:sz="8" w:space="0" w:color="0000FF"/>
                  </w:tcBorders>
                  <w:shd w:val="clear" w:color="auto" w:fill="auto"/>
                </w:tcPr>
                <w:p w14:paraId="18218682"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kapitalındakı payların ümumi miqdarı:</w:t>
                  </w:r>
                </w:p>
              </w:tc>
              <w:tc>
                <w:tcPr>
                  <w:tcW w:w="1794" w:type="dxa"/>
                  <w:tcBorders>
                    <w:top w:val="single" w:sz="8" w:space="0" w:color="0000FF"/>
                    <w:bottom w:val="single" w:sz="8" w:space="0" w:color="0000FF"/>
                    <w:right w:val="single" w:sz="8" w:space="0" w:color="0000FF"/>
                  </w:tcBorders>
                  <w:shd w:val="clear" w:color="auto" w:fill="auto"/>
                </w:tcPr>
                <w:p w14:paraId="5931F44E" w14:textId="77777777" w:rsidR="001D284B" w:rsidRDefault="001D284B">
                  <w:pPr>
                    <w:spacing w:after="0" w:line="100" w:lineRule="atLeast"/>
                    <w:jc w:val="both"/>
                  </w:pPr>
                  <w:r>
                    <w:rPr>
                      <w:rFonts w:ascii="Arial" w:hAnsi="Arial" w:cs="Arial"/>
                      <w:i/>
                      <w:iCs/>
                      <w:sz w:val="24"/>
                      <w:szCs w:val="24"/>
                    </w:rPr>
                    <w:t> </w:t>
                  </w:r>
                </w:p>
              </w:tc>
            </w:tr>
          </w:tbl>
          <w:p w14:paraId="0CDC05C4"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6FD5DAFC"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3. Məhdud məsuliyyətli cəmiyyətin təsisçilərinin ümumi sayı:</w:t>
            </w:r>
          </w:p>
          <w:p w14:paraId="7A3EEAE2"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9469"/>
              <w:gridCol w:w="535"/>
            </w:tblGrid>
            <w:tr w:rsidR="001D284B" w14:paraId="74FC4E99" w14:textId="77777777">
              <w:tc>
                <w:tcPr>
                  <w:tcW w:w="9469" w:type="dxa"/>
                  <w:tcBorders>
                    <w:right w:val="single" w:sz="8" w:space="0" w:color="0000FF"/>
                  </w:tcBorders>
                  <w:shd w:val="clear" w:color="auto" w:fill="auto"/>
                </w:tcPr>
                <w:p w14:paraId="5AC5CB5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Təsisçilərin ümumi sayı:</w:t>
                  </w:r>
                </w:p>
              </w:tc>
              <w:tc>
                <w:tcPr>
                  <w:tcW w:w="535" w:type="dxa"/>
                  <w:tcBorders>
                    <w:top w:val="single" w:sz="8" w:space="0" w:color="0000FF"/>
                    <w:bottom w:val="single" w:sz="8" w:space="0" w:color="0000FF"/>
                    <w:right w:val="single" w:sz="8" w:space="0" w:color="0000FF"/>
                  </w:tcBorders>
                  <w:shd w:val="clear" w:color="auto" w:fill="auto"/>
                </w:tcPr>
                <w:p w14:paraId="7116064B" w14:textId="77777777" w:rsidR="001D284B" w:rsidRDefault="001D284B">
                  <w:pPr>
                    <w:spacing w:after="0" w:line="100" w:lineRule="atLeast"/>
                    <w:jc w:val="both"/>
                  </w:pPr>
                  <w:r>
                    <w:rPr>
                      <w:rFonts w:ascii="Arial" w:hAnsi="Arial" w:cs="Arial"/>
                      <w:i/>
                      <w:iCs/>
                      <w:sz w:val="24"/>
                      <w:szCs w:val="24"/>
                    </w:rPr>
                    <w:t>...</w:t>
                  </w:r>
                </w:p>
              </w:tc>
            </w:tr>
          </w:tbl>
          <w:p w14:paraId="0E603E65" w14:textId="77777777" w:rsidR="001D284B" w:rsidRDefault="001D284B">
            <w:pPr>
              <w:spacing w:after="0" w:line="100" w:lineRule="atLeast"/>
              <w:ind w:right="-5"/>
              <w:jc w:val="both"/>
              <w:rPr>
                <w:rFonts w:ascii="Arial" w:hAnsi="Arial" w:cs="Arial"/>
                <w:b/>
                <w:bCs/>
                <w:sz w:val="24"/>
                <w:szCs w:val="24"/>
              </w:rPr>
            </w:pPr>
            <w:r>
              <w:rPr>
                <w:rFonts w:ascii="Arial" w:hAnsi="Arial" w:cs="Arial"/>
                <w:b/>
                <w:bCs/>
                <w:sz w:val="24"/>
                <w:szCs w:val="24"/>
              </w:rPr>
              <w:t> </w:t>
            </w:r>
          </w:p>
          <w:p w14:paraId="1D465115"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4. Təsisçi fiziki şəxslərin</w:t>
            </w:r>
            <w:r>
              <w:rPr>
                <w:rFonts w:ascii="Arial" w:hAnsi="Arial" w:cs="Arial"/>
                <w:b/>
                <w:bCs/>
                <w:i/>
                <w:iCs/>
                <w:sz w:val="24"/>
                <w:szCs w:val="24"/>
              </w:rPr>
              <w:t> </w:t>
            </w:r>
            <w:r>
              <w:rPr>
                <w:rFonts w:ascii="Arial" w:hAnsi="Arial" w:cs="Arial"/>
                <w:b/>
                <w:bCs/>
                <w:sz w:val="24"/>
                <w:szCs w:val="24"/>
              </w:rPr>
              <w:t>məlumatları:</w:t>
            </w:r>
          </w:p>
          <w:p w14:paraId="2DA1426F"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584A2EBC" w14:textId="77777777">
              <w:trPr>
                <w:jc w:val="center"/>
              </w:trPr>
              <w:tc>
                <w:tcPr>
                  <w:tcW w:w="5920" w:type="dxa"/>
                  <w:tcBorders>
                    <w:right w:val="single" w:sz="8" w:space="0" w:color="0000FF"/>
                  </w:tcBorders>
                  <w:shd w:val="clear" w:color="auto" w:fill="auto"/>
                </w:tcPr>
                <w:p w14:paraId="1E7E71D2"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73E1426D"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23BE5832" w14:textId="77777777" w:rsidR="001D284B" w:rsidRDefault="001D284B">
                  <w:pPr>
                    <w:spacing w:after="0" w:line="100" w:lineRule="atLeast"/>
                    <w:jc w:val="both"/>
                  </w:pPr>
                  <w:r>
                    <w:rPr>
                      <w:rFonts w:ascii="Arial" w:hAnsi="Arial" w:cs="Arial"/>
                      <w:b/>
                      <w:bCs/>
                      <w:sz w:val="24"/>
                      <w:szCs w:val="24"/>
                    </w:rPr>
                    <w:t>...</w:t>
                  </w:r>
                </w:p>
              </w:tc>
            </w:tr>
          </w:tbl>
          <w:p w14:paraId="30EFC175"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4DA7EAE" w14:textId="77777777">
              <w:tc>
                <w:tcPr>
                  <w:tcW w:w="5324" w:type="dxa"/>
                  <w:tcBorders>
                    <w:right w:val="single" w:sz="8" w:space="0" w:color="0000FF"/>
                  </w:tcBorders>
                  <w:shd w:val="clear" w:color="auto" w:fill="auto"/>
                </w:tcPr>
                <w:p w14:paraId="78DD7334"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62997997" w14:textId="77777777" w:rsidR="001D284B" w:rsidRDefault="001D284B">
                  <w:pPr>
                    <w:spacing w:after="0" w:line="100" w:lineRule="atLeast"/>
                    <w:jc w:val="both"/>
                  </w:pPr>
                  <w:r>
                    <w:rPr>
                      <w:rFonts w:ascii="Arial" w:hAnsi="Arial" w:cs="Arial"/>
                      <w:b/>
                      <w:bCs/>
                      <w:sz w:val="24"/>
                      <w:szCs w:val="24"/>
                    </w:rPr>
                    <w:t>................</w:t>
                  </w:r>
                </w:p>
              </w:tc>
            </w:tr>
          </w:tbl>
          <w:p w14:paraId="3D3AB779"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6825ED1" w14:textId="77777777">
              <w:tc>
                <w:tcPr>
                  <w:tcW w:w="5324" w:type="dxa"/>
                  <w:tcBorders>
                    <w:right w:val="single" w:sz="8" w:space="0" w:color="0000FF"/>
                  </w:tcBorders>
                  <w:shd w:val="clear" w:color="auto" w:fill="auto"/>
                </w:tcPr>
                <w:p w14:paraId="109D63C4"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010922A2" w14:textId="77777777" w:rsidR="001D284B" w:rsidRDefault="001D284B">
                  <w:pPr>
                    <w:spacing w:after="0" w:line="100" w:lineRule="atLeast"/>
                    <w:jc w:val="both"/>
                  </w:pPr>
                  <w:r>
                    <w:rPr>
                      <w:rFonts w:ascii="Arial" w:hAnsi="Arial" w:cs="Arial"/>
                      <w:b/>
                      <w:bCs/>
                      <w:sz w:val="24"/>
                      <w:szCs w:val="24"/>
                    </w:rPr>
                    <w:t>................</w:t>
                  </w:r>
                </w:p>
              </w:tc>
            </w:tr>
          </w:tbl>
          <w:p w14:paraId="627C5A15"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D340435" w14:textId="77777777">
              <w:tc>
                <w:tcPr>
                  <w:tcW w:w="5324" w:type="dxa"/>
                  <w:tcBorders>
                    <w:right w:val="single" w:sz="8" w:space="0" w:color="0000FF"/>
                  </w:tcBorders>
                  <w:shd w:val="clear" w:color="auto" w:fill="auto"/>
                </w:tcPr>
                <w:p w14:paraId="5798BAFC"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194A29D8" w14:textId="77777777" w:rsidR="001D284B" w:rsidRDefault="001D284B">
                  <w:pPr>
                    <w:spacing w:after="0" w:line="100" w:lineRule="atLeast"/>
                    <w:jc w:val="both"/>
                  </w:pPr>
                  <w:r>
                    <w:rPr>
                      <w:rFonts w:ascii="Arial" w:hAnsi="Arial" w:cs="Arial"/>
                      <w:b/>
                      <w:bCs/>
                      <w:sz w:val="24"/>
                      <w:szCs w:val="24"/>
                    </w:rPr>
                    <w:t>................</w:t>
                  </w:r>
                </w:p>
              </w:tc>
            </w:tr>
          </w:tbl>
          <w:p w14:paraId="5F923CB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C913095" w14:textId="77777777">
              <w:tc>
                <w:tcPr>
                  <w:tcW w:w="5324" w:type="dxa"/>
                  <w:tcBorders>
                    <w:right w:val="single" w:sz="8" w:space="0" w:color="0000FF"/>
                  </w:tcBorders>
                  <w:shd w:val="clear" w:color="auto" w:fill="auto"/>
                </w:tcPr>
                <w:p w14:paraId="082F5188"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1A579238" w14:textId="77777777" w:rsidR="001D284B" w:rsidRDefault="001D284B">
                  <w:pPr>
                    <w:spacing w:after="0" w:line="100" w:lineRule="atLeast"/>
                    <w:jc w:val="both"/>
                  </w:pPr>
                  <w:r>
                    <w:rPr>
                      <w:rFonts w:ascii="Arial" w:hAnsi="Arial" w:cs="Arial"/>
                      <w:b/>
                      <w:bCs/>
                      <w:sz w:val="24"/>
                      <w:szCs w:val="24"/>
                    </w:rPr>
                    <w:t>.........</w:t>
                  </w:r>
                </w:p>
              </w:tc>
            </w:tr>
          </w:tbl>
          <w:p w14:paraId="59018D7C"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39FBF8FD" w14:textId="77777777">
              <w:tc>
                <w:tcPr>
                  <w:tcW w:w="5324" w:type="dxa"/>
                  <w:tcBorders>
                    <w:right w:val="single" w:sz="8" w:space="0" w:color="0000FF"/>
                  </w:tcBorders>
                  <w:shd w:val="clear" w:color="auto" w:fill="auto"/>
                </w:tcPr>
                <w:p w14:paraId="2B9DA138"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w:t>
                  </w:r>
                </w:p>
              </w:tc>
              <w:tc>
                <w:tcPr>
                  <w:tcW w:w="4156" w:type="dxa"/>
                  <w:tcBorders>
                    <w:top w:val="single" w:sz="8" w:space="0" w:color="0000FF"/>
                    <w:bottom w:val="single" w:sz="8" w:space="0" w:color="0000FF"/>
                    <w:right w:val="single" w:sz="8" w:space="0" w:color="0000FF"/>
                  </w:tcBorders>
                  <w:shd w:val="clear" w:color="auto" w:fill="auto"/>
                </w:tcPr>
                <w:p w14:paraId="593EACA5"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547224D6" w14:textId="77777777" w:rsidR="001D284B" w:rsidRDefault="001D284B">
                  <w:pPr>
                    <w:spacing w:after="0" w:line="100" w:lineRule="atLeast"/>
                    <w:jc w:val="both"/>
                  </w:pPr>
                  <w:r>
                    <w:rPr>
                      <w:rFonts w:ascii="Arial" w:hAnsi="Arial" w:cs="Arial"/>
                      <w:sz w:val="24"/>
                      <w:szCs w:val="24"/>
                    </w:rPr>
                    <w:t>▼</w:t>
                  </w:r>
                </w:p>
              </w:tc>
            </w:tr>
          </w:tbl>
          <w:p w14:paraId="128BD42F"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477FE2E" w14:textId="77777777">
              <w:tc>
                <w:tcPr>
                  <w:tcW w:w="5324" w:type="dxa"/>
                  <w:tcBorders>
                    <w:right w:val="single" w:sz="8" w:space="0" w:color="0000FF"/>
                  </w:tcBorders>
                  <w:shd w:val="clear" w:color="auto" w:fill="auto"/>
                </w:tcPr>
                <w:p w14:paraId="1957D37D"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59590FAA"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48BAE1DF" w14:textId="77777777" w:rsidR="001D284B" w:rsidRDefault="001D284B">
                  <w:pPr>
                    <w:spacing w:after="0" w:line="100" w:lineRule="atLeast"/>
                    <w:jc w:val="both"/>
                  </w:pPr>
                  <w:r>
                    <w:rPr>
                      <w:rFonts w:ascii="Arial" w:hAnsi="Arial" w:cs="Arial"/>
                      <w:sz w:val="24"/>
                      <w:szCs w:val="24"/>
                    </w:rPr>
                    <w:t>...</w:t>
                  </w:r>
                </w:p>
              </w:tc>
            </w:tr>
          </w:tbl>
          <w:p w14:paraId="4A5F0034"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226AF569" w14:textId="77777777">
              <w:tc>
                <w:tcPr>
                  <w:tcW w:w="5324" w:type="dxa"/>
                  <w:tcBorders>
                    <w:right w:val="single" w:sz="8" w:space="0" w:color="0000FF"/>
                  </w:tcBorders>
                  <w:shd w:val="clear" w:color="auto" w:fill="auto"/>
                </w:tcPr>
                <w:p w14:paraId="3997AE65"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0B0A3AED"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22834E99" w14:textId="77777777" w:rsidR="001D284B" w:rsidRDefault="001D284B">
                  <w:pPr>
                    <w:spacing w:after="0" w:line="100" w:lineRule="atLeast"/>
                    <w:jc w:val="both"/>
                  </w:pPr>
                  <w:r>
                    <w:rPr>
                      <w:rFonts w:ascii="Arial" w:hAnsi="Arial" w:cs="Arial"/>
                      <w:sz w:val="24"/>
                      <w:szCs w:val="24"/>
                    </w:rPr>
                    <w:t>▼</w:t>
                  </w:r>
                </w:p>
              </w:tc>
            </w:tr>
          </w:tbl>
          <w:p w14:paraId="7C558EF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29F68C7" w14:textId="77777777">
              <w:tc>
                <w:tcPr>
                  <w:tcW w:w="5324" w:type="dxa"/>
                  <w:tcBorders>
                    <w:right w:val="single" w:sz="8" w:space="0" w:color="0000FF"/>
                  </w:tcBorders>
                  <w:shd w:val="clear" w:color="auto" w:fill="auto"/>
                </w:tcPr>
                <w:p w14:paraId="795A810E"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2015E282" w14:textId="77777777" w:rsidR="001D284B" w:rsidRDefault="001D284B">
                  <w:pPr>
                    <w:spacing w:after="0" w:line="100" w:lineRule="atLeast"/>
                    <w:jc w:val="both"/>
                  </w:pPr>
                  <w:r>
                    <w:rPr>
                      <w:rFonts w:ascii="Arial" w:hAnsi="Arial" w:cs="Arial"/>
                      <w:i/>
                      <w:iCs/>
                      <w:sz w:val="24"/>
                      <w:szCs w:val="24"/>
                    </w:rPr>
                    <w:t> </w:t>
                  </w:r>
                </w:p>
              </w:tc>
            </w:tr>
          </w:tbl>
          <w:p w14:paraId="38833BB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3799FE1" w14:textId="77777777">
              <w:tc>
                <w:tcPr>
                  <w:tcW w:w="5324" w:type="dxa"/>
                  <w:tcBorders>
                    <w:right w:val="single" w:sz="8" w:space="0" w:color="0000FF"/>
                  </w:tcBorders>
                  <w:shd w:val="clear" w:color="auto" w:fill="auto"/>
                </w:tcPr>
                <w:p w14:paraId="1D968F6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340874E7" w14:textId="77777777" w:rsidR="001D284B" w:rsidRDefault="001D284B">
                  <w:pPr>
                    <w:spacing w:after="0" w:line="100" w:lineRule="atLeast"/>
                    <w:jc w:val="both"/>
                  </w:pPr>
                  <w:r>
                    <w:rPr>
                      <w:rFonts w:ascii="Arial" w:hAnsi="Arial" w:cs="Arial"/>
                      <w:i/>
                      <w:iCs/>
                      <w:sz w:val="24"/>
                      <w:szCs w:val="24"/>
                    </w:rPr>
                    <w:t> </w:t>
                  </w:r>
                </w:p>
              </w:tc>
            </w:tr>
          </w:tbl>
          <w:p w14:paraId="2BF74C09"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A15CB61" w14:textId="77777777">
              <w:tc>
                <w:tcPr>
                  <w:tcW w:w="5324" w:type="dxa"/>
                  <w:tcBorders>
                    <w:right w:val="single" w:sz="8" w:space="0" w:color="0000FF"/>
                  </w:tcBorders>
                  <w:shd w:val="clear" w:color="auto" w:fill="auto"/>
                </w:tcPr>
                <w:p w14:paraId="492CD22E"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5788118A" w14:textId="77777777" w:rsidR="001D284B" w:rsidRDefault="001D284B">
                  <w:pPr>
                    <w:spacing w:after="0" w:line="100" w:lineRule="atLeast"/>
                    <w:jc w:val="both"/>
                  </w:pPr>
                  <w:r>
                    <w:rPr>
                      <w:rFonts w:ascii="Arial" w:hAnsi="Arial" w:cs="Arial"/>
                      <w:i/>
                      <w:iCs/>
                      <w:sz w:val="24"/>
                      <w:szCs w:val="24"/>
                    </w:rPr>
                    <w:t> </w:t>
                  </w:r>
                </w:p>
              </w:tc>
            </w:tr>
          </w:tbl>
          <w:p w14:paraId="5127FF7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958C850" w14:textId="77777777">
              <w:tc>
                <w:tcPr>
                  <w:tcW w:w="5324" w:type="dxa"/>
                  <w:tcBorders>
                    <w:right w:val="single" w:sz="8" w:space="0" w:color="0000FF"/>
                  </w:tcBorders>
                  <w:shd w:val="clear" w:color="auto" w:fill="auto"/>
                </w:tcPr>
                <w:p w14:paraId="068026B1"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7D58F916" w14:textId="77777777" w:rsidR="001D284B" w:rsidRDefault="001D284B">
                  <w:pPr>
                    <w:spacing w:after="0" w:line="100" w:lineRule="atLeast"/>
                    <w:jc w:val="both"/>
                  </w:pPr>
                  <w:r>
                    <w:rPr>
                      <w:rFonts w:ascii="Arial" w:hAnsi="Arial" w:cs="Arial"/>
                      <w:i/>
                      <w:iCs/>
                      <w:sz w:val="24"/>
                      <w:szCs w:val="24"/>
                    </w:rPr>
                    <w:t> </w:t>
                  </w:r>
                </w:p>
              </w:tc>
            </w:tr>
          </w:tbl>
          <w:p w14:paraId="3E0980B3"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868"/>
              <w:gridCol w:w="3612"/>
              <w:gridCol w:w="525"/>
            </w:tblGrid>
            <w:tr w:rsidR="001D284B" w14:paraId="2F980B25" w14:textId="77777777">
              <w:tc>
                <w:tcPr>
                  <w:tcW w:w="5868" w:type="dxa"/>
                  <w:tcBorders>
                    <w:right w:val="single" w:sz="8" w:space="0" w:color="0000FF"/>
                  </w:tcBorders>
                  <w:shd w:val="clear" w:color="auto" w:fill="auto"/>
                </w:tcPr>
                <w:p w14:paraId="0D9B327D"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Nizamnamə kapitalındakı payının məbləği:</w:t>
                  </w:r>
                </w:p>
              </w:tc>
              <w:tc>
                <w:tcPr>
                  <w:tcW w:w="3612" w:type="dxa"/>
                  <w:tcBorders>
                    <w:top w:val="single" w:sz="8" w:space="0" w:color="0000FF"/>
                    <w:bottom w:val="single" w:sz="8" w:space="0" w:color="0000FF"/>
                    <w:right w:val="single" w:sz="8" w:space="0" w:color="0000FF"/>
                  </w:tcBorders>
                  <w:shd w:val="clear" w:color="auto" w:fill="auto"/>
                </w:tcPr>
                <w:p w14:paraId="15ECA8A0"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330DB2FB" w14:textId="77777777" w:rsidR="001D284B" w:rsidRDefault="001D284B">
                  <w:pPr>
                    <w:spacing w:after="0" w:line="100" w:lineRule="atLeast"/>
                    <w:jc w:val="both"/>
                  </w:pPr>
                  <w:r>
                    <w:rPr>
                      <w:rFonts w:ascii="Arial" w:hAnsi="Arial" w:cs="Arial"/>
                      <w:sz w:val="24"/>
                      <w:szCs w:val="24"/>
                    </w:rPr>
                    <w:t>...</w:t>
                  </w:r>
                </w:p>
              </w:tc>
            </w:tr>
          </w:tbl>
          <w:p w14:paraId="76F05A9D"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868"/>
              <w:gridCol w:w="4136"/>
            </w:tblGrid>
            <w:tr w:rsidR="001D284B" w14:paraId="551DE6CB" w14:textId="77777777">
              <w:tc>
                <w:tcPr>
                  <w:tcW w:w="5868" w:type="dxa"/>
                  <w:tcBorders>
                    <w:right w:val="single" w:sz="8" w:space="0" w:color="0000FF"/>
                  </w:tcBorders>
                  <w:shd w:val="clear" w:color="auto" w:fill="auto"/>
                </w:tcPr>
                <w:p w14:paraId="7DD12082"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Nizamnamə kapitalındakı payının miqdarı:</w:t>
                  </w:r>
                </w:p>
              </w:tc>
              <w:tc>
                <w:tcPr>
                  <w:tcW w:w="4136" w:type="dxa"/>
                  <w:tcBorders>
                    <w:top w:val="single" w:sz="8" w:space="0" w:color="0000FF"/>
                    <w:bottom w:val="single" w:sz="8" w:space="0" w:color="0000FF"/>
                    <w:right w:val="single" w:sz="8" w:space="0" w:color="0000FF"/>
                  </w:tcBorders>
                  <w:shd w:val="clear" w:color="auto" w:fill="auto"/>
                </w:tcPr>
                <w:p w14:paraId="5AD91595" w14:textId="77777777" w:rsidR="001D284B" w:rsidRDefault="001D284B">
                  <w:pPr>
                    <w:spacing w:after="0" w:line="100" w:lineRule="atLeast"/>
                    <w:jc w:val="both"/>
                  </w:pPr>
                  <w:r>
                    <w:rPr>
                      <w:rFonts w:ascii="Arial" w:hAnsi="Arial" w:cs="Arial"/>
                      <w:i/>
                      <w:iCs/>
                      <w:sz w:val="24"/>
                      <w:szCs w:val="24"/>
                    </w:rPr>
                    <w:t> </w:t>
                  </w:r>
                </w:p>
              </w:tc>
            </w:tr>
          </w:tbl>
          <w:p w14:paraId="772BE8A3"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6A88AED2" w14:textId="77777777" w:rsidR="001D284B" w:rsidRDefault="001D284B">
            <w:pPr>
              <w:spacing w:after="0" w:line="100" w:lineRule="atLeast"/>
              <w:ind w:right="-5"/>
              <w:jc w:val="both"/>
              <w:rPr>
                <w:rFonts w:ascii="Arial" w:hAnsi="Arial" w:cs="Arial"/>
                <w:i/>
                <w:iCs/>
                <w:sz w:val="24"/>
                <w:szCs w:val="24"/>
              </w:rPr>
            </w:pPr>
            <w:r>
              <w:rPr>
                <w:rFonts w:ascii="Arial" w:hAnsi="Arial" w:cs="Arial"/>
                <w:b/>
                <w:bCs/>
                <w:sz w:val="24"/>
                <w:szCs w:val="24"/>
              </w:rPr>
              <w:t>5. Məhdud məsuliyyətli cəmiyyətin hüquqi ünvanı:</w:t>
            </w:r>
          </w:p>
          <w:p w14:paraId="18A7A700"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005D348A" w14:textId="77777777">
              <w:tc>
                <w:tcPr>
                  <w:tcW w:w="5324" w:type="dxa"/>
                  <w:tcBorders>
                    <w:right w:val="single" w:sz="8" w:space="0" w:color="0000FF"/>
                  </w:tcBorders>
                  <w:shd w:val="clear" w:color="auto" w:fill="auto"/>
                </w:tcPr>
                <w:p w14:paraId="72BE7660"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Şəhər/rayon (avtomatik):</w:t>
                  </w:r>
                </w:p>
              </w:tc>
              <w:tc>
                <w:tcPr>
                  <w:tcW w:w="4156" w:type="dxa"/>
                  <w:tcBorders>
                    <w:top w:val="single" w:sz="8" w:space="0" w:color="0000FF"/>
                    <w:bottom w:val="single" w:sz="8" w:space="0" w:color="0000FF"/>
                    <w:right w:val="single" w:sz="8" w:space="0" w:color="0000FF"/>
                  </w:tcBorders>
                  <w:shd w:val="clear" w:color="auto" w:fill="auto"/>
                </w:tcPr>
                <w:p w14:paraId="0FD036BE"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41D0BFDC" w14:textId="77777777" w:rsidR="001D284B" w:rsidRDefault="001D284B">
                  <w:pPr>
                    <w:spacing w:after="0" w:line="100" w:lineRule="atLeast"/>
                    <w:jc w:val="both"/>
                  </w:pPr>
                  <w:r>
                    <w:rPr>
                      <w:rFonts w:ascii="Arial" w:hAnsi="Arial" w:cs="Arial"/>
                      <w:sz w:val="24"/>
                      <w:szCs w:val="24"/>
                    </w:rPr>
                    <w:t>▼</w:t>
                  </w:r>
                </w:p>
              </w:tc>
            </w:tr>
          </w:tbl>
          <w:p w14:paraId="12B54EE7"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5FAC151" w14:textId="77777777">
              <w:tc>
                <w:tcPr>
                  <w:tcW w:w="5324" w:type="dxa"/>
                  <w:tcBorders>
                    <w:right w:val="single" w:sz="8" w:space="0" w:color="0000FF"/>
                  </w:tcBorders>
                  <w:shd w:val="clear" w:color="auto" w:fill="auto"/>
                </w:tcPr>
                <w:p w14:paraId="50A0B34F"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400BB92B"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CCB8003" w14:textId="77777777" w:rsidR="001D284B" w:rsidRDefault="001D284B">
                  <w:pPr>
                    <w:spacing w:after="0" w:line="100" w:lineRule="atLeast"/>
                    <w:jc w:val="both"/>
                  </w:pPr>
                  <w:r>
                    <w:rPr>
                      <w:rFonts w:ascii="Arial" w:hAnsi="Arial" w:cs="Arial"/>
                      <w:sz w:val="24"/>
                      <w:szCs w:val="24"/>
                    </w:rPr>
                    <w:t>...</w:t>
                  </w:r>
                </w:p>
              </w:tc>
            </w:tr>
          </w:tbl>
          <w:p w14:paraId="3FD70C2E"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36E3F2D8" w14:textId="77777777">
              <w:tc>
                <w:tcPr>
                  <w:tcW w:w="5324" w:type="dxa"/>
                  <w:tcBorders>
                    <w:right w:val="single" w:sz="8" w:space="0" w:color="0000FF"/>
                  </w:tcBorders>
                  <w:shd w:val="clear" w:color="auto" w:fill="auto"/>
                </w:tcPr>
                <w:p w14:paraId="37FB0CB0"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35229CD2"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0BE6F8D0" w14:textId="77777777" w:rsidR="001D284B" w:rsidRDefault="001D284B">
                  <w:pPr>
                    <w:spacing w:after="0" w:line="100" w:lineRule="atLeast"/>
                    <w:jc w:val="both"/>
                  </w:pPr>
                  <w:r>
                    <w:rPr>
                      <w:rFonts w:ascii="Arial" w:hAnsi="Arial" w:cs="Arial"/>
                      <w:sz w:val="24"/>
                      <w:szCs w:val="24"/>
                    </w:rPr>
                    <w:t>▼</w:t>
                  </w:r>
                </w:p>
              </w:tc>
            </w:tr>
          </w:tbl>
          <w:p w14:paraId="61E8138C"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BE6E734" w14:textId="77777777">
              <w:tc>
                <w:tcPr>
                  <w:tcW w:w="5324" w:type="dxa"/>
                  <w:tcBorders>
                    <w:right w:val="single" w:sz="8" w:space="0" w:color="0000FF"/>
                  </w:tcBorders>
                  <w:shd w:val="clear" w:color="auto" w:fill="auto"/>
                </w:tcPr>
                <w:p w14:paraId="1F42BBDA"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5E2D5370" w14:textId="77777777" w:rsidR="001D284B" w:rsidRDefault="001D284B">
                  <w:pPr>
                    <w:spacing w:after="0" w:line="100" w:lineRule="atLeast"/>
                    <w:jc w:val="both"/>
                  </w:pPr>
                  <w:r>
                    <w:rPr>
                      <w:rFonts w:ascii="Arial" w:hAnsi="Arial" w:cs="Arial"/>
                      <w:i/>
                      <w:iCs/>
                      <w:sz w:val="24"/>
                      <w:szCs w:val="24"/>
                    </w:rPr>
                    <w:t> </w:t>
                  </w:r>
                </w:p>
              </w:tc>
            </w:tr>
          </w:tbl>
          <w:p w14:paraId="34405E81"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0014D0A" w14:textId="77777777">
              <w:tc>
                <w:tcPr>
                  <w:tcW w:w="5324" w:type="dxa"/>
                  <w:tcBorders>
                    <w:right w:val="single" w:sz="8" w:space="0" w:color="0000FF"/>
                  </w:tcBorders>
                  <w:shd w:val="clear" w:color="auto" w:fill="auto"/>
                </w:tcPr>
                <w:p w14:paraId="24763F9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6771B388" w14:textId="77777777" w:rsidR="001D284B" w:rsidRDefault="001D284B">
                  <w:pPr>
                    <w:spacing w:after="0" w:line="100" w:lineRule="atLeast"/>
                    <w:jc w:val="both"/>
                  </w:pPr>
                  <w:r>
                    <w:rPr>
                      <w:rFonts w:ascii="Arial" w:hAnsi="Arial" w:cs="Arial"/>
                      <w:i/>
                      <w:iCs/>
                      <w:sz w:val="24"/>
                      <w:szCs w:val="24"/>
                    </w:rPr>
                    <w:t> </w:t>
                  </w:r>
                </w:p>
              </w:tc>
            </w:tr>
          </w:tbl>
          <w:p w14:paraId="1CF529F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CDBE244" w14:textId="77777777">
              <w:tc>
                <w:tcPr>
                  <w:tcW w:w="5324" w:type="dxa"/>
                  <w:tcBorders>
                    <w:right w:val="single" w:sz="8" w:space="0" w:color="0000FF"/>
                  </w:tcBorders>
                  <w:shd w:val="clear" w:color="auto" w:fill="auto"/>
                </w:tcPr>
                <w:p w14:paraId="0456A39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0ACEDC08" w14:textId="77777777" w:rsidR="001D284B" w:rsidRDefault="001D284B">
                  <w:pPr>
                    <w:spacing w:after="0" w:line="100" w:lineRule="atLeast"/>
                    <w:jc w:val="both"/>
                  </w:pPr>
                  <w:r>
                    <w:rPr>
                      <w:rFonts w:ascii="Arial" w:hAnsi="Arial" w:cs="Arial"/>
                      <w:i/>
                      <w:iCs/>
                      <w:sz w:val="24"/>
                      <w:szCs w:val="24"/>
                    </w:rPr>
                    <w:t> </w:t>
                  </w:r>
                </w:p>
              </w:tc>
            </w:tr>
          </w:tbl>
          <w:p w14:paraId="5A842FDB"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BE2D8EE" w14:textId="77777777">
              <w:tc>
                <w:tcPr>
                  <w:tcW w:w="5324" w:type="dxa"/>
                  <w:tcBorders>
                    <w:right w:val="single" w:sz="8" w:space="0" w:color="0000FF"/>
                  </w:tcBorders>
                  <w:shd w:val="clear" w:color="auto" w:fill="auto"/>
                </w:tcPr>
                <w:p w14:paraId="1C2CC6A4"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7CCD527F" w14:textId="77777777" w:rsidR="001D284B" w:rsidRDefault="001D284B">
                  <w:pPr>
                    <w:spacing w:after="0" w:line="100" w:lineRule="atLeast"/>
                    <w:jc w:val="both"/>
                  </w:pPr>
                  <w:r>
                    <w:rPr>
                      <w:rFonts w:ascii="Arial" w:hAnsi="Arial" w:cs="Arial"/>
                      <w:i/>
                      <w:iCs/>
                      <w:sz w:val="24"/>
                      <w:szCs w:val="24"/>
                    </w:rPr>
                    <w:t> </w:t>
                  </w:r>
                </w:p>
              </w:tc>
            </w:tr>
          </w:tbl>
          <w:p w14:paraId="78A919F8"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E62AB29" w14:textId="77777777">
              <w:tc>
                <w:tcPr>
                  <w:tcW w:w="5324" w:type="dxa"/>
                  <w:tcBorders>
                    <w:right w:val="single" w:sz="8" w:space="0" w:color="0000FF"/>
                  </w:tcBorders>
                  <w:shd w:val="clear" w:color="auto" w:fill="auto"/>
                </w:tcPr>
                <w:p w14:paraId="0A56348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E-mail:</w:t>
                  </w:r>
                </w:p>
              </w:tc>
              <w:tc>
                <w:tcPr>
                  <w:tcW w:w="4680" w:type="dxa"/>
                  <w:tcBorders>
                    <w:top w:val="single" w:sz="8" w:space="0" w:color="0000FF"/>
                    <w:bottom w:val="single" w:sz="8" w:space="0" w:color="0000FF"/>
                    <w:right w:val="single" w:sz="8" w:space="0" w:color="0000FF"/>
                  </w:tcBorders>
                  <w:shd w:val="clear" w:color="auto" w:fill="auto"/>
                </w:tcPr>
                <w:p w14:paraId="28292AFB" w14:textId="77777777" w:rsidR="001D284B" w:rsidRDefault="001D284B">
                  <w:pPr>
                    <w:spacing w:after="0" w:line="100" w:lineRule="atLeast"/>
                    <w:jc w:val="both"/>
                  </w:pPr>
                  <w:r>
                    <w:rPr>
                      <w:rFonts w:ascii="Arial" w:hAnsi="Arial" w:cs="Arial"/>
                      <w:i/>
                      <w:iCs/>
                      <w:sz w:val="24"/>
                      <w:szCs w:val="24"/>
                    </w:rPr>
                    <w:t> </w:t>
                  </w:r>
                </w:p>
              </w:tc>
            </w:tr>
          </w:tbl>
          <w:p w14:paraId="3A4D24C7" w14:textId="77777777" w:rsidR="001D284B" w:rsidRDefault="001D284B">
            <w:pPr>
              <w:spacing w:after="0" w:line="100" w:lineRule="atLeast"/>
              <w:ind w:right="-5"/>
              <w:jc w:val="both"/>
              <w:rPr>
                <w:rFonts w:ascii="Arial" w:hAnsi="Arial" w:cs="Arial"/>
                <w:b/>
                <w:bCs/>
                <w:sz w:val="24"/>
                <w:szCs w:val="24"/>
              </w:rPr>
            </w:pPr>
          </w:p>
          <w:p w14:paraId="3C88BAD0" w14:textId="77777777" w:rsidR="001D284B" w:rsidRDefault="001D284B">
            <w:pPr>
              <w:spacing w:after="0" w:line="100" w:lineRule="atLeast"/>
              <w:ind w:right="-5"/>
              <w:jc w:val="both"/>
              <w:rPr>
                <w:rFonts w:ascii="Arial" w:hAnsi="Arial" w:cs="Arial"/>
                <w:sz w:val="24"/>
                <w:szCs w:val="24"/>
                <w:shd w:val="clear" w:color="auto" w:fill="FFFF00"/>
              </w:rPr>
            </w:pPr>
          </w:p>
          <w:p w14:paraId="64739334" w14:textId="77777777" w:rsidR="001D284B" w:rsidRDefault="001D284B">
            <w:pPr>
              <w:spacing w:after="0" w:line="100" w:lineRule="atLeast"/>
              <w:ind w:right="-5"/>
              <w:jc w:val="both"/>
              <w:rPr>
                <w:rFonts w:ascii="Arial" w:hAnsi="Arial" w:cs="Arial"/>
                <w:b/>
                <w:bCs/>
                <w:sz w:val="24"/>
                <w:szCs w:val="24"/>
              </w:rPr>
            </w:pPr>
            <w:r>
              <w:rPr>
                <w:rFonts w:ascii="Arial" w:hAnsi="Arial" w:cs="Arial"/>
                <w:b/>
                <w:bCs/>
                <w:sz w:val="24"/>
                <w:szCs w:val="24"/>
              </w:rPr>
              <w:t>6. Cəmiyyətin icra orqanının forması:</w:t>
            </w:r>
          </w:p>
          <w:p w14:paraId="40E32355"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 </w:t>
            </w:r>
          </w:p>
          <w:tbl>
            <w:tblPr>
              <w:tblW w:w="0" w:type="auto"/>
              <w:tblLayout w:type="fixed"/>
              <w:tblCellMar>
                <w:left w:w="0" w:type="dxa"/>
                <w:right w:w="0" w:type="dxa"/>
              </w:tblCellMar>
              <w:tblLook w:val="0000" w:firstRow="0" w:lastRow="0" w:firstColumn="0" w:lastColumn="0" w:noHBand="0" w:noVBand="0"/>
            </w:tblPr>
            <w:tblGrid>
              <w:gridCol w:w="9464"/>
              <w:gridCol w:w="889"/>
            </w:tblGrid>
            <w:tr w:rsidR="001D284B" w14:paraId="79CE3E1F" w14:textId="77777777">
              <w:tc>
                <w:tcPr>
                  <w:tcW w:w="9464" w:type="dxa"/>
                  <w:tcBorders>
                    <w:right w:val="single" w:sz="8" w:space="0" w:color="0000FF"/>
                  </w:tcBorders>
                  <w:shd w:val="clear" w:color="auto" w:fill="auto"/>
                </w:tcPr>
                <w:p w14:paraId="64CF4DDE" w14:textId="77777777" w:rsidR="001D284B" w:rsidRDefault="001D284B">
                  <w:pPr>
                    <w:spacing w:after="0" w:line="100" w:lineRule="atLeast"/>
                    <w:ind w:right="-5"/>
                    <w:jc w:val="right"/>
                    <w:rPr>
                      <w:rFonts w:ascii="Arial" w:hAnsi="Arial" w:cs="Arial"/>
                      <w:b/>
                      <w:bCs/>
                      <w:sz w:val="24"/>
                      <w:szCs w:val="24"/>
                    </w:rPr>
                  </w:pPr>
                  <w:r>
                    <w:rPr>
                      <w:rFonts w:ascii="Arial" w:hAnsi="Arial" w:cs="Arial"/>
                      <w:sz w:val="24"/>
                      <w:szCs w:val="24"/>
                    </w:rPr>
                    <w:t>Təkbaşına:</w:t>
                  </w:r>
                </w:p>
              </w:tc>
              <w:tc>
                <w:tcPr>
                  <w:tcW w:w="889" w:type="dxa"/>
                  <w:tcBorders>
                    <w:top w:val="single" w:sz="8" w:space="0" w:color="0000FF"/>
                    <w:bottom w:val="single" w:sz="8" w:space="0" w:color="0000FF"/>
                    <w:right w:val="single" w:sz="8" w:space="0" w:color="0000FF"/>
                  </w:tcBorders>
                  <w:shd w:val="clear" w:color="auto" w:fill="auto"/>
                </w:tcPr>
                <w:p w14:paraId="7FEB1D41" w14:textId="77777777" w:rsidR="001D284B" w:rsidRDefault="001D284B">
                  <w:pPr>
                    <w:spacing w:after="0" w:line="100" w:lineRule="atLeast"/>
                    <w:ind w:right="-5"/>
                    <w:jc w:val="both"/>
                  </w:pPr>
                  <w:r>
                    <w:rPr>
                      <w:rFonts w:ascii="Arial" w:hAnsi="Arial" w:cs="Arial"/>
                      <w:b/>
                      <w:bCs/>
                      <w:sz w:val="24"/>
                      <w:szCs w:val="24"/>
                    </w:rPr>
                    <w:t> </w:t>
                  </w:r>
                </w:p>
              </w:tc>
            </w:tr>
          </w:tbl>
          <w:p w14:paraId="783220AC"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 </w:t>
            </w:r>
          </w:p>
          <w:tbl>
            <w:tblPr>
              <w:tblW w:w="0" w:type="auto"/>
              <w:tblLayout w:type="fixed"/>
              <w:tblCellMar>
                <w:left w:w="0" w:type="dxa"/>
                <w:right w:w="0" w:type="dxa"/>
              </w:tblCellMar>
              <w:tblLook w:val="0000" w:firstRow="0" w:lastRow="0" w:firstColumn="0" w:lastColumn="0" w:noHBand="0" w:noVBand="0"/>
            </w:tblPr>
            <w:tblGrid>
              <w:gridCol w:w="9464"/>
              <w:gridCol w:w="889"/>
            </w:tblGrid>
            <w:tr w:rsidR="001D284B" w14:paraId="5B8E397C" w14:textId="77777777">
              <w:tc>
                <w:tcPr>
                  <w:tcW w:w="9464" w:type="dxa"/>
                  <w:tcBorders>
                    <w:right w:val="single" w:sz="8" w:space="0" w:color="0000FF"/>
                  </w:tcBorders>
                  <w:shd w:val="clear" w:color="auto" w:fill="auto"/>
                </w:tcPr>
                <w:p w14:paraId="361C589A" w14:textId="77777777" w:rsidR="001D284B" w:rsidRDefault="001D284B">
                  <w:pPr>
                    <w:spacing w:after="0" w:line="100" w:lineRule="atLeast"/>
                    <w:ind w:right="-5"/>
                    <w:jc w:val="right"/>
                    <w:rPr>
                      <w:rFonts w:ascii="Arial" w:hAnsi="Arial" w:cs="Arial"/>
                      <w:b/>
                      <w:bCs/>
                      <w:sz w:val="24"/>
                      <w:szCs w:val="24"/>
                    </w:rPr>
                  </w:pPr>
                  <w:r>
                    <w:rPr>
                      <w:rFonts w:ascii="Arial" w:hAnsi="Arial" w:cs="Arial"/>
                      <w:sz w:val="24"/>
                      <w:szCs w:val="24"/>
                    </w:rPr>
                    <w:t>Kollegial:</w:t>
                  </w:r>
                </w:p>
              </w:tc>
              <w:tc>
                <w:tcPr>
                  <w:tcW w:w="889" w:type="dxa"/>
                  <w:tcBorders>
                    <w:top w:val="single" w:sz="8" w:space="0" w:color="0000FF"/>
                    <w:bottom w:val="single" w:sz="8" w:space="0" w:color="0000FF"/>
                    <w:right w:val="single" w:sz="8" w:space="0" w:color="0000FF"/>
                  </w:tcBorders>
                  <w:shd w:val="clear" w:color="auto" w:fill="auto"/>
                </w:tcPr>
                <w:p w14:paraId="787FD7FF" w14:textId="77777777" w:rsidR="001D284B" w:rsidRDefault="001D284B">
                  <w:pPr>
                    <w:spacing w:after="0" w:line="100" w:lineRule="atLeast"/>
                    <w:ind w:right="-5"/>
                    <w:jc w:val="both"/>
                  </w:pPr>
                  <w:r>
                    <w:rPr>
                      <w:rFonts w:ascii="Arial" w:hAnsi="Arial" w:cs="Arial"/>
                      <w:b/>
                      <w:bCs/>
                      <w:sz w:val="24"/>
                      <w:szCs w:val="24"/>
                    </w:rPr>
                    <w:t> </w:t>
                  </w:r>
                </w:p>
              </w:tc>
            </w:tr>
          </w:tbl>
          <w:p w14:paraId="7A4040F4" w14:textId="77777777" w:rsidR="001D284B" w:rsidRDefault="001D284B">
            <w:pPr>
              <w:spacing w:after="0" w:line="100" w:lineRule="atLeast"/>
              <w:ind w:right="-5"/>
              <w:jc w:val="both"/>
              <w:rPr>
                <w:rFonts w:ascii="Arial" w:hAnsi="Arial" w:cs="Arial"/>
                <w:b/>
                <w:bCs/>
                <w:iCs/>
                <w:sz w:val="24"/>
                <w:szCs w:val="24"/>
              </w:rPr>
            </w:pPr>
            <w:r>
              <w:rPr>
                <w:rFonts w:ascii="Arial" w:hAnsi="Arial" w:cs="Arial"/>
                <w:sz w:val="24"/>
                <w:szCs w:val="24"/>
              </w:rPr>
              <w:t> </w:t>
            </w:r>
          </w:p>
          <w:p w14:paraId="0E08DAF6" w14:textId="77777777" w:rsidR="001D284B" w:rsidRDefault="001D284B">
            <w:pPr>
              <w:spacing w:after="0" w:line="100" w:lineRule="atLeast"/>
              <w:jc w:val="both"/>
              <w:rPr>
                <w:rFonts w:ascii="Arial" w:hAnsi="Arial" w:cs="Arial"/>
                <w:i/>
                <w:iCs/>
                <w:sz w:val="24"/>
                <w:szCs w:val="24"/>
              </w:rPr>
            </w:pPr>
            <w:r>
              <w:rPr>
                <w:rFonts w:ascii="Arial" w:hAnsi="Arial" w:cs="Arial"/>
                <w:b/>
                <w:bCs/>
                <w:iCs/>
                <w:sz w:val="24"/>
                <w:szCs w:val="24"/>
              </w:rPr>
              <w:t>7</w:t>
            </w:r>
            <w:r>
              <w:rPr>
                <w:rFonts w:ascii="Arial" w:hAnsi="Arial" w:cs="Arial"/>
                <w:b/>
                <w:bCs/>
                <w:i/>
                <w:iCs/>
                <w:sz w:val="24"/>
                <w:szCs w:val="24"/>
              </w:rPr>
              <w:t>.</w:t>
            </w:r>
            <w:r>
              <w:rPr>
                <w:rFonts w:ascii="Arial" w:hAnsi="Arial" w:cs="Arial"/>
                <w:b/>
                <w:bCs/>
                <w:sz w:val="24"/>
                <w:szCs w:val="24"/>
              </w:rPr>
              <w:t> Cəmiyyətin təkbaşına icra orqanının rəhbərinin məlumatları:</w:t>
            </w:r>
          </w:p>
          <w:p w14:paraId="04C4CED6" w14:textId="77777777" w:rsidR="001D284B" w:rsidRDefault="001D284B">
            <w:pPr>
              <w:spacing w:after="0" w:line="100" w:lineRule="atLeast"/>
              <w:ind w:firstLine="82"/>
              <w:jc w:val="both"/>
              <w:rPr>
                <w:rFonts w:ascii="Arial" w:hAnsi="Arial" w:cs="Arial"/>
                <w:sz w:val="24"/>
                <w:szCs w:val="24"/>
              </w:rPr>
            </w:pPr>
            <w:r>
              <w:rPr>
                <w:rFonts w:ascii="Arial" w:hAnsi="Arial" w:cs="Arial"/>
                <w:i/>
                <w:iCs/>
                <w:sz w:val="24"/>
                <w:szCs w:val="24"/>
              </w:rPr>
              <w:t>(rəhbər təsisçilərdən biridirsə, yalnız FİN daxil edilir)</w:t>
            </w:r>
          </w:p>
          <w:p w14:paraId="0D3F9574"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p w14:paraId="5B552EF9"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488C87EC" w14:textId="77777777">
              <w:trPr>
                <w:jc w:val="center"/>
              </w:trPr>
              <w:tc>
                <w:tcPr>
                  <w:tcW w:w="5920" w:type="dxa"/>
                  <w:tcBorders>
                    <w:right w:val="single" w:sz="8" w:space="0" w:color="0000FF"/>
                  </w:tcBorders>
                  <w:shd w:val="clear" w:color="auto" w:fill="auto"/>
                </w:tcPr>
                <w:p w14:paraId="6DF7EA42"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5AE2E414"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4D54C814" w14:textId="77777777" w:rsidR="001D284B" w:rsidRDefault="001D284B">
                  <w:pPr>
                    <w:spacing w:after="0" w:line="100" w:lineRule="atLeast"/>
                    <w:jc w:val="both"/>
                  </w:pPr>
                  <w:r>
                    <w:rPr>
                      <w:rFonts w:ascii="Arial" w:hAnsi="Arial" w:cs="Arial"/>
                      <w:b/>
                      <w:bCs/>
                      <w:sz w:val="24"/>
                      <w:szCs w:val="24"/>
                    </w:rPr>
                    <w:t>...</w:t>
                  </w:r>
                </w:p>
              </w:tc>
            </w:tr>
          </w:tbl>
          <w:p w14:paraId="52474EB6" w14:textId="77777777" w:rsidR="001D284B" w:rsidRDefault="001D284B">
            <w:pPr>
              <w:spacing w:after="0" w:line="100" w:lineRule="atLeast"/>
              <w:ind w:right="-5"/>
              <w:jc w:val="both"/>
              <w:rPr>
                <w:rFonts w:ascii="Arial" w:hAnsi="Arial" w:cs="Arial"/>
                <w:sz w:val="24"/>
                <w:szCs w:val="24"/>
              </w:rPr>
            </w:pPr>
            <w:r>
              <w:rPr>
                <w:rFonts w:ascii="Arial" w:hAnsi="Arial" w:cs="Arial"/>
                <w:i/>
                <w:iCs/>
                <w:sz w:val="24"/>
                <w:szCs w:val="24"/>
              </w:rPr>
              <w:t>         (rəhbər təsisçilərdən biridirsə, doldurulmur)</w:t>
            </w:r>
          </w:p>
          <w:p w14:paraId="14A37E2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DF3177D" w14:textId="77777777">
              <w:tc>
                <w:tcPr>
                  <w:tcW w:w="5324" w:type="dxa"/>
                  <w:tcBorders>
                    <w:right w:val="single" w:sz="8" w:space="0" w:color="0000FF"/>
                  </w:tcBorders>
                  <w:shd w:val="clear" w:color="auto" w:fill="auto"/>
                </w:tcPr>
                <w:p w14:paraId="5F2A5B94"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77082151" w14:textId="77777777" w:rsidR="001D284B" w:rsidRDefault="001D284B">
                  <w:pPr>
                    <w:spacing w:after="0" w:line="100" w:lineRule="atLeast"/>
                    <w:jc w:val="both"/>
                  </w:pPr>
                  <w:r>
                    <w:rPr>
                      <w:rFonts w:ascii="Arial" w:hAnsi="Arial" w:cs="Arial"/>
                      <w:b/>
                      <w:bCs/>
                      <w:sz w:val="24"/>
                      <w:szCs w:val="24"/>
                    </w:rPr>
                    <w:t>................</w:t>
                  </w:r>
                </w:p>
              </w:tc>
            </w:tr>
          </w:tbl>
          <w:p w14:paraId="41D8E203"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D386653" w14:textId="77777777">
              <w:tc>
                <w:tcPr>
                  <w:tcW w:w="5324" w:type="dxa"/>
                  <w:tcBorders>
                    <w:right w:val="single" w:sz="8" w:space="0" w:color="0000FF"/>
                  </w:tcBorders>
                  <w:shd w:val="clear" w:color="auto" w:fill="auto"/>
                </w:tcPr>
                <w:p w14:paraId="3863717F"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5A05D7E6" w14:textId="77777777" w:rsidR="001D284B" w:rsidRDefault="001D284B">
                  <w:pPr>
                    <w:spacing w:after="0" w:line="100" w:lineRule="atLeast"/>
                    <w:jc w:val="both"/>
                  </w:pPr>
                  <w:r>
                    <w:rPr>
                      <w:rFonts w:ascii="Arial" w:hAnsi="Arial" w:cs="Arial"/>
                      <w:b/>
                      <w:bCs/>
                      <w:sz w:val="24"/>
                      <w:szCs w:val="24"/>
                    </w:rPr>
                    <w:t>................</w:t>
                  </w:r>
                </w:p>
              </w:tc>
            </w:tr>
          </w:tbl>
          <w:p w14:paraId="67BA5AD6"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D3D4B57" w14:textId="77777777">
              <w:tc>
                <w:tcPr>
                  <w:tcW w:w="5324" w:type="dxa"/>
                  <w:tcBorders>
                    <w:right w:val="single" w:sz="8" w:space="0" w:color="0000FF"/>
                  </w:tcBorders>
                  <w:shd w:val="clear" w:color="auto" w:fill="auto"/>
                </w:tcPr>
                <w:p w14:paraId="733BB807"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550FE126" w14:textId="77777777" w:rsidR="001D284B" w:rsidRDefault="001D284B">
                  <w:pPr>
                    <w:spacing w:after="0" w:line="100" w:lineRule="atLeast"/>
                    <w:jc w:val="both"/>
                  </w:pPr>
                  <w:r>
                    <w:rPr>
                      <w:rFonts w:ascii="Arial" w:hAnsi="Arial" w:cs="Arial"/>
                      <w:b/>
                      <w:bCs/>
                      <w:sz w:val="24"/>
                      <w:szCs w:val="24"/>
                    </w:rPr>
                    <w:t>................</w:t>
                  </w:r>
                </w:p>
              </w:tc>
            </w:tr>
          </w:tbl>
          <w:p w14:paraId="13802EF6"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55549B1" w14:textId="77777777">
              <w:tc>
                <w:tcPr>
                  <w:tcW w:w="5324" w:type="dxa"/>
                  <w:tcBorders>
                    <w:right w:val="single" w:sz="8" w:space="0" w:color="0000FF"/>
                  </w:tcBorders>
                  <w:shd w:val="clear" w:color="auto" w:fill="auto"/>
                </w:tcPr>
                <w:p w14:paraId="37964B7D"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1BDAD620" w14:textId="77777777" w:rsidR="001D284B" w:rsidRDefault="001D284B">
                  <w:pPr>
                    <w:spacing w:after="0" w:line="100" w:lineRule="atLeast"/>
                    <w:jc w:val="both"/>
                  </w:pPr>
                  <w:r>
                    <w:rPr>
                      <w:rFonts w:ascii="Arial" w:hAnsi="Arial" w:cs="Arial"/>
                      <w:b/>
                      <w:bCs/>
                      <w:sz w:val="24"/>
                      <w:szCs w:val="24"/>
                    </w:rPr>
                    <w:t>.........</w:t>
                  </w:r>
                </w:p>
              </w:tc>
            </w:tr>
          </w:tbl>
          <w:p w14:paraId="23F8CA64"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7AEC865B" w14:textId="77777777">
              <w:tc>
                <w:tcPr>
                  <w:tcW w:w="5324" w:type="dxa"/>
                  <w:tcBorders>
                    <w:right w:val="single" w:sz="8" w:space="0" w:color="0000FF"/>
                  </w:tcBorders>
                  <w:shd w:val="clear" w:color="auto" w:fill="auto"/>
                </w:tcPr>
                <w:p w14:paraId="1A7935EC"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w:t>
                  </w:r>
                </w:p>
              </w:tc>
              <w:tc>
                <w:tcPr>
                  <w:tcW w:w="4156" w:type="dxa"/>
                  <w:tcBorders>
                    <w:top w:val="single" w:sz="8" w:space="0" w:color="0000FF"/>
                    <w:bottom w:val="single" w:sz="8" w:space="0" w:color="0000FF"/>
                    <w:right w:val="single" w:sz="8" w:space="0" w:color="0000FF"/>
                  </w:tcBorders>
                  <w:shd w:val="clear" w:color="auto" w:fill="auto"/>
                </w:tcPr>
                <w:p w14:paraId="37165F2C"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704DFCEA" w14:textId="77777777" w:rsidR="001D284B" w:rsidRDefault="001D284B">
                  <w:pPr>
                    <w:spacing w:after="0" w:line="100" w:lineRule="atLeast"/>
                    <w:jc w:val="both"/>
                  </w:pPr>
                  <w:r>
                    <w:rPr>
                      <w:rFonts w:ascii="Arial" w:hAnsi="Arial" w:cs="Arial"/>
                      <w:sz w:val="24"/>
                      <w:szCs w:val="24"/>
                    </w:rPr>
                    <w:t>▼</w:t>
                  </w:r>
                </w:p>
              </w:tc>
            </w:tr>
          </w:tbl>
          <w:p w14:paraId="5EEB39E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D497BF9" w14:textId="77777777">
              <w:tc>
                <w:tcPr>
                  <w:tcW w:w="5324" w:type="dxa"/>
                  <w:tcBorders>
                    <w:right w:val="single" w:sz="8" w:space="0" w:color="0000FF"/>
                  </w:tcBorders>
                  <w:shd w:val="clear" w:color="auto" w:fill="auto"/>
                </w:tcPr>
                <w:p w14:paraId="01187171"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21C4A377"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0FBFD48A" w14:textId="77777777" w:rsidR="001D284B" w:rsidRDefault="001D284B">
                  <w:pPr>
                    <w:spacing w:after="0" w:line="100" w:lineRule="atLeast"/>
                    <w:jc w:val="both"/>
                  </w:pPr>
                  <w:r>
                    <w:rPr>
                      <w:rFonts w:ascii="Arial" w:hAnsi="Arial" w:cs="Arial"/>
                      <w:sz w:val="24"/>
                      <w:szCs w:val="24"/>
                    </w:rPr>
                    <w:t>...</w:t>
                  </w:r>
                </w:p>
              </w:tc>
            </w:tr>
          </w:tbl>
          <w:p w14:paraId="1725ECBE"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29D8C21A" w14:textId="77777777">
              <w:tc>
                <w:tcPr>
                  <w:tcW w:w="5324" w:type="dxa"/>
                  <w:tcBorders>
                    <w:right w:val="single" w:sz="8" w:space="0" w:color="0000FF"/>
                  </w:tcBorders>
                  <w:shd w:val="clear" w:color="auto" w:fill="auto"/>
                </w:tcPr>
                <w:p w14:paraId="24F7F8C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580F0C1B"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54505BA6" w14:textId="77777777" w:rsidR="001D284B" w:rsidRDefault="001D284B">
                  <w:pPr>
                    <w:spacing w:after="0" w:line="100" w:lineRule="atLeast"/>
                    <w:jc w:val="both"/>
                  </w:pPr>
                  <w:r>
                    <w:rPr>
                      <w:rFonts w:ascii="Arial" w:hAnsi="Arial" w:cs="Arial"/>
                      <w:sz w:val="24"/>
                      <w:szCs w:val="24"/>
                    </w:rPr>
                    <w:t>▼</w:t>
                  </w:r>
                </w:p>
              </w:tc>
            </w:tr>
          </w:tbl>
          <w:p w14:paraId="7B9B2E44"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3523417" w14:textId="77777777">
              <w:tc>
                <w:tcPr>
                  <w:tcW w:w="5324" w:type="dxa"/>
                  <w:tcBorders>
                    <w:right w:val="single" w:sz="8" w:space="0" w:color="0000FF"/>
                  </w:tcBorders>
                  <w:shd w:val="clear" w:color="auto" w:fill="auto"/>
                </w:tcPr>
                <w:p w14:paraId="0B4AEA35"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54079E56" w14:textId="77777777" w:rsidR="001D284B" w:rsidRDefault="001D284B">
                  <w:pPr>
                    <w:spacing w:after="0" w:line="100" w:lineRule="atLeast"/>
                    <w:jc w:val="both"/>
                  </w:pPr>
                  <w:r>
                    <w:rPr>
                      <w:rFonts w:ascii="Arial" w:hAnsi="Arial" w:cs="Arial"/>
                      <w:i/>
                      <w:iCs/>
                      <w:sz w:val="24"/>
                      <w:szCs w:val="24"/>
                    </w:rPr>
                    <w:t> </w:t>
                  </w:r>
                </w:p>
              </w:tc>
            </w:tr>
          </w:tbl>
          <w:p w14:paraId="43A530F2"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83F5E9A" w14:textId="77777777">
              <w:tc>
                <w:tcPr>
                  <w:tcW w:w="5324" w:type="dxa"/>
                  <w:tcBorders>
                    <w:right w:val="single" w:sz="8" w:space="0" w:color="0000FF"/>
                  </w:tcBorders>
                  <w:shd w:val="clear" w:color="auto" w:fill="auto"/>
                </w:tcPr>
                <w:p w14:paraId="33537E8B"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252A710A" w14:textId="77777777" w:rsidR="001D284B" w:rsidRDefault="001D284B">
                  <w:pPr>
                    <w:spacing w:after="0" w:line="100" w:lineRule="atLeast"/>
                    <w:jc w:val="both"/>
                  </w:pPr>
                  <w:r>
                    <w:rPr>
                      <w:rFonts w:ascii="Arial" w:hAnsi="Arial" w:cs="Arial"/>
                      <w:i/>
                      <w:iCs/>
                      <w:sz w:val="24"/>
                      <w:szCs w:val="24"/>
                    </w:rPr>
                    <w:t> </w:t>
                  </w:r>
                </w:p>
              </w:tc>
            </w:tr>
          </w:tbl>
          <w:p w14:paraId="621D2F35"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9F950BC" w14:textId="77777777">
              <w:tc>
                <w:tcPr>
                  <w:tcW w:w="5324" w:type="dxa"/>
                  <w:tcBorders>
                    <w:right w:val="single" w:sz="8" w:space="0" w:color="0000FF"/>
                  </w:tcBorders>
                  <w:shd w:val="clear" w:color="auto" w:fill="auto"/>
                </w:tcPr>
                <w:p w14:paraId="14A8E85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2EE6DEAD" w14:textId="77777777" w:rsidR="001D284B" w:rsidRDefault="001D284B">
                  <w:pPr>
                    <w:spacing w:after="0" w:line="100" w:lineRule="atLeast"/>
                    <w:jc w:val="both"/>
                  </w:pPr>
                  <w:r>
                    <w:rPr>
                      <w:rFonts w:ascii="Arial" w:hAnsi="Arial" w:cs="Arial"/>
                      <w:i/>
                      <w:iCs/>
                      <w:sz w:val="24"/>
                      <w:szCs w:val="24"/>
                    </w:rPr>
                    <w:t> </w:t>
                  </w:r>
                </w:p>
              </w:tc>
            </w:tr>
          </w:tbl>
          <w:p w14:paraId="1C9B3DDA"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5570DC0" w14:textId="77777777">
              <w:tc>
                <w:tcPr>
                  <w:tcW w:w="5324" w:type="dxa"/>
                  <w:tcBorders>
                    <w:right w:val="single" w:sz="8" w:space="0" w:color="0000FF"/>
                  </w:tcBorders>
                  <w:shd w:val="clear" w:color="auto" w:fill="auto"/>
                </w:tcPr>
                <w:p w14:paraId="0AA089D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4BD4FF68" w14:textId="77777777" w:rsidR="001D284B" w:rsidRDefault="001D284B">
                  <w:pPr>
                    <w:spacing w:after="0" w:line="100" w:lineRule="atLeast"/>
                    <w:jc w:val="both"/>
                  </w:pPr>
                  <w:r>
                    <w:rPr>
                      <w:rFonts w:ascii="Arial" w:hAnsi="Arial" w:cs="Arial"/>
                      <w:i/>
                      <w:iCs/>
                      <w:sz w:val="24"/>
                      <w:szCs w:val="24"/>
                    </w:rPr>
                    <w:t> </w:t>
                  </w:r>
                </w:p>
              </w:tc>
            </w:tr>
          </w:tbl>
          <w:p w14:paraId="37B757D7" w14:textId="77777777" w:rsidR="001D284B" w:rsidRDefault="001D284B">
            <w:pPr>
              <w:spacing w:after="0" w:line="100" w:lineRule="atLeast"/>
              <w:ind w:right="-5"/>
              <w:jc w:val="both"/>
              <w:rPr>
                <w:rFonts w:ascii="Arial" w:hAnsi="Arial" w:cs="Arial"/>
                <w:b/>
                <w:bCs/>
                <w:iCs/>
                <w:sz w:val="24"/>
                <w:szCs w:val="24"/>
              </w:rPr>
            </w:pPr>
            <w:r>
              <w:rPr>
                <w:rFonts w:ascii="Arial" w:hAnsi="Arial" w:cs="Arial"/>
                <w:sz w:val="24"/>
                <w:szCs w:val="24"/>
              </w:rPr>
              <w:t> </w:t>
            </w:r>
          </w:p>
          <w:p w14:paraId="0FB1ABD3" w14:textId="77777777" w:rsidR="001D284B" w:rsidRDefault="001D284B">
            <w:pPr>
              <w:spacing w:after="0" w:line="100" w:lineRule="atLeast"/>
              <w:jc w:val="both"/>
              <w:rPr>
                <w:rFonts w:ascii="Arial" w:hAnsi="Arial" w:cs="Arial"/>
                <w:i/>
                <w:iCs/>
                <w:sz w:val="24"/>
                <w:szCs w:val="24"/>
              </w:rPr>
            </w:pPr>
            <w:r>
              <w:rPr>
                <w:rFonts w:ascii="Arial" w:hAnsi="Arial" w:cs="Arial"/>
                <w:b/>
                <w:bCs/>
                <w:iCs/>
                <w:sz w:val="24"/>
                <w:szCs w:val="24"/>
              </w:rPr>
              <w:t>8</w:t>
            </w:r>
            <w:r>
              <w:rPr>
                <w:rFonts w:ascii="Arial" w:hAnsi="Arial" w:cs="Arial"/>
                <w:b/>
                <w:bCs/>
                <w:i/>
                <w:iCs/>
                <w:sz w:val="24"/>
                <w:szCs w:val="24"/>
              </w:rPr>
              <w:t>.</w:t>
            </w:r>
            <w:r>
              <w:rPr>
                <w:rFonts w:ascii="Arial" w:hAnsi="Arial" w:cs="Arial"/>
                <w:b/>
                <w:bCs/>
                <w:sz w:val="24"/>
                <w:szCs w:val="24"/>
              </w:rPr>
              <w:t> Cəmiyyətin kollegial icra orqanının üzvlərinin məlumatları: </w:t>
            </w:r>
          </w:p>
          <w:p w14:paraId="2E197387"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(ən azı 3 üzv barədə məlumatlar daxil edilir)</w:t>
            </w:r>
          </w:p>
          <w:p w14:paraId="2171CC8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0C344991" w14:textId="77777777">
              <w:trPr>
                <w:jc w:val="center"/>
              </w:trPr>
              <w:tc>
                <w:tcPr>
                  <w:tcW w:w="5920" w:type="dxa"/>
                  <w:tcBorders>
                    <w:right w:val="single" w:sz="8" w:space="0" w:color="0000FF"/>
                  </w:tcBorders>
                  <w:shd w:val="clear" w:color="auto" w:fill="auto"/>
                </w:tcPr>
                <w:p w14:paraId="25BFF94A"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50CB3FBC"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2058DD73" w14:textId="77777777" w:rsidR="001D284B" w:rsidRDefault="001D284B">
                  <w:pPr>
                    <w:spacing w:after="0" w:line="100" w:lineRule="atLeast"/>
                    <w:jc w:val="both"/>
                  </w:pPr>
                  <w:r>
                    <w:rPr>
                      <w:rFonts w:ascii="Arial" w:hAnsi="Arial" w:cs="Arial"/>
                      <w:b/>
                      <w:bCs/>
                      <w:sz w:val="24"/>
                      <w:szCs w:val="24"/>
                    </w:rPr>
                    <w:t>...</w:t>
                  </w:r>
                </w:p>
              </w:tc>
            </w:tr>
          </w:tbl>
          <w:p w14:paraId="4CF6E969"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55AB900" w14:textId="77777777">
              <w:tc>
                <w:tcPr>
                  <w:tcW w:w="5324" w:type="dxa"/>
                  <w:tcBorders>
                    <w:right w:val="single" w:sz="8" w:space="0" w:color="0000FF"/>
                  </w:tcBorders>
                  <w:shd w:val="clear" w:color="auto" w:fill="auto"/>
                </w:tcPr>
                <w:p w14:paraId="376541A7"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42947BB5" w14:textId="77777777" w:rsidR="001D284B" w:rsidRDefault="001D284B">
                  <w:pPr>
                    <w:spacing w:after="0" w:line="100" w:lineRule="atLeast"/>
                    <w:jc w:val="both"/>
                  </w:pPr>
                  <w:r>
                    <w:rPr>
                      <w:rFonts w:ascii="Arial" w:hAnsi="Arial" w:cs="Arial"/>
                      <w:b/>
                      <w:bCs/>
                      <w:sz w:val="24"/>
                      <w:szCs w:val="24"/>
                    </w:rPr>
                    <w:t>................</w:t>
                  </w:r>
                </w:p>
              </w:tc>
            </w:tr>
          </w:tbl>
          <w:p w14:paraId="1478249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3C5589B" w14:textId="77777777">
              <w:tc>
                <w:tcPr>
                  <w:tcW w:w="5324" w:type="dxa"/>
                  <w:tcBorders>
                    <w:right w:val="single" w:sz="8" w:space="0" w:color="0000FF"/>
                  </w:tcBorders>
                  <w:shd w:val="clear" w:color="auto" w:fill="auto"/>
                </w:tcPr>
                <w:p w14:paraId="601FBA45"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3C39E2FA" w14:textId="77777777" w:rsidR="001D284B" w:rsidRDefault="001D284B">
                  <w:pPr>
                    <w:spacing w:after="0" w:line="100" w:lineRule="atLeast"/>
                    <w:jc w:val="both"/>
                  </w:pPr>
                  <w:r>
                    <w:rPr>
                      <w:rFonts w:ascii="Arial" w:hAnsi="Arial" w:cs="Arial"/>
                      <w:b/>
                      <w:bCs/>
                      <w:sz w:val="24"/>
                      <w:szCs w:val="24"/>
                    </w:rPr>
                    <w:t>................</w:t>
                  </w:r>
                </w:p>
              </w:tc>
            </w:tr>
          </w:tbl>
          <w:p w14:paraId="14E4E63D"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69FA1BD" w14:textId="77777777">
              <w:tc>
                <w:tcPr>
                  <w:tcW w:w="5324" w:type="dxa"/>
                  <w:tcBorders>
                    <w:right w:val="single" w:sz="8" w:space="0" w:color="0000FF"/>
                  </w:tcBorders>
                  <w:shd w:val="clear" w:color="auto" w:fill="auto"/>
                </w:tcPr>
                <w:p w14:paraId="2C6160EB"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2ECFD809" w14:textId="77777777" w:rsidR="001D284B" w:rsidRDefault="001D284B">
                  <w:pPr>
                    <w:spacing w:after="0" w:line="100" w:lineRule="atLeast"/>
                    <w:jc w:val="both"/>
                  </w:pPr>
                  <w:r>
                    <w:rPr>
                      <w:rFonts w:ascii="Arial" w:hAnsi="Arial" w:cs="Arial"/>
                      <w:b/>
                      <w:bCs/>
                      <w:sz w:val="24"/>
                      <w:szCs w:val="24"/>
                    </w:rPr>
                    <w:t>................</w:t>
                  </w:r>
                </w:p>
              </w:tc>
            </w:tr>
          </w:tbl>
          <w:p w14:paraId="650CD30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9C48552" w14:textId="77777777">
              <w:tc>
                <w:tcPr>
                  <w:tcW w:w="5324" w:type="dxa"/>
                  <w:tcBorders>
                    <w:right w:val="single" w:sz="8" w:space="0" w:color="0000FF"/>
                  </w:tcBorders>
                  <w:shd w:val="clear" w:color="auto" w:fill="auto"/>
                </w:tcPr>
                <w:p w14:paraId="3807DD9A"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20CD29AD" w14:textId="77777777" w:rsidR="001D284B" w:rsidRDefault="001D284B">
                  <w:pPr>
                    <w:spacing w:after="0" w:line="100" w:lineRule="atLeast"/>
                    <w:jc w:val="both"/>
                  </w:pPr>
                  <w:r>
                    <w:rPr>
                      <w:rFonts w:ascii="Arial" w:hAnsi="Arial" w:cs="Arial"/>
                      <w:b/>
                      <w:bCs/>
                      <w:sz w:val="24"/>
                      <w:szCs w:val="24"/>
                    </w:rPr>
                    <w:t>.........</w:t>
                  </w:r>
                </w:p>
              </w:tc>
            </w:tr>
          </w:tbl>
          <w:p w14:paraId="033B92D4"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25A96F8D" w14:textId="77777777">
              <w:tc>
                <w:tcPr>
                  <w:tcW w:w="5324" w:type="dxa"/>
                  <w:tcBorders>
                    <w:right w:val="single" w:sz="8" w:space="0" w:color="0000FF"/>
                  </w:tcBorders>
                  <w:shd w:val="clear" w:color="auto" w:fill="auto"/>
                </w:tcPr>
                <w:p w14:paraId="1F7C8232"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 :</w:t>
                  </w:r>
                </w:p>
              </w:tc>
              <w:tc>
                <w:tcPr>
                  <w:tcW w:w="4156" w:type="dxa"/>
                  <w:tcBorders>
                    <w:top w:val="single" w:sz="8" w:space="0" w:color="0000FF"/>
                    <w:bottom w:val="single" w:sz="8" w:space="0" w:color="0000FF"/>
                    <w:right w:val="single" w:sz="8" w:space="0" w:color="0000FF"/>
                  </w:tcBorders>
                  <w:shd w:val="clear" w:color="auto" w:fill="auto"/>
                </w:tcPr>
                <w:p w14:paraId="069B6DF8"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13D6773F" w14:textId="77777777" w:rsidR="001D284B" w:rsidRDefault="001D284B">
                  <w:pPr>
                    <w:spacing w:after="0" w:line="100" w:lineRule="atLeast"/>
                    <w:jc w:val="both"/>
                  </w:pPr>
                  <w:r>
                    <w:rPr>
                      <w:rFonts w:ascii="Arial" w:hAnsi="Arial" w:cs="Arial"/>
                      <w:sz w:val="24"/>
                      <w:szCs w:val="24"/>
                    </w:rPr>
                    <w:t>▼</w:t>
                  </w:r>
                </w:p>
              </w:tc>
            </w:tr>
          </w:tbl>
          <w:p w14:paraId="70292885"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0FF947A8" w14:textId="77777777">
              <w:tc>
                <w:tcPr>
                  <w:tcW w:w="5324" w:type="dxa"/>
                  <w:tcBorders>
                    <w:right w:val="single" w:sz="8" w:space="0" w:color="0000FF"/>
                  </w:tcBorders>
                  <w:shd w:val="clear" w:color="auto" w:fill="auto"/>
                </w:tcPr>
                <w:p w14:paraId="76046E46"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23076C4B"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6ED22C45" w14:textId="77777777" w:rsidR="001D284B" w:rsidRDefault="001D284B">
                  <w:pPr>
                    <w:spacing w:after="0" w:line="100" w:lineRule="atLeast"/>
                    <w:jc w:val="both"/>
                  </w:pPr>
                  <w:r>
                    <w:rPr>
                      <w:rFonts w:ascii="Arial" w:hAnsi="Arial" w:cs="Arial"/>
                      <w:sz w:val="24"/>
                      <w:szCs w:val="24"/>
                    </w:rPr>
                    <w:t>...</w:t>
                  </w:r>
                </w:p>
              </w:tc>
            </w:tr>
          </w:tbl>
          <w:p w14:paraId="693EC3C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08503564" w14:textId="77777777">
              <w:tc>
                <w:tcPr>
                  <w:tcW w:w="5324" w:type="dxa"/>
                  <w:tcBorders>
                    <w:right w:val="single" w:sz="8" w:space="0" w:color="0000FF"/>
                  </w:tcBorders>
                  <w:shd w:val="clear" w:color="auto" w:fill="auto"/>
                </w:tcPr>
                <w:p w14:paraId="27E9C200"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4DC43485"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7B1FA6D5" w14:textId="77777777" w:rsidR="001D284B" w:rsidRDefault="001D284B">
                  <w:pPr>
                    <w:spacing w:after="0" w:line="100" w:lineRule="atLeast"/>
                    <w:jc w:val="both"/>
                  </w:pPr>
                  <w:r>
                    <w:rPr>
                      <w:rFonts w:ascii="Arial" w:hAnsi="Arial" w:cs="Arial"/>
                      <w:sz w:val="24"/>
                      <w:szCs w:val="24"/>
                    </w:rPr>
                    <w:t>▼</w:t>
                  </w:r>
                </w:p>
              </w:tc>
            </w:tr>
          </w:tbl>
          <w:p w14:paraId="081CE21F"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63B77E2" w14:textId="77777777">
              <w:tc>
                <w:tcPr>
                  <w:tcW w:w="5324" w:type="dxa"/>
                  <w:tcBorders>
                    <w:right w:val="single" w:sz="8" w:space="0" w:color="0000FF"/>
                  </w:tcBorders>
                  <w:shd w:val="clear" w:color="auto" w:fill="auto"/>
                </w:tcPr>
                <w:p w14:paraId="571B79DB"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541EA20C" w14:textId="77777777" w:rsidR="001D284B" w:rsidRDefault="001D284B">
                  <w:pPr>
                    <w:spacing w:after="0" w:line="100" w:lineRule="atLeast"/>
                    <w:jc w:val="both"/>
                  </w:pPr>
                  <w:r>
                    <w:rPr>
                      <w:rFonts w:ascii="Arial" w:hAnsi="Arial" w:cs="Arial"/>
                      <w:i/>
                      <w:iCs/>
                      <w:sz w:val="24"/>
                      <w:szCs w:val="24"/>
                    </w:rPr>
                    <w:t> </w:t>
                  </w:r>
                </w:p>
              </w:tc>
            </w:tr>
          </w:tbl>
          <w:p w14:paraId="2272E48E"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F9F1B60" w14:textId="77777777">
              <w:tc>
                <w:tcPr>
                  <w:tcW w:w="5324" w:type="dxa"/>
                  <w:tcBorders>
                    <w:right w:val="single" w:sz="8" w:space="0" w:color="0000FF"/>
                  </w:tcBorders>
                  <w:shd w:val="clear" w:color="auto" w:fill="auto"/>
                </w:tcPr>
                <w:p w14:paraId="2CB6F20E"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0170CE18" w14:textId="77777777" w:rsidR="001D284B" w:rsidRDefault="001D284B">
                  <w:pPr>
                    <w:spacing w:after="0" w:line="100" w:lineRule="atLeast"/>
                    <w:jc w:val="both"/>
                  </w:pPr>
                  <w:r>
                    <w:rPr>
                      <w:rFonts w:ascii="Arial" w:hAnsi="Arial" w:cs="Arial"/>
                      <w:i/>
                      <w:iCs/>
                      <w:sz w:val="24"/>
                      <w:szCs w:val="24"/>
                    </w:rPr>
                    <w:t> </w:t>
                  </w:r>
                </w:p>
              </w:tc>
            </w:tr>
          </w:tbl>
          <w:p w14:paraId="75EA159A"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42CF215" w14:textId="77777777">
              <w:tc>
                <w:tcPr>
                  <w:tcW w:w="5324" w:type="dxa"/>
                  <w:tcBorders>
                    <w:right w:val="single" w:sz="8" w:space="0" w:color="0000FF"/>
                  </w:tcBorders>
                  <w:shd w:val="clear" w:color="auto" w:fill="auto"/>
                </w:tcPr>
                <w:p w14:paraId="304BB78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63CD4069" w14:textId="77777777" w:rsidR="001D284B" w:rsidRDefault="001D284B">
                  <w:pPr>
                    <w:spacing w:after="0" w:line="100" w:lineRule="atLeast"/>
                    <w:jc w:val="both"/>
                  </w:pPr>
                  <w:r>
                    <w:rPr>
                      <w:rFonts w:ascii="Arial" w:hAnsi="Arial" w:cs="Arial"/>
                      <w:i/>
                      <w:iCs/>
                      <w:sz w:val="24"/>
                      <w:szCs w:val="24"/>
                    </w:rPr>
                    <w:t> </w:t>
                  </w:r>
                </w:p>
              </w:tc>
            </w:tr>
          </w:tbl>
          <w:p w14:paraId="5B4FE5B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622E0CD" w14:textId="77777777">
              <w:tc>
                <w:tcPr>
                  <w:tcW w:w="5324" w:type="dxa"/>
                  <w:tcBorders>
                    <w:right w:val="single" w:sz="8" w:space="0" w:color="0000FF"/>
                  </w:tcBorders>
                  <w:shd w:val="clear" w:color="auto" w:fill="auto"/>
                </w:tcPr>
                <w:p w14:paraId="232CB8B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05B7C590" w14:textId="77777777" w:rsidR="001D284B" w:rsidRDefault="001D284B">
                  <w:pPr>
                    <w:spacing w:after="0" w:line="100" w:lineRule="atLeast"/>
                    <w:jc w:val="both"/>
                  </w:pPr>
                  <w:r>
                    <w:rPr>
                      <w:rFonts w:ascii="Arial" w:hAnsi="Arial" w:cs="Arial"/>
                      <w:i/>
                      <w:iCs/>
                      <w:sz w:val="24"/>
                      <w:szCs w:val="24"/>
                    </w:rPr>
                    <w:t> </w:t>
                  </w:r>
                </w:p>
              </w:tc>
            </w:tr>
          </w:tbl>
          <w:p w14:paraId="3317213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9480"/>
              <w:gridCol w:w="524"/>
            </w:tblGrid>
            <w:tr w:rsidR="001D284B" w14:paraId="39C0FFFC" w14:textId="77777777">
              <w:tc>
                <w:tcPr>
                  <w:tcW w:w="9480" w:type="dxa"/>
                  <w:tcBorders>
                    <w:right w:val="single" w:sz="8" w:space="0" w:color="0000FF"/>
                  </w:tcBorders>
                  <w:shd w:val="clear" w:color="auto" w:fill="auto"/>
                </w:tcPr>
                <w:p w14:paraId="196227DB" w14:textId="77777777" w:rsidR="001D284B" w:rsidRDefault="001D284B">
                  <w:pPr>
                    <w:spacing w:after="0" w:line="100" w:lineRule="atLeast"/>
                    <w:jc w:val="right"/>
                    <w:rPr>
                      <w:rFonts w:ascii="Arial" w:hAnsi="Arial" w:cs="Arial"/>
                      <w:sz w:val="24"/>
                      <w:szCs w:val="24"/>
                    </w:rPr>
                  </w:pPr>
                  <w:r>
                    <w:rPr>
                      <w:rFonts w:ascii="Arial" w:hAnsi="Arial" w:cs="Arial"/>
                      <w:sz w:val="24"/>
                      <w:szCs w:val="24"/>
                    </w:rPr>
                    <w:t>Kollegial icra orqanının rəhbəri funksiyasını həyata keçirəcəyi təqdirdə</w:t>
                  </w:r>
                </w:p>
              </w:tc>
              <w:tc>
                <w:tcPr>
                  <w:tcW w:w="524" w:type="dxa"/>
                  <w:tcBorders>
                    <w:top w:val="single" w:sz="8" w:space="0" w:color="0000FF"/>
                    <w:bottom w:val="single" w:sz="8" w:space="0" w:color="0000FF"/>
                    <w:right w:val="single" w:sz="8" w:space="0" w:color="0000FF"/>
                  </w:tcBorders>
                  <w:shd w:val="clear" w:color="auto" w:fill="auto"/>
                </w:tcPr>
                <w:p w14:paraId="659FAD1C" w14:textId="77777777" w:rsidR="001D284B" w:rsidRDefault="001D284B">
                  <w:pPr>
                    <w:spacing w:after="0" w:line="100" w:lineRule="atLeast"/>
                    <w:jc w:val="both"/>
                  </w:pPr>
                  <w:r>
                    <w:rPr>
                      <w:rFonts w:ascii="Arial" w:hAnsi="Arial" w:cs="Arial"/>
                      <w:sz w:val="24"/>
                      <w:szCs w:val="24"/>
                    </w:rPr>
                    <w:t>▼</w:t>
                  </w:r>
                </w:p>
              </w:tc>
            </w:tr>
          </w:tbl>
          <w:p w14:paraId="3C294734"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169D7BDF" w14:textId="77777777" w:rsidR="001D284B" w:rsidRDefault="001D284B">
            <w:pPr>
              <w:spacing w:after="0" w:line="100" w:lineRule="atLeast"/>
              <w:jc w:val="both"/>
              <w:rPr>
                <w:rFonts w:ascii="Arial" w:hAnsi="Arial" w:cs="Arial"/>
                <w:i/>
                <w:iCs/>
                <w:sz w:val="24"/>
                <w:szCs w:val="24"/>
              </w:rPr>
            </w:pPr>
            <w:r>
              <w:rPr>
                <w:rFonts w:ascii="Arial" w:hAnsi="Arial" w:cs="Arial"/>
                <w:b/>
                <w:bCs/>
                <w:sz w:val="24"/>
                <w:szCs w:val="24"/>
              </w:rPr>
              <w:t>9. Müşahidə Şurasının tərkibi:</w:t>
            </w:r>
          </w:p>
          <w:p w14:paraId="32A5D5A8"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(təsis yığıncağında Müşahidə Şurası seçilmişdirsə, üzvlərin sayı tək sayda olmaqla ən azı 3 üzv barədə məlumatlar doldurulur)</w:t>
            </w:r>
          </w:p>
          <w:p w14:paraId="1F0257FD"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3F437A88" w14:textId="77777777">
              <w:trPr>
                <w:jc w:val="center"/>
              </w:trPr>
              <w:tc>
                <w:tcPr>
                  <w:tcW w:w="5920" w:type="dxa"/>
                  <w:tcBorders>
                    <w:right w:val="single" w:sz="8" w:space="0" w:color="0000FF"/>
                  </w:tcBorders>
                  <w:shd w:val="clear" w:color="auto" w:fill="auto"/>
                </w:tcPr>
                <w:p w14:paraId="37F6431A"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7D790D24"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27FA0FF9" w14:textId="77777777" w:rsidR="001D284B" w:rsidRDefault="001D284B">
                  <w:pPr>
                    <w:spacing w:after="0" w:line="100" w:lineRule="atLeast"/>
                    <w:jc w:val="both"/>
                  </w:pPr>
                  <w:r>
                    <w:rPr>
                      <w:rFonts w:ascii="Arial" w:hAnsi="Arial" w:cs="Arial"/>
                      <w:b/>
                      <w:bCs/>
                      <w:sz w:val="24"/>
                      <w:szCs w:val="24"/>
                    </w:rPr>
                    <w:t>...</w:t>
                  </w:r>
                </w:p>
              </w:tc>
            </w:tr>
          </w:tbl>
          <w:p w14:paraId="1AC07A4A"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6CAF287" w14:textId="77777777">
              <w:tc>
                <w:tcPr>
                  <w:tcW w:w="5324" w:type="dxa"/>
                  <w:tcBorders>
                    <w:right w:val="single" w:sz="8" w:space="0" w:color="0000FF"/>
                  </w:tcBorders>
                  <w:shd w:val="clear" w:color="auto" w:fill="auto"/>
                </w:tcPr>
                <w:p w14:paraId="65203C47"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20B55001" w14:textId="77777777" w:rsidR="001D284B" w:rsidRDefault="001D284B">
                  <w:pPr>
                    <w:spacing w:after="0" w:line="100" w:lineRule="atLeast"/>
                    <w:jc w:val="both"/>
                  </w:pPr>
                  <w:r>
                    <w:rPr>
                      <w:rFonts w:ascii="Arial" w:hAnsi="Arial" w:cs="Arial"/>
                      <w:b/>
                      <w:bCs/>
                      <w:sz w:val="24"/>
                      <w:szCs w:val="24"/>
                    </w:rPr>
                    <w:t>................</w:t>
                  </w:r>
                </w:p>
              </w:tc>
            </w:tr>
          </w:tbl>
          <w:p w14:paraId="12C71FC7"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F544F06" w14:textId="77777777">
              <w:tc>
                <w:tcPr>
                  <w:tcW w:w="5324" w:type="dxa"/>
                  <w:tcBorders>
                    <w:right w:val="single" w:sz="8" w:space="0" w:color="0000FF"/>
                  </w:tcBorders>
                  <w:shd w:val="clear" w:color="auto" w:fill="auto"/>
                </w:tcPr>
                <w:p w14:paraId="7C1ADCFF"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2D9D1C52" w14:textId="77777777" w:rsidR="001D284B" w:rsidRDefault="001D284B">
                  <w:pPr>
                    <w:spacing w:after="0" w:line="100" w:lineRule="atLeast"/>
                    <w:jc w:val="both"/>
                  </w:pPr>
                  <w:r>
                    <w:rPr>
                      <w:rFonts w:ascii="Arial" w:hAnsi="Arial" w:cs="Arial"/>
                      <w:b/>
                      <w:bCs/>
                      <w:sz w:val="24"/>
                      <w:szCs w:val="24"/>
                    </w:rPr>
                    <w:t>................</w:t>
                  </w:r>
                </w:p>
              </w:tc>
            </w:tr>
          </w:tbl>
          <w:p w14:paraId="6068A631"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45930F9" w14:textId="77777777">
              <w:tc>
                <w:tcPr>
                  <w:tcW w:w="5324" w:type="dxa"/>
                  <w:tcBorders>
                    <w:right w:val="single" w:sz="8" w:space="0" w:color="0000FF"/>
                  </w:tcBorders>
                  <w:shd w:val="clear" w:color="auto" w:fill="auto"/>
                </w:tcPr>
                <w:p w14:paraId="29BCA04F"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445ECFDD" w14:textId="77777777" w:rsidR="001D284B" w:rsidRDefault="001D284B">
                  <w:pPr>
                    <w:spacing w:after="0" w:line="100" w:lineRule="atLeast"/>
                    <w:jc w:val="both"/>
                  </w:pPr>
                  <w:r>
                    <w:rPr>
                      <w:rFonts w:ascii="Arial" w:hAnsi="Arial" w:cs="Arial"/>
                      <w:b/>
                      <w:bCs/>
                      <w:sz w:val="24"/>
                      <w:szCs w:val="24"/>
                    </w:rPr>
                    <w:t>................</w:t>
                  </w:r>
                </w:p>
              </w:tc>
            </w:tr>
          </w:tbl>
          <w:p w14:paraId="6CB87235"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67EE28E" w14:textId="77777777">
              <w:tc>
                <w:tcPr>
                  <w:tcW w:w="5324" w:type="dxa"/>
                  <w:tcBorders>
                    <w:right w:val="single" w:sz="8" w:space="0" w:color="0000FF"/>
                  </w:tcBorders>
                  <w:shd w:val="clear" w:color="auto" w:fill="auto"/>
                </w:tcPr>
                <w:p w14:paraId="7B024C78"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223C831E" w14:textId="77777777" w:rsidR="001D284B" w:rsidRDefault="001D284B">
                  <w:pPr>
                    <w:spacing w:after="0" w:line="100" w:lineRule="atLeast"/>
                    <w:jc w:val="both"/>
                  </w:pPr>
                  <w:r>
                    <w:rPr>
                      <w:rFonts w:ascii="Arial" w:hAnsi="Arial" w:cs="Arial"/>
                      <w:b/>
                      <w:bCs/>
                      <w:sz w:val="24"/>
                      <w:szCs w:val="24"/>
                    </w:rPr>
                    <w:t>.........</w:t>
                  </w:r>
                </w:p>
              </w:tc>
            </w:tr>
          </w:tbl>
          <w:p w14:paraId="4CC60E18"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216B372" w14:textId="77777777">
              <w:tc>
                <w:tcPr>
                  <w:tcW w:w="5324" w:type="dxa"/>
                  <w:tcBorders>
                    <w:right w:val="single" w:sz="8" w:space="0" w:color="0000FF"/>
                  </w:tcBorders>
                  <w:shd w:val="clear" w:color="auto" w:fill="auto"/>
                </w:tcPr>
                <w:p w14:paraId="65178482"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 :</w:t>
                  </w:r>
                </w:p>
              </w:tc>
              <w:tc>
                <w:tcPr>
                  <w:tcW w:w="4156" w:type="dxa"/>
                  <w:tcBorders>
                    <w:top w:val="single" w:sz="8" w:space="0" w:color="0000FF"/>
                    <w:bottom w:val="single" w:sz="8" w:space="0" w:color="0000FF"/>
                    <w:right w:val="single" w:sz="8" w:space="0" w:color="0000FF"/>
                  </w:tcBorders>
                  <w:shd w:val="clear" w:color="auto" w:fill="auto"/>
                </w:tcPr>
                <w:p w14:paraId="52436E9B"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7FF7020D" w14:textId="77777777" w:rsidR="001D284B" w:rsidRDefault="001D284B">
                  <w:pPr>
                    <w:spacing w:after="0" w:line="100" w:lineRule="atLeast"/>
                    <w:jc w:val="both"/>
                  </w:pPr>
                  <w:r>
                    <w:rPr>
                      <w:rFonts w:ascii="Arial" w:hAnsi="Arial" w:cs="Arial"/>
                      <w:sz w:val="24"/>
                      <w:szCs w:val="24"/>
                    </w:rPr>
                    <w:t>▼</w:t>
                  </w:r>
                </w:p>
              </w:tc>
            </w:tr>
          </w:tbl>
          <w:p w14:paraId="7BEEE6AA"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6DFD57F1" w14:textId="77777777">
              <w:tc>
                <w:tcPr>
                  <w:tcW w:w="5324" w:type="dxa"/>
                  <w:tcBorders>
                    <w:right w:val="single" w:sz="8" w:space="0" w:color="0000FF"/>
                  </w:tcBorders>
                  <w:shd w:val="clear" w:color="auto" w:fill="auto"/>
                </w:tcPr>
                <w:p w14:paraId="17140830"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768AD9CC"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47D2686F" w14:textId="77777777" w:rsidR="001D284B" w:rsidRDefault="001D284B">
                  <w:pPr>
                    <w:spacing w:after="0" w:line="100" w:lineRule="atLeast"/>
                    <w:jc w:val="both"/>
                  </w:pPr>
                  <w:r>
                    <w:rPr>
                      <w:rFonts w:ascii="Arial" w:hAnsi="Arial" w:cs="Arial"/>
                      <w:sz w:val="24"/>
                      <w:szCs w:val="24"/>
                    </w:rPr>
                    <w:t>...</w:t>
                  </w:r>
                </w:p>
              </w:tc>
            </w:tr>
          </w:tbl>
          <w:p w14:paraId="2B23AECA"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5D7C8798" w14:textId="77777777">
              <w:tc>
                <w:tcPr>
                  <w:tcW w:w="5324" w:type="dxa"/>
                  <w:tcBorders>
                    <w:right w:val="single" w:sz="8" w:space="0" w:color="0000FF"/>
                  </w:tcBorders>
                  <w:shd w:val="clear" w:color="auto" w:fill="auto"/>
                </w:tcPr>
                <w:p w14:paraId="12F5472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66B6D5B1"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0F30C830" w14:textId="77777777" w:rsidR="001D284B" w:rsidRDefault="001D284B">
                  <w:pPr>
                    <w:spacing w:after="0" w:line="100" w:lineRule="atLeast"/>
                    <w:jc w:val="both"/>
                  </w:pPr>
                  <w:r>
                    <w:rPr>
                      <w:rFonts w:ascii="Arial" w:hAnsi="Arial" w:cs="Arial"/>
                      <w:sz w:val="24"/>
                      <w:szCs w:val="24"/>
                    </w:rPr>
                    <w:t>▼</w:t>
                  </w:r>
                </w:p>
              </w:tc>
            </w:tr>
          </w:tbl>
          <w:p w14:paraId="0D6AA7DD"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B59C48A" w14:textId="77777777">
              <w:tc>
                <w:tcPr>
                  <w:tcW w:w="5324" w:type="dxa"/>
                  <w:tcBorders>
                    <w:right w:val="single" w:sz="8" w:space="0" w:color="0000FF"/>
                  </w:tcBorders>
                  <w:shd w:val="clear" w:color="auto" w:fill="auto"/>
                </w:tcPr>
                <w:p w14:paraId="4FB6945D"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2A668DC7" w14:textId="77777777" w:rsidR="001D284B" w:rsidRDefault="001D284B">
                  <w:pPr>
                    <w:spacing w:after="0" w:line="100" w:lineRule="atLeast"/>
                    <w:jc w:val="both"/>
                  </w:pPr>
                  <w:r>
                    <w:rPr>
                      <w:rFonts w:ascii="Arial" w:hAnsi="Arial" w:cs="Arial"/>
                      <w:i/>
                      <w:iCs/>
                      <w:sz w:val="24"/>
                      <w:szCs w:val="24"/>
                    </w:rPr>
                    <w:t> </w:t>
                  </w:r>
                </w:p>
              </w:tc>
            </w:tr>
          </w:tbl>
          <w:p w14:paraId="7DD5B347"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1E0D7AF" w14:textId="77777777">
              <w:tc>
                <w:tcPr>
                  <w:tcW w:w="5324" w:type="dxa"/>
                  <w:tcBorders>
                    <w:right w:val="single" w:sz="8" w:space="0" w:color="0000FF"/>
                  </w:tcBorders>
                  <w:shd w:val="clear" w:color="auto" w:fill="auto"/>
                </w:tcPr>
                <w:p w14:paraId="0A4BA022"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124AFD37" w14:textId="77777777" w:rsidR="001D284B" w:rsidRDefault="001D284B">
                  <w:pPr>
                    <w:spacing w:after="0" w:line="100" w:lineRule="atLeast"/>
                    <w:jc w:val="both"/>
                  </w:pPr>
                  <w:r>
                    <w:rPr>
                      <w:rFonts w:ascii="Arial" w:hAnsi="Arial" w:cs="Arial"/>
                      <w:i/>
                      <w:iCs/>
                      <w:sz w:val="24"/>
                      <w:szCs w:val="24"/>
                    </w:rPr>
                    <w:t> </w:t>
                  </w:r>
                </w:p>
              </w:tc>
            </w:tr>
          </w:tbl>
          <w:p w14:paraId="09BF30F7"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9480"/>
              <w:gridCol w:w="524"/>
            </w:tblGrid>
            <w:tr w:rsidR="001D284B" w14:paraId="0CAC9A91" w14:textId="77777777">
              <w:tc>
                <w:tcPr>
                  <w:tcW w:w="9480" w:type="dxa"/>
                  <w:tcBorders>
                    <w:right w:val="single" w:sz="8" w:space="0" w:color="0000FF"/>
                  </w:tcBorders>
                  <w:shd w:val="clear" w:color="auto" w:fill="auto"/>
                </w:tcPr>
                <w:p w14:paraId="06C625C9" w14:textId="77777777" w:rsidR="001D284B" w:rsidRDefault="001D284B">
                  <w:pPr>
                    <w:spacing w:after="0" w:line="100" w:lineRule="atLeast"/>
                    <w:jc w:val="right"/>
                    <w:rPr>
                      <w:rFonts w:ascii="Arial" w:hAnsi="Arial" w:cs="Arial"/>
                      <w:sz w:val="24"/>
                      <w:szCs w:val="24"/>
                    </w:rPr>
                  </w:pPr>
                  <w:r>
                    <w:rPr>
                      <w:rFonts w:ascii="Arial" w:hAnsi="Arial" w:cs="Arial"/>
                      <w:sz w:val="24"/>
                      <w:szCs w:val="24"/>
                    </w:rPr>
                    <w:t>Müşahidə Şurasının sədri funksiyasını həyata keçirəcəyi təqdirdə</w:t>
                  </w:r>
                </w:p>
              </w:tc>
              <w:tc>
                <w:tcPr>
                  <w:tcW w:w="524" w:type="dxa"/>
                  <w:tcBorders>
                    <w:top w:val="single" w:sz="8" w:space="0" w:color="0000FF"/>
                    <w:bottom w:val="single" w:sz="8" w:space="0" w:color="0000FF"/>
                    <w:right w:val="single" w:sz="8" w:space="0" w:color="0000FF"/>
                  </w:tcBorders>
                  <w:shd w:val="clear" w:color="auto" w:fill="auto"/>
                </w:tcPr>
                <w:p w14:paraId="7AA45061" w14:textId="77777777" w:rsidR="001D284B" w:rsidRDefault="001D284B">
                  <w:pPr>
                    <w:spacing w:after="0" w:line="100" w:lineRule="atLeast"/>
                    <w:jc w:val="both"/>
                  </w:pPr>
                  <w:r>
                    <w:rPr>
                      <w:rFonts w:ascii="Arial" w:hAnsi="Arial" w:cs="Arial"/>
                      <w:sz w:val="24"/>
                      <w:szCs w:val="24"/>
                    </w:rPr>
                    <w:t>▼</w:t>
                  </w:r>
                </w:p>
              </w:tc>
            </w:tr>
          </w:tbl>
          <w:p w14:paraId="54B273EF"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5D1667B2" w14:textId="77777777" w:rsidR="001D284B" w:rsidRDefault="001D284B">
            <w:pPr>
              <w:spacing w:after="0" w:line="100" w:lineRule="atLeast"/>
              <w:jc w:val="both"/>
              <w:rPr>
                <w:rFonts w:ascii="Arial" w:hAnsi="Arial" w:cs="Arial"/>
                <w:i/>
                <w:iCs/>
                <w:sz w:val="24"/>
                <w:szCs w:val="24"/>
              </w:rPr>
            </w:pPr>
            <w:r>
              <w:rPr>
                <w:rFonts w:ascii="Arial" w:hAnsi="Arial" w:cs="Arial"/>
                <w:b/>
                <w:bCs/>
                <w:sz w:val="24"/>
                <w:szCs w:val="24"/>
              </w:rPr>
              <w:t>10. Cəmiyyətin fəaliyyət sahəsi:</w:t>
            </w:r>
          </w:p>
          <w:p w14:paraId="3F9509A1" w14:textId="77777777" w:rsidR="001D284B" w:rsidRDefault="001D284B">
            <w:pPr>
              <w:spacing w:after="0" w:line="100" w:lineRule="atLeast"/>
              <w:ind w:firstLine="720"/>
              <w:jc w:val="both"/>
              <w:rPr>
                <w:rFonts w:ascii="Arial" w:hAnsi="Arial" w:cs="Arial"/>
                <w:i/>
                <w:iCs/>
                <w:sz w:val="24"/>
                <w:szCs w:val="24"/>
              </w:rPr>
            </w:pPr>
            <w:r>
              <w:rPr>
                <w:rFonts w:ascii="Arial" w:hAnsi="Arial" w:cs="Arial"/>
                <w:i/>
                <w:iCs/>
                <w:sz w:val="24"/>
                <w:szCs w:val="24"/>
              </w:rPr>
              <w:t> </w:t>
            </w:r>
          </w:p>
          <w:p w14:paraId="539F49E4"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Müraciət edən məhdud məsuliyyətli cəmiyyətin fəaliyyət sahəsi barədə məlumatı sistemə daxil edir:</w:t>
            </w:r>
          </w:p>
          <w:p w14:paraId="20E298F4"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79B61F93" w14:textId="77777777">
              <w:tc>
                <w:tcPr>
                  <w:tcW w:w="5324" w:type="dxa"/>
                  <w:tcBorders>
                    <w:right w:val="single" w:sz="8" w:space="0" w:color="0000FF"/>
                  </w:tcBorders>
                  <w:shd w:val="clear" w:color="auto" w:fill="auto"/>
                </w:tcPr>
                <w:p w14:paraId="30129C6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Əsas fəaliyyət növü (seçilir):</w:t>
                  </w:r>
                </w:p>
              </w:tc>
              <w:tc>
                <w:tcPr>
                  <w:tcW w:w="4156" w:type="dxa"/>
                  <w:tcBorders>
                    <w:top w:val="single" w:sz="8" w:space="0" w:color="0000FF"/>
                    <w:bottom w:val="single" w:sz="8" w:space="0" w:color="0000FF"/>
                    <w:right w:val="single" w:sz="8" w:space="0" w:color="0000FF"/>
                  </w:tcBorders>
                  <w:shd w:val="clear" w:color="auto" w:fill="auto"/>
                </w:tcPr>
                <w:p w14:paraId="550744D4"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2E86D4F" w14:textId="77777777" w:rsidR="001D284B" w:rsidRDefault="001D284B">
                  <w:pPr>
                    <w:spacing w:after="0" w:line="100" w:lineRule="atLeast"/>
                    <w:jc w:val="both"/>
                  </w:pPr>
                  <w:r>
                    <w:rPr>
                      <w:rFonts w:ascii="Arial" w:hAnsi="Arial" w:cs="Arial"/>
                      <w:sz w:val="24"/>
                      <w:szCs w:val="24"/>
                    </w:rPr>
                    <w:t>▼</w:t>
                  </w:r>
                </w:p>
              </w:tc>
            </w:tr>
            <w:tr w:rsidR="001D284B" w14:paraId="18B29382" w14:textId="77777777">
              <w:tc>
                <w:tcPr>
                  <w:tcW w:w="5324" w:type="dxa"/>
                  <w:tcBorders>
                    <w:right w:val="single" w:sz="8" w:space="0" w:color="0000FF"/>
                  </w:tcBorders>
                  <w:shd w:val="clear" w:color="auto" w:fill="auto"/>
                </w:tcPr>
                <w:p w14:paraId="5AE64D3A"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Digər fəaliyyət növü (seçilir)</w:t>
                  </w:r>
                </w:p>
              </w:tc>
              <w:tc>
                <w:tcPr>
                  <w:tcW w:w="4156" w:type="dxa"/>
                  <w:tcBorders>
                    <w:bottom w:val="single" w:sz="8" w:space="0" w:color="0000FF"/>
                    <w:right w:val="single" w:sz="8" w:space="0" w:color="0000FF"/>
                  </w:tcBorders>
                  <w:shd w:val="clear" w:color="auto" w:fill="auto"/>
                </w:tcPr>
                <w:p w14:paraId="502D899A"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bottom w:val="single" w:sz="8" w:space="0" w:color="0000FF"/>
                    <w:right w:val="single" w:sz="8" w:space="0" w:color="0000FF"/>
                  </w:tcBorders>
                  <w:shd w:val="clear" w:color="auto" w:fill="auto"/>
                </w:tcPr>
                <w:p w14:paraId="7E04C97C" w14:textId="77777777" w:rsidR="001D284B" w:rsidRDefault="001D284B">
                  <w:pPr>
                    <w:spacing w:after="0" w:line="100" w:lineRule="atLeast"/>
                    <w:jc w:val="both"/>
                  </w:pPr>
                  <w:r>
                    <w:rPr>
                      <w:rFonts w:ascii="Arial" w:hAnsi="Arial" w:cs="Arial"/>
                      <w:sz w:val="24"/>
                      <w:szCs w:val="24"/>
                    </w:rPr>
                    <w:t> </w:t>
                  </w:r>
                </w:p>
              </w:tc>
            </w:tr>
          </w:tbl>
          <w:p w14:paraId="15D1A6A4"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26F28ED6"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11. Məhdud məsuliyyətli cəmiyyətin vergi mükəlləfiyyəti</w:t>
            </w:r>
          </w:p>
          <w:p w14:paraId="425E767E"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458"/>
              <w:gridCol w:w="3119"/>
              <w:gridCol w:w="3173"/>
            </w:tblGrid>
            <w:tr w:rsidR="001D284B" w14:paraId="75C289BA" w14:textId="77777777">
              <w:trPr>
                <w:jc w:val="center"/>
              </w:trPr>
              <w:tc>
                <w:tcPr>
                  <w:tcW w:w="3458" w:type="dxa"/>
                  <w:tcBorders>
                    <w:right w:val="single" w:sz="8" w:space="0" w:color="0000FF"/>
                  </w:tcBorders>
                  <w:shd w:val="clear" w:color="auto" w:fill="auto"/>
                </w:tcPr>
                <w:p w14:paraId="3CF495F1"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 xml:space="preserve">          Əlavə dəyər vergisi</w:t>
                  </w:r>
                </w:p>
              </w:tc>
              <w:tc>
                <w:tcPr>
                  <w:tcW w:w="3119" w:type="dxa"/>
                  <w:tcBorders>
                    <w:top w:val="single" w:sz="8" w:space="0" w:color="0000FF"/>
                    <w:bottom w:val="single" w:sz="8" w:space="0" w:color="0000FF"/>
                    <w:right w:val="single" w:sz="8" w:space="0" w:color="0000FF"/>
                  </w:tcBorders>
                  <w:shd w:val="clear" w:color="auto" w:fill="auto"/>
                </w:tcPr>
                <w:p w14:paraId="0E29140C" w14:textId="77777777" w:rsidR="001D284B" w:rsidRDefault="001D284B">
                  <w:pPr>
                    <w:spacing w:after="0" w:line="100" w:lineRule="atLeast"/>
                    <w:jc w:val="both"/>
                    <w:rPr>
                      <w:rFonts w:ascii="Arial" w:hAnsi="Arial" w:cs="Arial"/>
                      <w:iCs/>
                      <w:sz w:val="24"/>
                      <w:szCs w:val="24"/>
                    </w:rPr>
                  </w:pPr>
                  <w:r>
                    <w:rPr>
                      <w:rFonts w:ascii="Arial" w:hAnsi="Arial" w:cs="Arial"/>
                      <w:i/>
                      <w:iCs/>
                      <w:sz w:val="24"/>
                      <w:szCs w:val="24"/>
                    </w:rPr>
                    <w:t xml:space="preserve">       </w:t>
                  </w:r>
                  <w:r>
                    <w:rPr>
                      <w:rFonts w:ascii="Arial" w:hAnsi="Arial" w:cs="Arial"/>
                      <w:iCs/>
                      <w:sz w:val="24"/>
                      <w:szCs w:val="24"/>
                    </w:rPr>
                    <w:t>Sadələşdirilmiş vergi</w:t>
                  </w:r>
                </w:p>
              </w:tc>
              <w:tc>
                <w:tcPr>
                  <w:tcW w:w="3173" w:type="dxa"/>
                  <w:tcBorders>
                    <w:top w:val="single" w:sz="8" w:space="0" w:color="0000FF"/>
                    <w:bottom w:val="single" w:sz="8" w:space="0" w:color="0000FF"/>
                    <w:right w:val="single" w:sz="8" w:space="0" w:color="0000FF"/>
                  </w:tcBorders>
                  <w:shd w:val="clear" w:color="auto" w:fill="auto"/>
                </w:tcPr>
                <w:p w14:paraId="58F2CD80" w14:textId="77777777" w:rsidR="001D284B" w:rsidRDefault="001D284B">
                  <w:pPr>
                    <w:spacing w:after="0" w:line="100" w:lineRule="atLeast"/>
                    <w:jc w:val="both"/>
                  </w:pPr>
                  <w:r>
                    <w:rPr>
                      <w:rFonts w:ascii="Arial" w:hAnsi="Arial" w:cs="Arial"/>
                      <w:iCs/>
                      <w:sz w:val="24"/>
                      <w:szCs w:val="24"/>
                    </w:rPr>
                    <w:t xml:space="preserve">          Mənfəət vergisi</w:t>
                  </w:r>
                </w:p>
              </w:tc>
            </w:tr>
          </w:tbl>
          <w:p w14:paraId="432AA9CB" w14:textId="77777777" w:rsidR="001D284B" w:rsidRDefault="001D284B">
            <w:pPr>
              <w:spacing w:after="0" w:line="100" w:lineRule="atLeast"/>
              <w:jc w:val="both"/>
              <w:rPr>
                <w:rFonts w:ascii="Arial" w:hAnsi="Arial" w:cs="Arial"/>
                <w:b/>
                <w:bCs/>
                <w:sz w:val="24"/>
                <w:szCs w:val="24"/>
              </w:rPr>
            </w:pPr>
          </w:p>
          <w:p w14:paraId="56C0A916"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Əlavə dəyər vergisi seçildikdə:</w:t>
            </w:r>
          </w:p>
          <w:p w14:paraId="382390C0" w14:textId="77777777" w:rsidR="001D284B" w:rsidRDefault="001D284B">
            <w:pPr>
              <w:spacing w:after="0" w:line="100" w:lineRule="atLeast"/>
              <w:jc w:val="both"/>
              <w:rPr>
                <w:rFonts w:ascii="Arial" w:hAnsi="Arial" w:cs="Arial"/>
                <w:b/>
                <w:bCs/>
                <w:sz w:val="24"/>
                <w:szCs w:val="24"/>
              </w:rPr>
            </w:pPr>
          </w:p>
          <w:p w14:paraId="4774F4D5"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Qeydiyyatın növü və qeydiyyatın qüvvəyə minmə tarixi</w:t>
            </w:r>
          </w:p>
          <w:p w14:paraId="6CE17C79"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611"/>
              <w:gridCol w:w="3440"/>
              <w:gridCol w:w="699"/>
            </w:tblGrid>
            <w:tr w:rsidR="001D284B" w14:paraId="4E6F5D23" w14:textId="77777777">
              <w:trPr>
                <w:jc w:val="center"/>
              </w:trPr>
              <w:tc>
                <w:tcPr>
                  <w:tcW w:w="5611" w:type="dxa"/>
                  <w:tcBorders>
                    <w:right w:val="single" w:sz="8" w:space="0" w:color="0000FF"/>
                  </w:tcBorders>
                  <w:shd w:val="clear" w:color="auto" w:fill="auto"/>
                </w:tcPr>
                <w:p w14:paraId="217119C8"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 xml:space="preserve">         Könüllü qeydiyyat (VM-nin 156.1-ci maddəsi)</w:t>
                  </w:r>
                </w:p>
              </w:tc>
              <w:tc>
                <w:tcPr>
                  <w:tcW w:w="3440" w:type="dxa"/>
                  <w:tcBorders>
                    <w:top w:val="single" w:sz="8" w:space="0" w:color="0000FF"/>
                    <w:bottom w:val="single" w:sz="8" w:space="0" w:color="0000FF"/>
                    <w:right w:val="single" w:sz="8" w:space="0" w:color="0000FF"/>
                  </w:tcBorders>
                  <w:shd w:val="clear" w:color="auto" w:fill="auto"/>
                </w:tcPr>
                <w:p w14:paraId="0AF6CFD2"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r>
                    <w:rPr>
                      <w:rFonts w:ascii="Arial" w:hAnsi="Arial" w:cs="Arial"/>
                      <w:iCs/>
                      <w:sz w:val="24"/>
                      <w:szCs w:val="24"/>
                    </w:rPr>
                    <w:t>Qüvvəyə minmə tarixi (seçilir)</w:t>
                  </w:r>
                </w:p>
              </w:tc>
              <w:tc>
                <w:tcPr>
                  <w:tcW w:w="699" w:type="dxa"/>
                  <w:tcBorders>
                    <w:top w:val="single" w:sz="8" w:space="0" w:color="0000FF"/>
                    <w:bottom w:val="single" w:sz="8" w:space="0" w:color="0000FF"/>
                    <w:right w:val="single" w:sz="8" w:space="0" w:color="0000FF"/>
                  </w:tcBorders>
                  <w:shd w:val="clear" w:color="auto" w:fill="auto"/>
                </w:tcPr>
                <w:p w14:paraId="398F6DAD" w14:textId="77777777" w:rsidR="001D284B" w:rsidRDefault="001D284B">
                  <w:pPr>
                    <w:spacing w:after="0" w:line="100" w:lineRule="atLeast"/>
                    <w:jc w:val="both"/>
                  </w:pPr>
                  <w:r>
                    <w:rPr>
                      <w:rFonts w:ascii="Arial" w:hAnsi="Arial" w:cs="Arial"/>
                      <w:sz w:val="24"/>
                      <w:szCs w:val="24"/>
                    </w:rPr>
                    <w:t>▼</w:t>
                  </w:r>
                </w:p>
              </w:tc>
            </w:tr>
          </w:tbl>
          <w:p w14:paraId="2154F902" w14:textId="77777777" w:rsidR="001D284B" w:rsidRDefault="001D284B">
            <w:pPr>
              <w:spacing w:after="0" w:line="100" w:lineRule="atLeast"/>
              <w:jc w:val="both"/>
              <w:rPr>
                <w:rFonts w:ascii="Arial" w:hAnsi="Arial" w:cs="Arial"/>
                <w:b/>
                <w:bCs/>
                <w:sz w:val="24"/>
                <w:szCs w:val="24"/>
              </w:rPr>
            </w:pPr>
          </w:p>
          <w:p w14:paraId="53E18DC7"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12. Bank hesabının aşılması üçün şəhadətnamə-dublikatın alınması</w:t>
            </w:r>
          </w:p>
          <w:p w14:paraId="0F08F326"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611"/>
              <w:gridCol w:w="697"/>
            </w:tblGrid>
            <w:tr w:rsidR="001D284B" w14:paraId="7020DB2E" w14:textId="77777777">
              <w:trPr>
                <w:jc w:val="center"/>
              </w:trPr>
              <w:tc>
                <w:tcPr>
                  <w:tcW w:w="5611" w:type="dxa"/>
                  <w:tcBorders>
                    <w:right w:val="single" w:sz="8" w:space="0" w:color="0000FF"/>
                  </w:tcBorders>
                  <w:shd w:val="clear" w:color="auto" w:fill="auto"/>
                </w:tcPr>
                <w:p w14:paraId="6564A2D6"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Bankın adı (seçilir)</w:t>
                  </w:r>
                </w:p>
              </w:tc>
              <w:tc>
                <w:tcPr>
                  <w:tcW w:w="697" w:type="dxa"/>
                  <w:tcBorders>
                    <w:top w:val="single" w:sz="8" w:space="0" w:color="0000FF"/>
                    <w:bottom w:val="single" w:sz="8" w:space="0" w:color="0000FF"/>
                    <w:right w:val="single" w:sz="8" w:space="0" w:color="0000FF"/>
                  </w:tcBorders>
                  <w:shd w:val="clear" w:color="auto" w:fill="auto"/>
                </w:tcPr>
                <w:p w14:paraId="60C7E81F" w14:textId="77777777" w:rsidR="001D284B" w:rsidRDefault="001D284B">
                  <w:pPr>
                    <w:spacing w:after="0" w:line="100" w:lineRule="atLeast"/>
                    <w:jc w:val="both"/>
                  </w:pPr>
                  <w:r>
                    <w:rPr>
                      <w:rFonts w:ascii="Arial" w:hAnsi="Arial" w:cs="Arial"/>
                      <w:sz w:val="24"/>
                      <w:szCs w:val="24"/>
                    </w:rPr>
                    <w:t>▼</w:t>
                  </w:r>
                </w:p>
              </w:tc>
            </w:tr>
            <w:tr w:rsidR="001D284B" w14:paraId="68B52530" w14:textId="77777777">
              <w:trPr>
                <w:jc w:val="center"/>
              </w:trPr>
              <w:tc>
                <w:tcPr>
                  <w:tcW w:w="5611" w:type="dxa"/>
                  <w:tcBorders>
                    <w:right w:val="single" w:sz="8" w:space="0" w:color="0000FF"/>
                  </w:tcBorders>
                  <w:shd w:val="clear" w:color="auto" w:fill="auto"/>
                </w:tcPr>
                <w:p w14:paraId="37855F75"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Bank idarəsinin adı (seçilir)</w:t>
                  </w:r>
                </w:p>
              </w:tc>
              <w:tc>
                <w:tcPr>
                  <w:tcW w:w="697" w:type="dxa"/>
                  <w:tcBorders>
                    <w:top w:val="single" w:sz="8" w:space="0" w:color="0000FF"/>
                    <w:bottom w:val="single" w:sz="8" w:space="0" w:color="0000FF"/>
                    <w:right w:val="single" w:sz="8" w:space="0" w:color="0000FF"/>
                  </w:tcBorders>
                  <w:shd w:val="clear" w:color="auto" w:fill="auto"/>
                </w:tcPr>
                <w:p w14:paraId="12ABED23" w14:textId="77777777" w:rsidR="001D284B" w:rsidRDefault="001D284B">
                  <w:pPr>
                    <w:spacing w:after="0" w:line="100" w:lineRule="atLeast"/>
                    <w:jc w:val="both"/>
                  </w:pPr>
                  <w:r>
                    <w:rPr>
                      <w:rFonts w:ascii="Arial" w:hAnsi="Arial" w:cs="Arial"/>
                      <w:sz w:val="24"/>
                      <w:szCs w:val="24"/>
                    </w:rPr>
                    <w:t>▼</w:t>
                  </w:r>
                </w:p>
              </w:tc>
            </w:tr>
            <w:tr w:rsidR="001D284B" w14:paraId="504871EB" w14:textId="77777777">
              <w:trPr>
                <w:jc w:val="center"/>
              </w:trPr>
              <w:tc>
                <w:tcPr>
                  <w:tcW w:w="5611" w:type="dxa"/>
                  <w:tcBorders>
                    <w:right w:val="single" w:sz="8" w:space="0" w:color="0000FF"/>
                  </w:tcBorders>
                  <w:shd w:val="clear" w:color="auto" w:fill="auto"/>
                </w:tcPr>
                <w:p w14:paraId="08609B9A"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Hesabın növü (seçilir)</w:t>
                  </w:r>
                </w:p>
              </w:tc>
              <w:tc>
                <w:tcPr>
                  <w:tcW w:w="697" w:type="dxa"/>
                  <w:tcBorders>
                    <w:top w:val="single" w:sz="8" w:space="0" w:color="0000FF"/>
                    <w:bottom w:val="single" w:sz="8" w:space="0" w:color="0000FF"/>
                    <w:right w:val="single" w:sz="8" w:space="0" w:color="0000FF"/>
                  </w:tcBorders>
                  <w:shd w:val="clear" w:color="auto" w:fill="auto"/>
                </w:tcPr>
                <w:p w14:paraId="7D3E0B67" w14:textId="77777777" w:rsidR="001D284B" w:rsidRDefault="001D284B">
                  <w:pPr>
                    <w:spacing w:after="0" w:line="100" w:lineRule="atLeast"/>
                    <w:jc w:val="both"/>
                  </w:pPr>
                  <w:r>
                    <w:rPr>
                      <w:rFonts w:ascii="Arial" w:hAnsi="Arial" w:cs="Arial"/>
                      <w:sz w:val="24"/>
                      <w:szCs w:val="24"/>
                    </w:rPr>
                    <w:t>▼</w:t>
                  </w:r>
                </w:p>
              </w:tc>
            </w:tr>
            <w:tr w:rsidR="001D284B" w14:paraId="1E74CF85" w14:textId="77777777">
              <w:trPr>
                <w:jc w:val="center"/>
              </w:trPr>
              <w:tc>
                <w:tcPr>
                  <w:tcW w:w="5611" w:type="dxa"/>
                  <w:tcBorders>
                    <w:right w:val="single" w:sz="8" w:space="0" w:color="0000FF"/>
                  </w:tcBorders>
                  <w:shd w:val="clear" w:color="auto" w:fill="auto"/>
                </w:tcPr>
                <w:p w14:paraId="064715D2"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Valyutası (seçilir)</w:t>
                  </w:r>
                </w:p>
              </w:tc>
              <w:tc>
                <w:tcPr>
                  <w:tcW w:w="697" w:type="dxa"/>
                  <w:tcBorders>
                    <w:top w:val="single" w:sz="8" w:space="0" w:color="0000FF"/>
                    <w:bottom w:val="single" w:sz="8" w:space="0" w:color="0000FF"/>
                    <w:right w:val="single" w:sz="8" w:space="0" w:color="0000FF"/>
                  </w:tcBorders>
                  <w:shd w:val="clear" w:color="auto" w:fill="auto"/>
                </w:tcPr>
                <w:p w14:paraId="701CDDC5" w14:textId="77777777" w:rsidR="001D284B" w:rsidRDefault="001D284B">
                  <w:pPr>
                    <w:spacing w:after="0" w:line="100" w:lineRule="atLeast"/>
                    <w:jc w:val="both"/>
                  </w:pPr>
                  <w:r>
                    <w:rPr>
                      <w:rFonts w:ascii="Arial" w:hAnsi="Arial" w:cs="Arial"/>
                      <w:sz w:val="24"/>
                      <w:szCs w:val="24"/>
                    </w:rPr>
                    <w:t>▼</w:t>
                  </w:r>
                </w:p>
              </w:tc>
            </w:tr>
          </w:tbl>
          <w:p w14:paraId="0249EC06" w14:textId="77777777" w:rsidR="001D284B" w:rsidRDefault="001D284B">
            <w:pPr>
              <w:spacing w:after="0" w:line="100" w:lineRule="atLeast"/>
              <w:jc w:val="both"/>
              <w:rPr>
                <w:rFonts w:ascii="Arial" w:hAnsi="Arial" w:cs="Arial"/>
                <w:b/>
                <w:bCs/>
                <w:sz w:val="24"/>
                <w:szCs w:val="24"/>
              </w:rPr>
            </w:pPr>
          </w:p>
          <w:p w14:paraId="68F05953"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13. ASAN imza sertifikatı</w:t>
            </w:r>
          </w:p>
          <w:p w14:paraId="679FB95E"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583"/>
              <w:gridCol w:w="2977"/>
              <w:gridCol w:w="1190"/>
            </w:tblGrid>
            <w:tr w:rsidR="001D284B" w14:paraId="33099E34" w14:textId="77777777">
              <w:trPr>
                <w:jc w:val="center"/>
              </w:trPr>
              <w:tc>
                <w:tcPr>
                  <w:tcW w:w="5583" w:type="dxa"/>
                  <w:tcBorders>
                    <w:right w:val="single" w:sz="8" w:space="0" w:color="0000FF"/>
                  </w:tcBorders>
                  <w:shd w:val="clear" w:color="auto" w:fill="auto"/>
                </w:tcPr>
                <w:p w14:paraId="7597316C" w14:textId="77777777" w:rsidR="001D284B" w:rsidRDefault="001D284B">
                  <w:pPr>
                    <w:spacing w:after="0" w:line="100" w:lineRule="atLeast"/>
                    <w:jc w:val="both"/>
                    <w:rPr>
                      <w:rFonts w:ascii="Arial" w:hAnsi="Arial" w:cs="Arial"/>
                      <w:sz w:val="24"/>
                      <w:szCs w:val="24"/>
                    </w:rPr>
                  </w:pPr>
                  <w:r>
                    <w:rPr>
                      <w:rFonts w:ascii="Arial" w:hAnsi="Arial" w:cs="Arial"/>
                      <w:sz w:val="24"/>
                      <w:szCs w:val="24"/>
                    </w:rPr>
                    <w:t>Qeydiyyata alınacaq hüquqi şəxs üzrə biznes sertifikat əldə etmək istəyirəm</w:t>
                  </w:r>
                </w:p>
              </w:tc>
              <w:tc>
                <w:tcPr>
                  <w:tcW w:w="2977" w:type="dxa"/>
                  <w:tcBorders>
                    <w:top w:val="single" w:sz="8" w:space="0" w:color="0000FF"/>
                    <w:bottom w:val="single" w:sz="8" w:space="0" w:color="0000FF"/>
                    <w:right w:val="single" w:sz="8" w:space="0" w:color="0000FF"/>
                  </w:tcBorders>
                  <w:shd w:val="clear" w:color="auto" w:fill="auto"/>
                </w:tcPr>
                <w:p w14:paraId="444FFA1D" w14:textId="77777777" w:rsidR="001D284B" w:rsidRDefault="001D284B">
                  <w:pPr>
                    <w:spacing w:after="0" w:line="100" w:lineRule="atLeast"/>
                    <w:jc w:val="both"/>
                    <w:rPr>
                      <w:rFonts w:ascii="Arial" w:hAnsi="Arial" w:cs="Arial"/>
                      <w:iCs/>
                      <w:sz w:val="24"/>
                      <w:szCs w:val="24"/>
                    </w:rPr>
                  </w:pPr>
                  <w:r>
                    <w:rPr>
                      <w:rFonts w:ascii="Arial" w:hAnsi="Arial" w:cs="Arial"/>
                      <w:sz w:val="24"/>
                      <w:szCs w:val="24"/>
                    </w:rPr>
                    <w:t>Rəhbərin mobil telefon nömrəsi</w:t>
                  </w:r>
                </w:p>
              </w:tc>
              <w:tc>
                <w:tcPr>
                  <w:tcW w:w="1190" w:type="dxa"/>
                  <w:tcBorders>
                    <w:top w:val="single" w:sz="8" w:space="0" w:color="0000FF"/>
                    <w:bottom w:val="single" w:sz="8" w:space="0" w:color="0000FF"/>
                    <w:right w:val="single" w:sz="8" w:space="0" w:color="0000FF"/>
                  </w:tcBorders>
                  <w:shd w:val="clear" w:color="auto" w:fill="auto"/>
                </w:tcPr>
                <w:p w14:paraId="4B3B0A5E" w14:textId="77777777" w:rsidR="001D284B" w:rsidRDefault="001D284B">
                  <w:pPr>
                    <w:spacing w:after="0" w:line="100" w:lineRule="atLeast"/>
                    <w:jc w:val="both"/>
                  </w:pPr>
                  <w:r>
                    <w:rPr>
                      <w:rFonts w:ascii="Arial" w:hAnsi="Arial" w:cs="Arial"/>
                      <w:iCs/>
                      <w:sz w:val="24"/>
                      <w:szCs w:val="24"/>
                    </w:rPr>
                    <w:t xml:space="preserve">          </w:t>
                  </w:r>
                </w:p>
              </w:tc>
            </w:tr>
          </w:tbl>
          <w:p w14:paraId="1306F381" w14:textId="77777777" w:rsidR="001D284B" w:rsidRDefault="001D284B">
            <w:pPr>
              <w:spacing w:after="0" w:line="100" w:lineRule="atLeast"/>
              <w:jc w:val="both"/>
              <w:rPr>
                <w:rFonts w:ascii="Arial" w:hAnsi="Arial" w:cs="Arial"/>
                <w:b/>
                <w:bCs/>
                <w:sz w:val="24"/>
                <w:szCs w:val="24"/>
              </w:rPr>
            </w:pPr>
          </w:p>
          <w:p w14:paraId="0CB861B3"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14. Əmək müqavilələri barədə məlumatlar</w:t>
            </w:r>
          </w:p>
          <w:p w14:paraId="1888CE98"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4C4154A0" w14:textId="77777777">
              <w:trPr>
                <w:jc w:val="center"/>
              </w:trPr>
              <w:tc>
                <w:tcPr>
                  <w:tcW w:w="5920" w:type="dxa"/>
                  <w:tcBorders>
                    <w:right w:val="single" w:sz="8" w:space="0" w:color="0000FF"/>
                  </w:tcBorders>
                  <w:shd w:val="clear" w:color="auto" w:fill="auto"/>
                </w:tcPr>
                <w:p w14:paraId="536A6A65"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İşçinin 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348081FA"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41073321" w14:textId="77777777" w:rsidR="001D284B" w:rsidRDefault="001D284B">
                  <w:pPr>
                    <w:spacing w:after="0" w:line="100" w:lineRule="atLeast"/>
                    <w:jc w:val="both"/>
                  </w:pPr>
                  <w:r>
                    <w:rPr>
                      <w:rFonts w:ascii="Arial" w:hAnsi="Arial" w:cs="Arial"/>
                      <w:b/>
                      <w:bCs/>
                      <w:sz w:val="24"/>
                      <w:szCs w:val="24"/>
                    </w:rPr>
                    <w:t>...</w:t>
                  </w:r>
                </w:p>
              </w:tc>
            </w:tr>
          </w:tbl>
          <w:p w14:paraId="01585D96"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D907618" w14:textId="77777777">
              <w:tc>
                <w:tcPr>
                  <w:tcW w:w="5324" w:type="dxa"/>
                  <w:tcBorders>
                    <w:right w:val="single" w:sz="8" w:space="0" w:color="0000FF"/>
                  </w:tcBorders>
                  <w:shd w:val="clear" w:color="auto" w:fill="auto"/>
                </w:tcPr>
                <w:p w14:paraId="360B06B4"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600CFE9B" w14:textId="77777777" w:rsidR="001D284B" w:rsidRDefault="001D284B">
                  <w:pPr>
                    <w:spacing w:after="0" w:line="100" w:lineRule="atLeast"/>
                    <w:jc w:val="both"/>
                  </w:pPr>
                  <w:r>
                    <w:rPr>
                      <w:rFonts w:ascii="Arial" w:hAnsi="Arial" w:cs="Arial"/>
                      <w:b/>
                      <w:bCs/>
                      <w:sz w:val="24"/>
                      <w:szCs w:val="24"/>
                    </w:rPr>
                    <w:t>................</w:t>
                  </w:r>
                </w:p>
              </w:tc>
            </w:tr>
          </w:tbl>
          <w:p w14:paraId="5A0F653D"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5D36840" w14:textId="77777777">
              <w:tc>
                <w:tcPr>
                  <w:tcW w:w="5324" w:type="dxa"/>
                  <w:tcBorders>
                    <w:right w:val="single" w:sz="8" w:space="0" w:color="0000FF"/>
                  </w:tcBorders>
                  <w:shd w:val="clear" w:color="auto" w:fill="auto"/>
                </w:tcPr>
                <w:p w14:paraId="1BABAC01"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23F269D9" w14:textId="77777777" w:rsidR="001D284B" w:rsidRDefault="001D284B">
                  <w:pPr>
                    <w:spacing w:after="0" w:line="100" w:lineRule="atLeast"/>
                    <w:jc w:val="both"/>
                  </w:pPr>
                  <w:r>
                    <w:rPr>
                      <w:rFonts w:ascii="Arial" w:hAnsi="Arial" w:cs="Arial"/>
                      <w:b/>
                      <w:bCs/>
                      <w:sz w:val="24"/>
                      <w:szCs w:val="24"/>
                    </w:rPr>
                    <w:t>................</w:t>
                  </w:r>
                </w:p>
              </w:tc>
            </w:tr>
          </w:tbl>
          <w:p w14:paraId="3A531E7D"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D891912" w14:textId="77777777">
              <w:tc>
                <w:tcPr>
                  <w:tcW w:w="5324" w:type="dxa"/>
                  <w:tcBorders>
                    <w:right w:val="single" w:sz="8" w:space="0" w:color="0000FF"/>
                  </w:tcBorders>
                  <w:shd w:val="clear" w:color="auto" w:fill="auto"/>
                </w:tcPr>
                <w:p w14:paraId="21C586F1"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31D683C0" w14:textId="77777777" w:rsidR="001D284B" w:rsidRDefault="001D284B">
                  <w:pPr>
                    <w:spacing w:after="0" w:line="100" w:lineRule="atLeast"/>
                    <w:jc w:val="both"/>
                  </w:pPr>
                  <w:r>
                    <w:rPr>
                      <w:rFonts w:ascii="Arial" w:hAnsi="Arial" w:cs="Arial"/>
                      <w:b/>
                      <w:bCs/>
                      <w:sz w:val="24"/>
                      <w:szCs w:val="24"/>
                    </w:rPr>
                    <w:t>................</w:t>
                  </w:r>
                </w:p>
              </w:tc>
            </w:tr>
          </w:tbl>
          <w:p w14:paraId="5F93837B"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5252997" w14:textId="77777777">
              <w:tc>
                <w:tcPr>
                  <w:tcW w:w="5324" w:type="dxa"/>
                  <w:tcBorders>
                    <w:right w:val="single" w:sz="8" w:space="0" w:color="0000FF"/>
                  </w:tcBorders>
                  <w:shd w:val="clear" w:color="auto" w:fill="auto"/>
                </w:tcPr>
                <w:p w14:paraId="3927EB83"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4B82D4A9" w14:textId="77777777" w:rsidR="001D284B" w:rsidRDefault="001D284B">
                  <w:pPr>
                    <w:spacing w:after="0" w:line="100" w:lineRule="atLeast"/>
                    <w:jc w:val="both"/>
                  </w:pPr>
                  <w:r>
                    <w:rPr>
                      <w:rFonts w:ascii="Arial" w:hAnsi="Arial" w:cs="Arial"/>
                      <w:b/>
                      <w:bCs/>
                      <w:sz w:val="24"/>
                      <w:szCs w:val="24"/>
                    </w:rPr>
                    <w:t>.........</w:t>
                  </w:r>
                </w:p>
              </w:tc>
            </w:tr>
          </w:tbl>
          <w:p w14:paraId="2DB969A9"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7AFBF117" w14:textId="77777777">
              <w:tc>
                <w:tcPr>
                  <w:tcW w:w="5326" w:type="dxa"/>
                  <w:tcBorders>
                    <w:right w:val="single" w:sz="8" w:space="0" w:color="0000FF"/>
                  </w:tcBorders>
                  <w:shd w:val="clear" w:color="auto" w:fill="auto"/>
                </w:tcPr>
                <w:p w14:paraId="3D175023"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Təhsili (seçilir):</w:t>
                  </w:r>
                </w:p>
              </w:tc>
              <w:tc>
                <w:tcPr>
                  <w:tcW w:w="4110" w:type="dxa"/>
                  <w:tcBorders>
                    <w:top w:val="single" w:sz="8" w:space="0" w:color="0000FF"/>
                    <w:bottom w:val="single" w:sz="8" w:space="0" w:color="0000FF"/>
                    <w:right w:val="single" w:sz="8" w:space="0" w:color="0000FF"/>
                  </w:tcBorders>
                  <w:shd w:val="clear" w:color="auto" w:fill="auto"/>
                </w:tcPr>
                <w:p w14:paraId="426A1D17"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7BEAD50B" w14:textId="77777777" w:rsidR="001D284B" w:rsidRDefault="001D284B">
                  <w:pPr>
                    <w:spacing w:after="0" w:line="100" w:lineRule="atLeast"/>
                    <w:jc w:val="both"/>
                  </w:pPr>
                  <w:r>
                    <w:rPr>
                      <w:rFonts w:ascii="Arial" w:hAnsi="Arial" w:cs="Arial"/>
                      <w:sz w:val="24"/>
                      <w:szCs w:val="24"/>
                    </w:rPr>
                    <w:t xml:space="preserve">  ▼</w:t>
                  </w:r>
                </w:p>
              </w:tc>
            </w:tr>
          </w:tbl>
          <w:p w14:paraId="2E5D075A"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1C9F060" w14:textId="77777777">
              <w:tc>
                <w:tcPr>
                  <w:tcW w:w="5324" w:type="dxa"/>
                  <w:tcBorders>
                    <w:right w:val="single" w:sz="8" w:space="0" w:color="0000FF"/>
                  </w:tcBorders>
                  <w:shd w:val="clear" w:color="auto" w:fill="auto"/>
                </w:tcPr>
                <w:p w14:paraId="41EFD53F"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İş yerinin aid edidiyi fəaliyyət növü</w:t>
                  </w:r>
                </w:p>
              </w:tc>
              <w:tc>
                <w:tcPr>
                  <w:tcW w:w="4680" w:type="dxa"/>
                  <w:tcBorders>
                    <w:top w:val="single" w:sz="8" w:space="0" w:color="0000FF"/>
                    <w:bottom w:val="single" w:sz="8" w:space="0" w:color="0000FF"/>
                    <w:right w:val="single" w:sz="8" w:space="0" w:color="0000FF"/>
                  </w:tcBorders>
                  <w:shd w:val="clear" w:color="auto" w:fill="auto"/>
                </w:tcPr>
                <w:p w14:paraId="28D4ABA7" w14:textId="77777777" w:rsidR="001D284B" w:rsidRDefault="001D284B">
                  <w:pPr>
                    <w:spacing w:after="0" w:line="100" w:lineRule="atLeast"/>
                    <w:jc w:val="both"/>
                  </w:pPr>
                  <w:r>
                    <w:rPr>
                      <w:rFonts w:ascii="Arial" w:hAnsi="Arial" w:cs="Arial"/>
                      <w:b/>
                      <w:bCs/>
                      <w:sz w:val="24"/>
                      <w:szCs w:val="24"/>
                    </w:rPr>
                    <w:t>................</w:t>
                  </w:r>
                </w:p>
              </w:tc>
            </w:tr>
          </w:tbl>
          <w:p w14:paraId="3B174A06"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5D3BD98" w14:textId="77777777">
              <w:tc>
                <w:tcPr>
                  <w:tcW w:w="5324" w:type="dxa"/>
                  <w:tcBorders>
                    <w:right w:val="single" w:sz="8" w:space="0" w:color="0000FF"/>
                  </w:tcBorders>
                  <w:shd w:val="clear" w:color="auto" w:fill="auto"/>
                </w:tcPr>
                <w:p w14:paraId="077F9609"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İş yerinin adı</w:t>
                  </w:r>
                </w:p>
              </w:tc>
              <w:tc>
                <w:tcPr>
                  <w:tcW w:w="4680" w:type="dxa"/>
                  <w:tcBorders>
                    <w:top w:val="single" w:sz="8" w:space="0" w:color="0000FF"/>
                    <w:bottom w:val="single" w:sz="8" w:space="0" w:color="0000FF"/>
                    <w:right w:val="single" w:sz="8" w:space="0" w:color="0000FF"/>
                  </w:tcBorders>
                  <w:shd w:val="clear" w:color="auto" w:fill="auto"/>
                </w:tcPr>
                <w:p w14:paraId="44AB972F" w14:textId="77777777" w:rsidR="001D284B" w:rsidRDefault="001D284B">
                  <w:pPr>
                    <w:spacing w:after="0" w:line="100" w:lineRule="atLeast"/>
                    <w:jc w:val="both"/>
                  </w:pPr>
                  <w:r>
                    <w:rPr>
                      <w:rFonts w:ascii="Arial" w:hAnsi="Arial" w:cs="Arial"/>
                      <w:b/>
                      <w:bCs/>
                      <w:sz w:val="24"/>
                      <w:szCs w:val="24"/>
                    </w:rPr>
                    <w:t>................</w:t>
                  </w:r>
                </w:p>
              </w:tc>
            </w:tr>
          </w:tbl>
          <w:p w14:paraId="271D29B1"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993"/>
              <w:gridCol w:w="993"/>
            </w:tblGrid>
            <w:tr w:rsidR="001D284B" w14:paraId="59FE5E89" w14:textId="77777777">
              <w:tc>
                <w:tcPr>
                  <w:tcW w:w="5326" w:type="dxa"/>
                  <w:tcBorders>
                    <w:right w:val="single" w:sz="8" w:space="0" w:color="0000FF"/>
                  </w:tcBorders>
                  <w:shd w:val="clear" w:color="auto" w:fill="auto"/>
                </w:tcPr>
                <w:p w14:paraId="24D52AFE"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 yerinin əsas və ya əlavə olması (işarə edilir)</w:t>
                  </w:r>
                </w:p>
              </w:tc>
              <w:tc>
                <w:tcPr>
                  <w:tcW w:w="993" w:type="dxa"/>
                  <w:tcBorders>
                    <w:top w:val="single" w:sz="8" w:space="0" w:color="0000FF"/>
                    <w:bottom w:val="single" w:sz="8" w:space="0" w:color="0000FF"/>
                    <w:right w:val="single" w:sz="8" w:space="0" w:color="0000FF"/>
                  </w:tcBorders>
                  <w:shd w:val="clear" w:color="auto" w:fill="auto"/>
                </w:tcPr>
                <w:p w14:paraId="20DF14E3"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əsas</w:t>
                  </w:r>
                </w:p>
              </w:tc>
              <w:tc>
                <w:tcPr>
                  <w:tcW w:w="993" w:type="dxa"/>
                  <w:tcBorders>
                    <w:top w:val="single" w:sz="8" w:space="0" w:color="0000FF"/>
                    <w:bottom w:val="single" w:sz="8" w:space="0" w:color="0000FF"/>
                    <w:right w:val="single" w:sz="8" w:space="0" w:color="0000FF"/>
                  </w:tcBorders>
                  <w:shd w:val="clear" w:color="auto" w:fill="auto"/>
                </w:tcPr>
                <w:p w14:paraId="29310E4D" w14:textId="77777777" w:rsidR="001D284B" w:rsidRDefault="001D284B">
                  <w:pPr>
                    <w:spacing w:after="0" w:line="100" w:lineRule="atLeast"/>
                    <w:jc w:val="both"/>
                  </w:pPr>
                  <w:r>
                    <w:rPr>
                      <w:rFonts w:ascii="Arial" w:hAnsi="Arial" w:cs="Arial"/>
                      <w:sz w:val="24"/>
                      <w:szCs w:val="24"/>
                    </w:rPr>
                    <w:t xml:space="preserve">    əlavə</w:t>
                  </w:r>
                </w:p>
              </w:tc>
            </w:tr>
          </w:tbl>
          <w:p w14:paraId="0E7DA150"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1663732" w14:textId="77777777">
              <w:tc>
                <w:tcPr>
                  <w:tcW w:w="5324" w:type="dxa"/>
                  <w:tcBorders>
                    <w:right w:val="single" w:sz="8" w:space="0" w:color="0000FF"/>
                  </w:tcBorders>
                  <w:shd w:val="clear" w:color="auto" w:fill="auto"/>
                </w:tcPr>
                <w:p w14:paraId="04A230FD" w14:textId="77777777" w:rsidR="001D284B" w:rsidRDefault="001D284B">
                  <w:pPr>
                    <w:spacing w:after="0" w:line="100" w:lineRule="atLeast"/>
                    <w:jc w:val="right"/>
                    <w:rPr>
                      <w:rFonts w:ascii="Arial" w:hAnsi="Arial" w:cs="Arial"/>
                      <w:sz w:val="24"/>
                      <w:szCs w:val="24"/>
                    </w:rPr>
                  </w:pPr>
                  <w:r>
                    <w:rPr>
                      <w:rFonts w:ascii="Arial" w:hAnsi="Arial" w:cs="Arial"/>
                      <w:sz w:val="24"/>
                      <w:szCs w:val="24"/>
                    </w:rPr>
                    <w:t>Məşğulluq təsnifatı (seçilir)</w:t>
                  </w:r>
                </w:p>
              </w:tc>
              <w:tc>
                <w:tcPr>
                  <w:tcW w:w="4680" w:type="dxa"/>
                  <w:tcBorders>
                    <w:top w:val="single" w:sz="8" w:space="0" w:color="0000FF"/>
                    <w:bottom w:val="single" w:sz="8" w:space="0" w:color="0000FF"/>
                    <w:right w:val="single" w:sz="8" w:space="0" w:color="0000FF"/>
                  </w:tcBorders>
                  <w:shd w:val="clear" w:color="auto" w:fill="auto"/>
                </w:tcPr>
                <w:p w14:paraId="5D3E12DB" w14:textId="77777777" w:rsidR="001D284B" w:rsidRDefault="001D284B">
                  <w:pPr>
                    <w:spacing w:after="0" w:line="100" w:lineRule="atLeast"/>
                  </w:pPr>
                  <w:r>
                    <w:rPr>
                      <w:rFonts w:ascii="Arial" w:hAnsi="Arial" w:cs="Arial"/>
                      <w:sz w:val="24"/>
                      <w:szCs w:val="24"/>
                    </w:rPr>
                    <w:t>................</w:t>
                  </w:r>
                </w:p>
              </w:tc>
            </w:tr>
          </w:tbl>
          <w:p w14:paraId="396058A0"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31621D4" w14:textId="77777777">
              <w:tc>
                <w:tcPr>
                  <w:tcW w:w="5324" w:type="dxa"/>
                  <w:tcBorders>
                    <w:right w:val="single" w:sz="8" w:space="0" w:color="0000FF"/>
                  </w:tcBorders>
                  <w:shd w:val="clear" w:color="auto" w:fill="auto"/>
                </w:tcPr>
                <w:p w14:paraId="4034B556"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İşçinin vəzifəsinin adı</w:t>
                  </w:r>
                </w:p>
              </w:tc>
              <w:tc>
                <w:tcPr>
                  <w:tcW w:w="4680" w:type="dxa"/>
                  <w:tcBorders>
                    <w:top w:val="single" w:sz="8" w:space="0" w:color="0000FF"/>
                    <w:bottom w:val="single" w:sz="8" w:space="0" w:color="0000FF"/>
                    <w:right w:val="single" w:sz="8" w:space="0" w:color="0000FF"/>
                  </w:tcBorders>
                  <w:shd w:val="clear" w:color="auto" w:fill="auto"/>
                </w:tcPr>
                <w:p w14:paraId="411D7B75" w14:textId="77777777" w:rsidR="001D284B" w:rsidRDefault="001D284B">
                  <w:pPr>
                    <w:spacing w:after="0" w:line="100" w:lineRule="atLeast"/>
                    <w:rPr>
                      <w:rFonts w:ascii="Arial" w:hAnsi="Arial" w:cs="Arial"/>
                      <w:sz w:val="24"/>
                      <w:szCs w:val="24"/>
                    </w:rPr>
                  </w:pPr>
                </w:p>
              </w:tc>
            </w:tr>
          </w:tbl>
          <w:p w14:paraId="231C9231"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1275"/>
              <w:gridCol w:w="1278"/>
            </w:tblGrid>
            <w:tr w:rsidR="001D284B" w14:paraId="673822E3" w14:textId="77777777">
              <w:tc>
                <w:tcPr>
                  <w:tcW w:w="5326" w:type="dxa"/>
                  <w:tcBorders>
                    <w:right w:val="single" w:sz="8" w:space="0" w:color="0000FF"/>
                  </w:tcBorders>
                  <w:shd w:val="clear" w:color="auto" w:fill="auto"/>
                </w:tcPr>
                <w:p w14:paraId="1A2122EB"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Əmək müqaviləsinin müddəti (işarə edilir)</w:t>
                  </w:r>
                </w:p>
              </w:tc>
              <w:tc>
                <w:tcPr>
                  <w:tcW w:w="1275" w:type="dxa"/>
                  <w:tcBorders>
                    <w:top w:val="single" w:sz="8" w:space="0" w:color="0000FF"/>
                    <w:bottom w:val="single" w:sz="8" w:space="0" w:color="0000FF"/>
                    <w:right w:val="single" w:sz="8" w:space="0" w:color="0000FF"/>
                  </w:tcBorders>
                  <w:shd w:val="clear" w:color="auto" w:fill="auto"/>
                </w:tcPr>
                <w:p w14:paraId="04453EEE"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Müddətli</w:t>
                  </w:r>
                </w:p>
              </w:tc>
              <w:tc>
                <w:tcPr>
                  <w:tcW w:w="1278" w:type="dxa"/>
                  <w:tcBorders>
                    <w:top w:val="single" w:sz="8" w:space="0" w:color="0000FF"/>
                    <w:bottom w:val="single" w:sz="8" w:space="0" w:color="0000FF"/>
                    <w:right w:val="single" w:sz="8" w:space="0" w:color="0000FF"/>
                  </w:tcBorders>
                  <w:shd w:val="clear" w:color="auto" w:fill="auto"/>
                </w:tcPr>
                <w:p w14:paraId="6F8BF4B8" w14:textId="77777777" w:rsidR="001D284B" w:rsidRDefault="001D284B">
                  <w:pPr>
                    <w:spacing w:after="0" w:line="100" w:lineRule="atLeast"/>
                    <w:jc w:val="both"/>
                  </w:pPr>
                  <w:r>
                    <w:rPr>
                      <w:rFonts w:ascii="Arial" w:hAnsi="Arial" w:cs="Arial"/>
                      <w:sz w:val="24"/>
                      <w:szCs w:val="24"/>
                    </w:rPr>
                    <w:t xml:space="preserve">    Müddətsiz</w:t>
                  </w:r>
                </w:p>
              </w:tc>
            </w:tr>
          </w:tbl>
          <w:p w14:paraId="6F9F5BF8" w14:textId="77777777" w:rsidR="001D284B" w:rsidRDefault="001D284B">
            <w:pPr>
              <w:spacing w:after="0" w:line="100" w:lineRule="atLeast"/>
              <w:ind w:firstLine="720"/>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0155EFCE" w14:textId="77777777">
              <w:tc>
                <w:tcPr>
                  <w:tcW w:w="5326" w:type="dxa"/>
                  <w:tcBorders>
                    <w:right w:val="single" w:sz="8" w:space="0" w:color="0000FF"/>
                  </w:tcBorders>
                  <w:shd w:val="clear" w:color="auto" w:fill="auto"/>
                </w:tcPr>
                <w:p w14:paraId="4F981C73"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Müqavilənin müddətli bağlanma səbəbi (seçilir</w:t>
                  </w:r>
                </w:p>
              </w:tc>
              <w:tc>
                <w:tcPr>
                  <w:tcW w:w="4110" w:type="dxa"/>
                  <w:tcBorders>
                    <w:top w:val="single" w:sz="8" w:space="0" w:color="0000FF"/>
                    <w:bottom w:val="single" w:sz="8" w:space="0" w:color="0000FF"/>
                    <w:right w:val="single" w:sz="8" w:space="0" w:color="0000FF"/>
                  </w:tcBorders>
                  <w:shd w:val="clear" w:color="auto" w:fill="auto"/>
                </w:tcPr>
                <w:p w14:paraId="19883C39"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1A7B2562" w14:textId="77777777" w:rsidR="001D284B" w:rsidRDefault="001D284B">
                  <w:pPr>
                    <w:spacing w:after="0" w:line="100" w:lineRule="atLeast"/>
                    <w:jc w:val="both"/>
                  </w:pPr>
                  <w:r>
                    <w:rPr>
                      <w:rFonts w:ascii="Arial" w:hAnsi="Arial" w:cs="Arial"/>
                      <w:sz w:val="24"/>
                      <w:szCs w:val="24"/>
                    </w:rPr>
                    <w:t xml:space="preserve">   ▼</w:t>
                  </w:r>
                </w:p>
              </w:tc>
            </w:tr>
          </w:tbl>
          <w:p w14:paraId="58DD6516" w14:textId="77777777" w:rsidR="001D284B" w:rsidRDefault="001D284B">
            <w:pPr>
              <w:spacing w:after="0" w:line="100" w:lineRule="atLeast"/>
              <w:ind w:firstLine="720"/>
              <w:jc w:val="both"/>
              <w:rPr>
                <w:rFonts w:ascii="Arial" w:hAnsi="Arial" w:cs="Arial"/>
                <w:i/>
                <w:iCs/>
                <w:sz w:val="24"/>
                <w:szCs w:val="24"/>
                <w:shd w:val="clear" w:color="auto" w:fill="FFFF00"/>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6709F853" w14:textId="77777777">
              <w:tc>
                <w:tcPr>
                  <w:tcW w:w="5326" w:type="dxa"/>
                  <w:tcBorders>
                    <w:right w:val="single" w:sz="8" w:space="0" w:color="0000FF"/>
                  </w:tcBorders>
                  <w:shd w:val="clear" w:color="auto" w:fill="auto"/>
                </w:tcPr>
                <w:p w14:paraId="407BE020" w14:textId="77777777" w:rsidR="001D284B" w:rsidRDefault="001D284B">
                  <w:pPr>
                    <w:spacing w:after="0" w:line="100" w:lineRule="atLeast"/>
                    <w:jc w:val="right"/>
                    <w:rPr>
                      <w:rFonts w:ascii="Arial" w:hAnsi="Arial" w:cs="Arial"/>
                      <w:b/>
                      <w:bCs/>
                      <w:sz w:val="24"/>
                      <w:szCs w:val="24"/>
                    </w:rPr>
                  </w:pPr>
                  <w:r>
                    <w:rPr>
                      <w:rFonts w:ascii="Arial" w:hAnsi="Arial" w:cs="Arial"/>
                      <w:iCs/>
                      <w:sz w:val="24"/>
                      <w:szCs w:val="24"/>
                    </w:rPr>
                    <w:t xml:space="preserve">Müqavilənin bağlanma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6B51F67A"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426991C5" w14:textId="77777777" w:rsidR="001D284B" w:rsidRDefault="001D284B">
                  <w:pPr>
                    <w:spacing w:after="0" w:line="100" w:lineRule="atLeast"/>
                    <w:jc w:val="both"/>
                  </w:pPr>
                  <w:r>
                    <w:rPr>
                      <w:rFonts w:ascii="Arial" w:hAnsi="Arial" w:cs="Arial"/>
                      <w:sz w:val="24"/>
                      <w:szCs w:val="24"/>
                    </w:rPr>
                    <w:t xml:space="preserve">   ▼</w:t>
                  </w:r>
                </w:p>
              </w:tc>
            </w:tr>
          </w:tbl>
          <w:p w14:paraId="0488661E" w14:textId="77777777" w:rsidR="001D284B" w:rsidRDefault="001D284B">
            <w:pPr>
              <w:spacing w:after="0" w:line="100" w:lineRule="atLeast"/>
              <w:ind w:firstLine="720"/>
              <w:jc w:val="both"/>
              <w:rPr>
                <w:rFonts w:ascii="Arial" w:hAnsi="Arial" w:cs="Arial"/>
                <w:iCs/>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2E67C65C" w14:textId="77777777">
              <w:tc>
                <w:tcPr>
                  <w:tcW w:w="5326" w:type="dxa"/>
                  <w:tcBorders>
                    <w:right w:val="single" w:sz="8" w:space="0" w:color="0000FF"/>
                  </w:tcBorders>
                  <w:shd w:val="clear" w:color="auto" w:fill="auto"/>
                </w:tcPr>
                <w:p w14:paraId="7FC237D4" w14:textId="77777777" w:rsidR="001D284B" w:rsidRDefault="001D284B">
                  <w:pPr>
                    <w:spacing w:after="0" w:line="100" w:lineRule="atLeast"/>
                    <w:jc w:val="right"/>
                    <w:rPr>
                      <w:rFonts w:ascii="Arial" w:hAnsi="Arial" w:cs="Arial"/>
                      <w:b/>
                      <w:bCs/>
                      <w:sz w:val="24"/>
                      <w:szCs w:val="24"/>
                    </w:rPr>
                  </w:pPr>
                  <w:r>
                    <w:rPr>
                      <w:rFonts w:ascii="Arial" w:hAnsi="Arial" w:cs="Arial"/>
                      <w:iCs/>
                      <w:sz w:val="24"/>
                      <w:szCs w:val="24"/>
                    </w:rPr>
                    <w:t xml:space="preserve">Müqavilənin bitmə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58E4C34A"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5B24D0B6" w14:textId="77777777" w:rsidR="001D284B" w:rsidRDefault="001D284B">
                  <w:pPr>
                    <w:spacing w:after="0" w:line="100" w:lineRule="atLeast"/>
                    <w:jc w:val="both"/>
                  </w:pPr>
                  <w:r>
                    <w:rPr>
                      <w:rFonts w:ascii="Arial" w:hAnsi="Arial" w:cs="Arial"/>
                      <w:sz w:val="24"/>
                      <w:szCs w:val="24"/>
                    </w:rPr>
                    <w:t xml:space="preserve">   ▼</w:t>
                  </w:r>
                </w:p>
              </w:tc>
            </w:tr>
          </w:tbl>
          <w:p w14:paraId="5E319501"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5587EBD9" w14:textId="77777777">
              <w:tc>
                <w:tcPr>
                  <w:tcW w:w="5326" w:type="dxa"/>
                  <w:tcBorders>
                    <w:right w:val="single" w:sz="8" w:space="0" w:color="0000FF"/>
                  </w:tcBorders>
                  <w:shd w:val="clear" w:color="auto" w:fill="auto"/>
                </w:tcPr>
                <w:p w14:paraId="2F2E428C" w14:textId="77777777" w:rsidR="001D284B" w:rsidRDefault="001D284B">
                  <w:pPr>
                    <w:spacing w:after="0" w:line="100" w:lineRule="atLeast"/>
                    <w:jc w:val="right"/>
                    <w:rPr>
                      <w:rFonts w:ascii="Arial" w:hAnsi="Arial" w:cs="Arial"/>
                      <w:b/>
                      <w:bCs/>
                      <w:sz w:val="24"/>
                      <w:szCs w:val="24"/>
                    </w:rPr>
                  </w:pPr>
                  <w:r>
                    <w:rPr>
                      <w:rFonts w:ascii="Arial" w:hAnsi="Arial" w:cs="Arial"/>
                      <w:iCs/>
                      <w:sz w:val="24"/>
                      <w:szCs w:val="24"/>
                    </w:rPr>
                    <w:t xml:space="preserve">İşçinin işə başlama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1CBBC004"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69C2140B" w14:textId="77777777" w:rsidR="001D284B" w:rsidRDefault="001D284B">
                  <w:pPr>
                    <w:spacing w:after="0" w:line="100" w:lineRule="atLeast"/>
                    <w:jc w:val="both"/>
                  </w:pPr>
                  <w:r>
                    <w:rPr>
                      <w:rFonts w:ascii="Arial" w:hAnsi="Arial" w:cs="Arial"/>
                      <w:sz w:val="24"/>
                      <w:szCs w:val="24"/>
                    </w:rPr>
                    <w:t xml:space="preserve">   ▼</w:t>
                  </w:r>
                </w:p>
              </w:tc>
            </w:tr>
          </w:tbl>
          <w:p w14:paraId="5A6FB55A"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1275"/>
              <w:gridCol w:w="1278"/>
            </w:tblGrid>
            <w:tr w:rsidR="001D284B" w14:paraId="36A0FA29" w14:textId="77777777">
              <w:tc>
                <w:tcPr>
                  <w:tcW w:w="5326" w:type="dxa"/>
                  <w:tcBorders>
                    <w:right w:val="single" w:sz="8" w:space="0" w:color="0000FF"/>
                  </w:tcBorders>
                  <w:shd w:val="clear" w:color="auto" w:fill="auto"/>
                </w:tcPr>
                <w:p w14:paraId="0A8D2F84"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Əməyin ödənilməsi (işarə edilir)</w:t>
                  </w:r>
                </w:p>
              </w:tc>
              <w:tc>
                <w:tcPr>
                  <w:tcW w:w="1275" w:type="dxa"/>
                  <w:tcBorders>
                    <w:top w:val="single" w:sz="8" w:space="0" w:color="0000FF"/>
                    <w:bottom w:val="single" w:sz="8" w:space="0" w:color="0000FF"/>
                    <w:right w:val="single" w:sz="8" w:space="0" w:color="0000FF"/>
                  </w:tcBorders>
                  <w:shd w:val="clear" w:color="auto" w:fill="auto"/>
                </w:tcPr>
                <w:p w14:paraId="65648B0E"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İşəmuzd</w:t>
                  </w:r>
                </w:p>
              </w:tc>
              <w:tc>
                <w:tcPr>
                  <w:tcW w:w="1278" w:type="dxa"/>
                  <w:tcBorders>
                    <w:top w:val="single" w:sz="8" w:space="0" w:color="0000FF"/>
                    <w:bottom w:val="single" w:sz="8" w:space="0" w:color="0000FF"/>
                    <w:right w:val="single" w:sz="8" w:space="0" w:color="0000FF"/>
                  </w:tcBorders>
                  <w:shd w:val="clear" w:color="auto" w:fill="auto"/>
                </w:tcPr>
                <w:p w14:paraId="5D378973" w14:textId="77777777" w:rsidR="001D284B" w:rsidRDefault="001D284B">
                  <w:pPr>
                    <w:spacing w:after="0" w:line="100" w:lineRule="atLeast"/>
                    <w:jc w:val="both"/>
                  </w:pPr>
                  <w:r>
                    <w:rPr>
                      <w:rFonts w:ascii="Arial" w:hAnsi="Arial" w:cs="Arial"/>
                      <w:sz w:val="24"/>
                      <w:szCs w:val="24"/>
                    </w:rPr>
                    <w:t>Vaxtamuzd</w:t>
                  </w:r>
                </w:p>
              </w:tc>
            </w:tr>
          </w:tbl>
          <w:p w14:paraId="58A9DA9F"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ADE8A09" w14:textId="77777777">
              <w:tc>
                <w:tcPr>
                  <w:tcW w:w="5324" w:type="dxa"/>
                  <w:tcBorders>
                    <w:right w:val="single" w:sz="8" w:space="0" w:color="0000FF"/>
                  </w:tcBorders>
                  <w:shd w:val="clear" w:color="auto" w:fill="auto"/>
                </w:tcPr>
                <w:p w14:paraId="0734FCE7"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w:t>
                  </w:r>
                </w:p>
              </w:tc>
              <w:tc>
                <w:tcPr>
                  <w:tcW w:w="4680" w:type="dxa"/>
                  <w:tcBorders>
                    <w:top w:val="single" w:sz="8" w:space="0" w:color="0000FF"/>
                    <w:bottom w:val="single" w:sz="8" w:space="0" w:color="0000FF"/>
                    <w:right w:val="single" w:sz="8" w:space="0" w:color="0000FF"/>
                  </w:tcBorders>
                  <w:shd w:val="clear" w:color="auto" w:fill="auto"/>
                </w:tcPr>
                <w:p w14:paraId="16D6D60E" w14:textId="77777777" w:rsidR="001D284B" w:rsidRDefault="001D284B">
                  <w:pPr>
                    <w:spacing w:after="0" w:line="100" w:lineRule="atLeast"/>
                    <w:jc w:val="right"/>
                    <w:rPr>
                      <w:rFonts w:ascii="Arial" w:hAnsi="Arial" w:cs="Arial"/>
                      <w:sz w:val="24"/>
                      <w:szCs w:val="24"/>
                    </w:rPr>
                  </w:pPr>
                </w:p>
              </w:tc>
            </w:tr>
          </w:tbl>
          <w:p w14:paraId="566268E3"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55D7AAE" w14:textId="77777777">
              <w:tc>
                <w:tcPr>
                  <w:tcW w:w="5324" w:type="dxa"/>
                  <w:tcBorders>
                    <w:right w:val="single" w:sz="8" w:space="0" w:color="0000FF"/>
                  </w:tcBorders>
                  <w:shd w:val="clear" w:color="auto" w:fill="auto"/>
                </w:tcPr>
                <w:p w14:paraId="185EC2B4"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maaşına əlavə</w:t>
                  </w:r>
                </w:p>
              </w:tc>
              <w:tc>
                <w:tcPr>
                  <w:tcW w:w="4680" w:type="dxa"/>
                  <w:tcBorders>
                    <w:top w:val="single" w:sz="8" w:space="0" w:color="0000FF"/>
                    <w:bottom w:val="single" w:sz="8" w:space="0" w:color="0000FF"/>
                    <w:right w:val="single" w:sz="8" w:space="0" w:color="0000FF"/>
                  </w:tcBorders>
                  <w:shd w:val="clear" w:color="auto" w:fill="auto"/>
                </w:tcPr>
                <w:p w14:paraId="06603EFF" w14:textId="77777777" w:rsidR="001D284B" w:rsidRDefault="001D284B">
                  <w:pPr>
                    <w:spacing w:after="0" w:line="100" w:lineRule="atLeast"/>
                    <w:jc w:val="right"/>
                    <w:rPr>
                      <w:rFonts w:ascii="Arial" w:hAnsi="Arial" w:cs="Arial"/>
                      <w:sz w:val="24"/>
                      <w:szCs w:val="24"/>
                    </w:rPr>
                  </w:pPr>
                </w:p>
              </w:tc>
            </w:tr>
            <w:tr w:rsidR="001D284B" w14:paraId="758640C1" w14:textId="77777777">
              <w:tc>
                <w:tcPr>
                  <w:tcW w:w="5324" w:type="dxa"/>
                  <w:tcBorders>
                    <w:right w:val="single" w:sz="8" w:space="0" w:color="0000FF"/>
                  </w:tcBorders>
                  <w:shd w:val="clear" w:color="auto" w:fill="auto"/>
                </w:tcPr>
                <w:p w14:paraId="5E3827F8"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maaşına əlavənin tipi</w:t>
                  </w:r>
                </w:p>
              </w:tc>
              <w:tc>
                <w:tcPr>
                  <w:tcW w:w="4680" w:type="dxa"/>
                  <w:tcBorders>
                    <w:top w:val="single" w:sz="8" w:space="0" w:color="0000FF"/>
                    <w:bottom w:val="single" w:sz="8" w:space="0" w:color="0000FF"/>
                    <w:right w:val="single" w:sz="8" w:space="0" w:color="0000FF"/>
                  </w:tcBorders>
                  <w:shd w:val="clear" w:color="auto" w:fill="auto"/>
                </w:tcPr>
                <w:p w14:paraId="2B624F3A" w14:textId="77777777" w:rsidR="001D284B" w:rsidRDefault="001D284B">
                  <w:pPr>
                    <w:spacing w:after="0" w:line="100" w:lineRule="atLeast"/>
                    <w:jc w:val="right"/>
                    <w:rPr>
                      <w:rFonts w:ascii="Arial" w:hAnsi="Arial" w:cs="Arial"/>
                      <w:sz w:val="24"/>
                      <w:szCs w:val="24"/>
                    </w:rPr>
                  </w:pPr>
                </w:p>
              </w:tc>
            </w:tr>
            <w:tr w:rsidR="001D284B" w14:paraId="728960DA" w14:textId="77777777">
              <w:tc>
                <w:tcPr>
                  <w:tcW w:w="5324" w:type="dxa"/>
                  <w:tcBorders>
                    <w:right w:val="single" w:sz="8" w:space="0" w:color="0000FF"/>
                  </w:tcBorders>
                  <w:shd w:val="clear" w:color="auto" w:fill="auto"/>
                </w:tcPr>
                <w:p w14:paraId="3A6F2067"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İşçiyə mükafat verilməsi</w:t>
                  </w:r>
                </w:p>
              </w:tc>
              <w:tc>
                <w:tcPr>
                  <w:tcW w:w="4680" w:type="dxa"/>
                  <w:tcBorders>
                    <w:top w:val="single" w:sz="8" w:space="0" w:color="0000FF"/>
                    <w:bottom w:val="single" w:sz="8" w:space="0" w:color="0000FF"/>
                    <w:right w:val="single" w:sz="8" w:space="0" w:color="0000FF"/>
                  </w:tcBorders>
                  <w:shd w:val="clear" w:color="auto" w:fill="auto"/>
                </w:tcPr>
                <w:p w14:paraId="543AE5A9" w14:textId="77777777" w:rsidR="001D284B" w:rsidRDefault="001D284B">
                  <w:pPr>
                    <w:spacing w:after="0" w:line="100" w:lineRule="atLeast"/>
                    <w:jc w:val="right"/>
                    <w:rPr>
                      <w:rFonts w:ascii="Arial" w:hAnsi="Arial" w:cs="Arial"/>
                      <w:sz w:val="24"/>
                      <w:szCs w:val="24"/>
                    </w:rPr>
                  </w:pPr>
                </w:p>
              </w:tc>
            </w:tr>
            <w:tr w:rsidR="001D284B" w14:paraId="5360C9BD" w14:textId="77777777">
              <w:tc>
                <w:tcPr>
                  <w:tcW w:w="5324" w:type="dxa"/>
                  <w:tcBorders>
                    <w:right w:val="single" w:sz="8" w:space="0" w:color="0000FF"/>
                  </w:tcBorders>
                  <w:shd w:val="clear" w:color="auto" w:fill="auto"/>
                </w:tcPr>
                <w:p w14:paraId="1B5590F2"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 vaxtının rejimi</w:t>
                  </w:r>
                </w:p>
              </w:tc>
              <w:tc>
                <w:tcPr>
                  <w:tcW w:w="4680" w:type="dxa"/>
                  <w:tcBorders>
                    <w:top w:val="single" w:sz="8" w:space="0" w:color="0000FF"/>
                    <w:bottom w:val="single" w:sz="8" w:space="0" w:color="0000FF"/>
                    <w:right w:val="single" w:sz="8" w:space="0" w:color="0000FF"/>
                  </w:tcBorders>
                  <w:shd w:val="clear" w:color="auto" w:fill="auto"/>
                </w:tcPr>
                <w:p w14:paraId="3CA6503B" w14:textId="77777777" w:rsidR="001D284B" w:rsidRDefault="001D284B">
                  <w:pPr>
                    <w:spacing w:after="0" w:line="100" w:lineRule="atLeast"/>
                    <w:jc w:val="right"/>
                    <w:rPr>
                      <w:rFonts w:ascii="Arial" w:hAnsi="Arial" w:cs="Arial"/>
                      <w:sz w:val="24"/>
                      <w:szCs w:val="24"/>
                    </w:rPr>
                  </w:pPr>
                </w:p>
              </w:tc>
            </w:tr>
            <w:tr w:rsidR="001D284B" w14:paraId="177118E2" w14:textId="77777777">
              <w:tc>
                <w:tcPr>
                  <w:tcW w:w="5324" w:type="dxa"/>
                  <w:tcBorders>
                    <w:right w:val="single" w:sz="8" w:space="0" w:color="0000FF"/>
                  </w:tcBorders>
                  <w:shd w:val="clear" w:color="auto" w:fill="auto"/>
                </w:tcPr>
                <w:p w14:paraId="43283D7D"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Əsas məzuniyyətinin müddəti</w:t>
                  </w:r>
                </w:p>
              </w:tc>
              <w:tc>
                <w:tcPr>
                  <w:tcW w:w="4680" w:type="dxa"/>
                  <w:tcBorders>
                    <w:top w:val="single" w:sz="8" w:space="0" w:color="0000FF"/>
                    <w:bottom w:val="single" w:sz="8" w:space="0" w:color="0000FF"/>
                    <w:right w:val="single" w:sz="8" w:space="0" w:color="0000FF"/>
                  </w:tcBorders>
                  <w:shd w:val="clear" w:color="auto" w:fill="auto"/>
                </w:tcPr>
                <w:p w14:paraId="79CBB87A" w14:textId="77777777" w:rsidR="001D284B" w:rsidRDefault="001D284B">
                  <w:pPr>
                    <w:spacing w:after="0" w:line="100" w:lineRule="atLeast"/>
                    <w:jc w:val="right"/>
                    <w:rPr>
                      <w:rFonts w:ascii="Arial" w:hAnsi="Arial" w:cs="Arial"/>
                      <w:sz w:val="24"/>
                      <w:szCs w:val="24"/>
                    </w:rPr>
                  </w:pPr>
                </w:p>
              </w:tc>
            </w:tr>
            <w:tr w:rsidR="001D284B" w14:paraId="611C036D" w14:textId="77777777">
              <w:tc>
                <w:tcPr>
                  <w:tcW w:w="5324" w:type="dxa"/>
                  <w:tcBorders>
                    <w:right w:val="single" w:sz="8" w:space="0" w:color="0000FF"/>
                  </w:tcBorders>
                  <w:shd w:val="clear" w:color="auto" w:fill="auto"/>
                </w:tcPr>
                <w:p w14:paraId="68D4539E"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Əmək məzuniyyətinin ümumi müddəti</w:t>
                  </w:r>
                </w:p>
              </w:tc>
              <w:tc>
                <w:tcPr>
                  <w:tcW w:w="4680" w:type="dxa"/>
                  <w:tcBorders>
                    <w:top w:val="single" w:sz="8" w:space="0" w:color="0000FF"/>
                    <w:bottom w:val="single" w:sz="8" w:space="0" w:color="0000FF"/>
                    <w:right w:val="single" w:sz="8" w:space="0" w:color="0000FF"/>
                  </w:tcBorders>
                  <w:shd w:val="clear" w:color="auto" w:fill="auto"/>
                </w:tcPr>
                <w:p w14:paraId="3498B31C" w14:textId="77777777" w:rsidR="001D284B" w:rsidRDefault="001D284B">
                  <w:pPr>
                    <w:spacing w:after="0" w:line="100" w:lineRule="atLeast"/>
                    <w:jc w:val="right"/>
                    <w:rPr>
                      <w:rFonts w:ascii="Arial" w:hAnsi="Arial" w:cs="Arial"/>
                      <w:sz w:val="24"/>
                      <w:szCs w:val="24"/>
                    </w:rPr>
                  </w:pPr>
                </w:p>
              </w:tc>
            </w:tr>
          </w:tbl>
          <w:p w14:paraId="0ABC46AA" w14:textId="77777777" w:rsidR="001D284B" w:rsidRDefault="001D284B">
            <w:pPr>
              <w:spacing w:after="0" w:line="100" w:lineRule="atLeast"/>
              <w:ind w:right="-5"/>
              <w:jc w:val="both"/>
              <w:rPr>
                <w:rFonts w:ascii="Arial" w:hAnsi="Arial" w:cs="Arial"/>
                <w:sz w:val="24"/>
                <w:szCs w:val="24"/>
                <w:shd w:val="clear" w:color="auto" w:fill="FFFF00"/>
              </w:rPr>
            </w:pPr>
          </w:p>
          <w:p w14:paraId="73EFA7F8" w14:textId="77777777" w:rsidR="001D284B" w:rsidRDefault="001D284B">
            <w:pPr>
              <w:spacing w:after="0" w:line="100" w:lineRule="atLeast"/>
              <w:ind w:right="-5"/>
              <w:jc w:val="both"/>
              <w:rPr>
                <w:rFonts w:ascii="Arial" w:hAnsi="Arial" w:cs="Arial"/>
                <w:sz w:val="24"/>
                <w:szCs w:val="24"/>
                <w:shd w:val="clear" w:color="auto" w:fill="FFFF00"/>
              </w:rPr>
            </w:pPr>
          </w:p>
          <w:p w14:paraId="4C0BC87C"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Ərizəyə daxil edilmiş məlumatların doğruluğunu təsdiq edirik. Yanlış məlumatların və sənədlərin təqdim edilməsinə görə Azərbaycan Respublikasının qanunvericiliyi ilə müəyyən edilmiş məsuliyyətdən xəbərdarıq. Təsisçisi və rəhbəri olduğumuz yerli investisiyalı məhdud məsuliyyətli cəmiyyətin dövlət qeydiyyatına alınmasını xahiş edirik.</w:t>
            </w:r>
          </w:p>
          <w:p w14:paraId="7B170C65" w14:textId="77777777" w:rsidR="001D284B" w:rsidRDefault="001D284B">
            <w:pPr>
              <w:spacing w:after="0" w:line="100" w:lineRule="atLeast"/>
              <w:ind w:firstLine="720"/>
              <w:jc w:val="both"/>
              <w:rPr>
                <w:rFonts w:ascii="Arial" w:hAnsi="Arial" w:cs="Arial"/>
                <w:sz w:val="24"/>
                <w:szCs w:val="24"/>
              </w:rPr>
            </w:pPr>
            <w:r>
              <w:rPr>
                <w:rFonts w:ascii="Arial" w:hAnsi="Arial" w:cs="Arial"/>
                <w:b/>
                <w:bCs/>
                <w:sz w:val="24"/>
                <w:szCs w:val="24"/>
              </w:rPr>
              <w:t> </w:t>
            </w:r>
          </w:p>
          <w:p w14:paraId="3E43663E" w14:textId="77777777" w:rsidR="001D284B" w:rsidRDefault="001D284B">
            <w:pPr>
              <w:spacing w:after="0" w:line="74" w:lineRule="atLeast"/>
              <w:ind w:right="-5"/>
              <w:jc w:val="both"/>
            </w:pPr>
            <w:r>
              <w:rPr>
                <w:rFonts w:ascii="Arial" w:hAnsi="Arial" w:cs="Arial"/>
                <w:sz w:val="24"/>
                <w:szCs w:val="24"/>
              </w:rPr>
              <w:t> </w:t>
            </w:r>
          </w:p>
        </w:tc>
      </w:tr>
    </w:tbl>
    <w:p w14:paraId="7AE4E962" w14:textId="77777777" w:rsidR="001D284B" w:rsidRDefault="001D284B">
      <w:pPr>
        <w:spacing w:after="0" w:line="100" w:lineRule="atLeast"/>
        <w:ind w:right="-5"/>
        <w:jc w:val="both"/>
        <w:rPr>
          <w:rFonts w:ascii="Arial" w:hAnsi="Arial" w:cs="Arial"/>
          <w:sz w:val="24"/>
          <w:szCs w:val="24"/>
        </w:rPr>
      </w:pPr>
    </w:p>
    <w:p w14:paraId="3ADA5F25" w14:textId="77777777" w:rsidR="001D284B" w:rsidRDefault="001D284B">
      <w:pPr>
        <w:spacing w:after="0" w:line="100" w:lineRule="atLeast"/>
        <w:ind w:right="-5"/>
        <w:jc w:val="both"/>
        <w:rPr>
          <w:rFonts w:ascii="Arial" w:hAnsi="Arial" w:cs="Arial"/>
          <w:sz w:val="24"/>
          <w:szCs w:val="24"/>
        </w:rPr>
      </w:pPr>
    </w:p>
    <w:p w14:paraId="6680E2BC" w14:textId="77777777" w:rsidR="001D284B" w:rsidRDefault="001D284B">
      <w:pPr>
        <w:spacing w:after="0" w:line="100" w:lineRule="atLeast"/>
        <w:ind w:right="-5"/>
        <w:jc w:val="both"/>
        <w:rPr>
          <w:rFonts w:ascii="Arial" w:hAnsi="Arial" w:cs="Arial"/>
          <w:sz w:val="24"/>
          <w:szCs w:val="24"/>
        </w:rPr>
      </w:pPr>
    </w:p>
    <w:p w14:paraId="79872D65" w14:textId="77777777" w:rsidR="001D284B" w:rsidRDefault="001D284B">
      <w:pPr>
        <w:spacing w:after="0" w:line="100" w:lineRule="atLeast"/>
        <w:ind w:left="124" w:hanging="42"/>
        <w:jc w:val="center"/>
        <w:rPr>
          <w:rFonts w:ascii="Arial" w:hAnsi="Arial" w:cs="Arial"/>
          <w:i/>
          <w:iCs/>
          <w:sz w:val="24"/>
          <w:szCs w:val="24"/>
        </w:rPr>
      </w:pPr>
      <w:r>
        <w:rPr>
          <w:rFonts w:ascii="Arial" w:hAnsi="Arial" w:cs="Arial"/>
          <w:b/>
          <w:bCs/>
          <w:sz w:val="24"/>
          <w:szCs w:val="24"/>
        </w:rPr>
        <w:t>D. Xarici investisiyalı məhdud məsuliyyətli cəmiyyətin elektron dövlət qeydiyyatı zamanı tətbiq edilən ərizənin forması</w:t>
      </w:r>
    </w:p>
    <w:p w14:paraId="51E5797F" w14:textId="77777777" w:rsidR="001D284B" w:rsidRDefault="001D284B">
      <w:pPr>
        <w:spacing w:after="0" w:line="100" w:lineRule="atLeast"/>
        <w:ind w:firstLine="720"/>
        <w:jc w:val="both"/>
        <w:rPr>
          <w:rFonts w:ascii="Arial" w:hAnsi="Arial" w:cs="Arial"/>
          <w:b/>
          <w:bCs/>
          <w:sz w:val="24"/>
          <w:szCs w:val="24"/>
        </w:rPr>
      </w:pPr>
      <w:r>
        <w:rPr>
          <w:rFonts w:ascii="Arial" w:hAnsi="Arial" w:cs="Arial"/>
          <w:i/>
          <w:iCs/>
          <w:sz w:val="24"/>
          <w:szCs w:val="24"/>
        </w:rPr>
        <w:t> </w:t>
      </w:r>
    </w:p>
    <w:p w14:paraId="6B72D613"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1. Gücləndirilmiş elektron imza sertifikatı alınarkən sistemin verdiyi FİN kod</w:t>
      </w:r>
    </w:p>
    <w:p w14:paraId="2F8B880C"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66460FFA" w14:textId="77777777">
        <w:trPr>
          <w:jc w:val="center"/>
        </w:trPr>
        <w:tc>
          <w:tcPr>
            <w:tcW w:w="5920" w:type="dxa"/>
            <w:tcBorders>
              <w:right w:val="single" w:sz="8" w:space="0" w:color="0000FF"/>
            </w:tcBorders>
            <w:shd w:val="clear" w:color="auto" w:fill="auto"/>
          </w:tcPr>
          <w:p w14:paraId="16EEF2A1" w14:textId="77777777" w:rsidR="001D284B" w:rsidRDefault="001D284B">
            <w:pPr>
              <w:spacing w:after="0" w:line="100" w:lineRule="atLeast"/>
              <w:jc w:val="right"/>
              <w:rPr>
                <w:rFonts w:ascii="Arial" w:hAnsi="Arial" w:cs="Arial"/>
                <w:sz w:val="24"/>
                <w:szCs w:val="24"/>
              </w:rPr>
            </w:pPr>
            <w:r>
              <w:rPr>
                <w:rFonts w:ascii="Arial" w:hAnsi="Arial" w:cs="Arial"/>
                <w:sz w:val="24"/>
                <w:szCs w:val="24"/>
              </w:rPr>
              <w:t>FİN kod::</w:t>
            </w:r>
          </w:p>
        </w:tc>
        <w:tc>
          <w:tcPr>
            <w:tcW w:w="3131" w:type="dxa"/>
            <w:tcBorders>
              <w:top w:val="single" w:sz="8" w:space="0" w:color="0000FF"/>
              <w:bottom w:val="single" w:sz="8" w:space="0" w:color="0000FF"/>
              <w:right w:val="single" w:sz="8" w:space="0" w:color="0000FF"/>
            </w:tcBorders>
            <w:shd w:val="clear" w:color="auto" w:fill="auto"/>
          </w:tcPr>
          <w:p w14:paraId="67DEBBCA" w14:textId="77777777" w:rsidR="001D284B" w:rsidRDefault="001D284B">
            <w:pPr>
              <w:spacing w:after="0" w:line="100" w:lineRule="atLeast"/>
              <w:jc w:val="right"/>
              <w:rPr>
                <w:rFonts w:ascii="Arial" w:hAnsi="Arial" w:cs="Arial"/>
                <w:sz w:val="24"/>
                <w:szCs w:val="24"/>
              </w:rPr>
            </w:pPr>
          </w:p>
        </w:tc>
        <w:tc>
          <w:tcPr>
            <w:tcW w:w="699" w:type="dxa"/>
            <w:tcBorders>
              <w:top w:val="single" w:sz="8" w:space="0" w:color="0000FF"/>
              <w:bottom w:val="single" w:sz="8" w:space="0" w:color="0000FF"/>
              <w:right w:val="single" w:sz="8" w:space="0" w:color="0000FF"/>
            </w:tcBorders>
            <w:shd w:val="clear" w:color="auto" w:fill="auto"/>
          </w:tcPr>
          <w:p w14:paraId="66D72227" w14:textId="77777777" w:rsidR="001D284B" w:rsidRDefault="001D284B">
            <w:pPr>
              <w:spacing w:after="0" w:line="100" w:lineRule="atLeast"/>
              <w:jc w:val="right"/>
            </w:pPr>
            <w:r>
              <w:rPr>
                <w:rFonts w:ascii="Arial" w:hAnsi="Arial" w:cs="Arial"/>
                <w:b/>
                <w:bCs/>
                <w:sz w:val="24"/>
                <w:szCs w:val="24"/>
              </w:rPr>
              <w:t>...</w:t>
            </w:r>
          </w:p>
        </w:tc>
      </w:tr>
    </w:tbl>
    <w:p w14:paraId="28DFD38C" w14:textId="77777777" w:rsidR="001D284B" w:rsidRDefault="001D284B">
      <w:pPr>
        <w:spacing w:after="0" w:line="100" w:lineRule="atLeast"/>
        <w:jc w:val="right"/>
        <w:rPr>
          <w:rFonts w:ascii="Arial" w:hAnsi="Arial" w:cs="Arial"/>
          <w:b/>
          <w:bCs/>
          <w:sz w:val="24"/>
          <w:szCs w:val="24"/>
        </w:rPr>
      </w:pP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EE580E3" w14:textId="77777777">
        <w:tc>
          <w:tcPr>
            <w:tcW w:w="5324" w:type="dxa"/>
            <w:tcBorders>
              <w:right w:val="single" w:sz="8" w:space="0" w:color="0000FF"/>
            </w:tcBorders>
            <w:shd w:val="clear" w:color="auto" w:fill="auto"/>
          </w:tcPr>
          <w:p w14:paraId="2DC360A7"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3B5FA263" w14:textId="77777777" w:rsidR="001D284B" w:rsidRDefault="001D284B">
            <w:pPr>
              <w:spacing w:after="0" w:line="100" w:lineRule="atLeast"/>
              <w:jc w:val="both"/>
            </w:pPr>
            <w:r>
              <w:rPr>
                <w:rFonts w:ascii="Arial" w:hAnsi="Arial" w:cs="Arial"/>
                <w:b/>
                <w:bCs/>
                <w:sz w:val="24"/>
                <w:szCs w:val="24"/>
              </w:rPr>
              <w:t>................</w:t>
            </w:r>
          </w:p>
        </w:tc>
      </w:tr>
    </w:tbl>
    <w:p w14:paraId="258E64E6"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02794F7" w14:textId="77777777">
        <w:tc>
          <w:tcPr>
            <w:tcW w:w="5324" w:type="dxa"/>
            <w:tcBorders>
              <w:right w:val="single" w:sz="8" w:space="0" w:color="0000FF"/>
            </w:tcBorders>
            <w:shd w:val="clear" w:color="auto" w:fill="auto"/>
          </w:tcPr>
          <w:p w14:paraId="62C19CA0"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38A2947F" w14:textId="77777777" w:rsidR="001D284B" w:rsidRDefault="001D284B">
            <w:pPr>
              <w:spacing w:after="0" w:line="100" w:lineRule="atLeast"/>
              <w:jc w:val="both"/>
            </w:pPr>
            <w:r>
              <w:rPr>
                <w:rFonts w:ascii="Arial" w:hAnsi="Arial" w:cs="Arial"/>
                <w:b/>
                <w:bCs/>
                <w:sz w:val="24"/>
                <w:szCs w:val="24"/>
              </w:rPr>
              <w:t>................</w:t>
            </w:r>
          </w:p>
        </w:tc>
      </w:tr>
    </w:tbl>
    <w:p w14:paraId="198AB6DA"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01B6D1D" w14:textId="77777777">
        <w:tc>
          <w:tcPr>
            <w:tcW w:w="5324" w:type="dxa"/>
            <w:tcBorders>
              <w:right w:val="single" w:sz="8" w:space="0" w:color="0000FF"/>
            </w:tcBorders>
            <w:shd w:val="clear" w:color="auto" w:fill="auto"/>
          </w:tcPr>
          <w:p w14:paraId="79958AFB"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7901AB74" w14:textId="77777777" w:rsidR="001D284B" w:rsidRDefault="001D284B">
            <w:pPr>
              <w:spacing w:after="0" w:line="100" w:lineRule="atLeast"/>
              <w:jc w:val="both"/>
            </w:pPr>
            <w:r>
              <w:rPr>
                <w:rFonts w:ascii="Arial" w:hAnsi="Arial" w:cs="Arial"/>
                <w:b/>
                <w:bCs/>
                <w:sz w:val="24"/>
                <w:szCs w:val="24"/>
              </w:rPr>
              <w:t>................</w:t>
            </w:r>
          </w:p>
        </w:tc>
      </w:tr>
    </w:tbl>
    <w:p w14:paraId="4735C1A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47C7A31" w14:textId="77777777">
        <w:tc>
          <w:tcPr>
            <w:tcW w:w="5324" w:type="dxa"/>
            <w:tcBorders>
              <w:right w:val="single" w:sz="8" w:space="0" w:color="0000FF"/>
            </w:tcBorders>
            <w:shd w:val="clear" w:color="auto" w:fill="auto"/>
          </w:tcPr>
          <w:p w14:paraId="7452445B"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13155577" w14:textId="77777777" w:rsidR="001D284B" w:rsidRDefault="001D284B">
            <w:pPr>
              <w:spacing w:after="0" w:line="100" w:lineRule="atLeast"/>
              <w:jc w:val="both"/>
            </w:pPr>
            <w:r>
              <w:rPr>
                <w:rFonts w:ascii="Arial" w:hAnsi="Arial" w:cs="Arial"/>
                <w:b/>
                <w:bCs/>
                <w:sz w:val="24"/>
                <w:szCs w:val="24"/>
              </w:rPr>
              <w:t>.........</w:t>
            </w:r>
          </w:p>
        </w:tc>
      </w:tr>
    </w:tbl>
    <w:p w14:paraId="266879FA"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58123CFD" w14:textId="77777777">
        <w:tc>
          <w:tcPr>
            <w:tcW w:w="5324" w:type="dxa"/>
            <w:tcBorders>
              <w:right w:val="single" w:sz="8" w:space="0" w:color="0000FF"/>
            </w:tcBorders>
            <w:shd w:val="clear" w:color="auto" w:fill="auto"/>
          </w:tcPr>
          <w:p w14:paraId="111C2CF0"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Doğulduğu yer (avtomatik):</w:t>
            </w:r>
          </w:p>
        </w:tc>
        <w:tc>
          <w:tcPr>
            <w:tcW w:w="4156" w:type="dxa"/>
            <w:tcBorders>
              <w:top w:val="single" w:sz="8" w:space="0" w:color="0000FF"/>
              <w:bottom w:val="single" w:sz="8" w:space="0" w:color="0000FF"/>
              <w:right w:val="single" w:sz="8" w:space="0" w:color="0000FF"/>
            </w:tcBorders>
            <w:shd w:val="clear" w:color="auto" w:fill="auto"/>
          </w:tcPr>
          <w:p w14:paraId="00F4A0C0"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43C783A6" w14:textId="77777777" w:rsidR="001D284B" w:rsidRDefault="001D284B">
            <w:pPr>
              <w:spacing w:after="0" w:line="100" w:lineRule="atLeast"/>
              <w:jc w:val="both"/>
            </w:pPr>
            <w:r>
              <w:rPr>
                <w:rFonts w:ascii="Arial" w:hAnsi="Arial" w:cs="Arial"/>
                <w:sz w:val="24"/>
                <w:szCs w:val="24"/>
              </w:rPr>
              <w:t>▼</w:t>
            </w:r>
          </w:p>
        </w:tc>
      </w:tr>
    </w:tbl>
    <w:p w14:paraId="4EBA985E"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8BAA9F5" w14:textId="77777777">
        <w:tc>
          <w:tcPr>
            <w:tcW w:w="5324" w:type="dxa"/>
            <w:tcBorders>
              <w:right w:val="single" w:sz="8" w:space="0" w:color="0000FF"/>
            </w:tcBorders>
            <w:shd w:val="clear" w:color="auto" w:fill="auto"/>
          </w:tcPr>
          <w:p w14:paraId="67741B8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Cinsi (daxil edilir):</w:t>
            </w:r>
          </w:p>
        </w:tc>
        <w:tc>
          <w:tcPr>
            <w:tcW w:w="4156" w:type="dxa"/>
            <w:tcBorders>
              <w:top w:val="single" w:sz="8" w:space="0" w:color="0000FF"/>
              <w:bottom w:val="single" w:sz="8" w:space="0" w:color="0000FF"/>
              <w:right w:val="single" w:sz="8" w:space="0" w:color="0000FF"/>
            </w:tcBorders>
            <w:shd w:val="clear" w:color="auto" w:fill="auto"/>
          </w:tcPr>
          <w:p w14:paraId="6C51BC0C"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6A811AC" w14:textId="77777777" w:rsidR="001D284B" w:rsidRDefault="001D284B">
            <w:pPr>
              <w:spacing w:after="0" w:line="100" w:lineRule="atLeast"/>
              <w:jc w:val="both"/>
            </w:pPr>
            <w:r>
              <w:rPr>
                <w:rFonts w:ascii="Arial" w:hAnsi="Arial" w:cs="Arial"/>
                <w:sz w:val="24"/>
                <w:szCs w:val="24"/>
              </w:rPr>
              <w:t>...</w:t>
            </w:r>
          </w:p>
        </w:tc>
      </w:tr>
    </w:tbl>
    <w:p w14:paraId="3C16F7DE"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05F3A302" w14:textId="77777777">
        <w:tc>
          <w:tcPr>
            <w:tcW w:w="5324" w:type="dxa"/>
            <w:tcBorders>
              <w:right w:val="single" w:sz="8" w:space="0" w:color="0000FF"/>
            </w:tcBorders>
            <w:shd w:val="clear" w:color="auto" w:fill="auto"/>
          </w:tcPr>
          <w:p w14:paraId="582FCDA6"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Peşəsi, məşğuliyyəti (daxil edilir):</w:t>
            </w:r>
          </w:p>
        </w:tc>
        <w:tc>
          <w:tcPr>
            <w:tcW w:w="4156" w:type="dxa"/>
            <w:tcBorders>
              <w:top w:val="single" w:sz="8" w:space="0" w:color="0000FF"/>
              <w:bottom w:val="single" w:sz="8" w:space="0" w:color="0000FF"/>
              <w:right w:val="single" w:sz="8" w:space="0" w:color="0000FF"/>
            </w:tcBorders>
            <w:shd w:val="clear" w:color="auto" w:fill="auto"/>
          </w:tcPr>
          <w:p w14:paraId="3CF13684"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0CC53E4C" w14:textId="77777777" w:rsidR="001D284B" w:rsidRDefault="001D284B">
            <w:pPr>
              <w:spacing w:after="0" w:line="100" w:lineRule="atLeast"/>
              <w:jc w:val="both"/>
            </w:pPr>
            <w:r>
              <w:rPr>
                <w:rFonts w:ascii="Arial" w:hAnsi="Arial" w:cs="Arial"/>
                <w:sz w:val="24"/>
                <w:szCs w:val="24"/>
              </w:rPr>
              <w:t>▼</w:t>
            </w:r>
          </w:p>
        </w:tc>
      </w:tr>
    </w:tbl>
    <w:p w14:paraId="6EC13C72"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9CDDDCF" w14:textId="77777777">
        <w:tc>
          <w:tcPr>
            <w:tcW w:w="5324" w:type="dxa"/>
            <w:tcBorders>
              <w:right w:val="single" w:sz="8" w:space="0" w:color="0000FF"/>
            </w:tcBorders>
            <w:shd w:val="clear" w:color="auto" w:fill="auto"/>
          </w:tcPr>
          <w:p w14:paraId="0638CE8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Şəxsiyyət təsdiq edən sənəd (avtomatik):</w:t>
            </w:r>
          </w:p>
        </w:tc>
        <w:tc>
          <w:tcPr>
            <w:tcW w:w="4680" w:type="dxa"/>
            <w:tcBorders>
              <w:top w:val="single" w:sz="8" w:space="0" w:color="0000FF"/>
              <w:bottom w:val="single" w:sz="8" w:space="0" w:color="0000FF"/>
              <w:right w:val="single" w:sz="8" w:space="0" w:color="0000FF"/>
            </w:tcBorders>
            <w:shd w:val="clear" w:color="auto" w:fill="auto"/>
          </w:tcPr>
          <w:p w14:paraId="4C573D0C" w14:textId="77777777" w:rsidR="001D284B" w:rsidRDefault="001D284B">
            <w:pPr>
              <w:spacing w:after="0" w:line="100" w:lineRule="atLeast"/>
              <w:jc w:val="both"/>
            </w:pPr>
            <w:r>
              <w:rPr>
                <w:rFonts w:ascii="Arial" w:hAnsi="Arial" w:cs="Arial"/>
                <w:i/>
                <w:iCs/>
                <w:sz w:val="24"/>
                <w:szCs w:val="24"/>
              </w:rPr>
              <w:t> </w:t>
            </w:r>
          </w:p>
        </w:tc>
      </w:tr>
    </w:tbl>
    <w:p w14:paraId="79C32FFA"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41C094B" w14:textId="77777777">
        <w:tc>
          <w:tcPr>
            <w:tcW w:w="5324" w:type="dxa"/>
            <w:tcBorders>
              <w:right w:val="single" w:sz="8" w:space="0" w:color="0000FF"/>
            </w:tcBorders>
            <w:shd w:val="clear" w:color="auto" w:fill="auto"/>
          </w:tcPr>
          <w:p w14:paraId="50148B98"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Sənədin seriyası və nömrəsi (avtomatik):</w:t>
            </w:r>
          </w:p>
        </w:tc>
        <w:tc>
          <w:tcPr>
            <w:tcW w:w="4680" w:type="dxa"/>
            <w:tcBorders>
              <w:top w:val="single" w:sz="8" w:space="0" w:color="0000FF"/>
              <w:bottom w:val="single" w:sz="8" w:space="0" w:color="0000FF"/>
              <w:right w:val="single" w:sz="8" w:space="0" w:color="0000FF"/>
            </w:tcBorders>
            <w:shd w:val="clear" w:color="auto" w:fill="auto"/>
          </w:tcPr>
          <w:p w14:paraId="3F3C3723" w14:textId="77777777" w:rsidR="001D284B" w:rsidRDefault="001D284B">
            <w:pPr>
              <w:spacing w:after="0" w:line="100" w:lineRule="atLeast"/>
              <w:jc w:val="both"/>
            </w:pPr>
            <w:r>
              <w:rPr>
                <w:rFonts w:ascii="Arial" w:hAnsi="Arial" w:cs="Arial"/>
                <w:i/>
                <w:iCs/>
                <w:sz w:val="24"/>
                <w:szCs w:val="24"/>
              </w:rPr>
              <w:t> </w:t>
            </w:r>
          </w:p>
        </w:tc>
      </w:tr>
    </w:tbl>
    <w:p w14:paraId="429D31FA"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3CB2613" w14:textId="77777777">
        <w:tc>
          <w:tcPr>
            <w:tcW w:w="5324" w:type="dxa"/>
            <w:tcBorders>
              <w:right w:val="single" w:sz="8" w:space="0" w:color="0000FF"/>
            </w:tcBorders>
            <w:shd w:val="clear" w:color="auto" w:fill="auto"/>
          </w:tcPr>
          <w:p w14:paraId="2393125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Verilmə tarixi (avtomatik):</w:t>
            </w:r>
          </w:p>
        </w:tc>
        <w:tc>
          <w:tcPr>
            <w:tcW w:w="4680" w:type="dxa"/>
            <w:tcBorders>
              <w:top w:val="single" w:sz="8" w:space="0" w:color="0000FF"/>
              <w:bottom w:val="single" w:sz="8" w:space="0" w:color="0000FF"/>
              <w:right w:val="single" w:sz="8" w:space="0" w:color="0000FF"/>
            </w:tcBorders>
            <w:shd w:val="clear" w:color="auto" w:fill="auto"/>
          </w:tcPr>
          <w:p w14:paraId="5C33A198" w14:textId="77777777" w:rsidR="001D284B" w:rsidRDefault="001D284B">
            <w:pPr>
              <w:spacing w:after="0" w:line="100" w:lineRule="atLeast"/>
              <w:jc w:val="both"/>
            </w:pPr>
            <w:r>
              <w:rPr>
                <w:rFonts w:ascii="Arial" w:hAnsi="Arial" w:cs="Arial"/>
                <w:i/>
                <w:iCs/>
                <w:sz w:val="24"/>
                <w:szCs w:val="24"/>
              </w:rPr>
              <w:t> </w:t>
            </w:r>
          </w:p>
        </w:tc>
      </w:tr>
    </w:tbl>
    <w:p w14:paraId="6380894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8D9E66E" w14:textId="77777777">
        <w:tc>
          <w:tcPr>
            <w:tcW w:w="5324" w:type="dxa"/>
            <w:tcBorders>
              <w:right w:val="single" w:sz="8" w:space="0" w:color="0000FF"/>
            </w:tcBorders>
            <w:shd w:val="clear" w:color="auto" w:fill="auto"/>
          </w:tcPr>
          <w:p w14:paraId="551F7BF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Sənədi verən orqanın adı (avtomatik):</w:t>
            </w:r>
          </w:p>
        </w:tc>
        <w:tc>
          <w:tcPr>
            <w:tcW w:w="4680" w:type="dxa"/>
            <w:tcBorders>
              <w:top w:val="single" w:sz="8" w:space="0" w:color="0000FF"/>
              <w:bottom w:val="single" w:sz="8" w:space="0" w:color="0000FF"/>
              <w:right w:val="single" w:sz="8" w:space="0" w:color="0000FF"/>
            </w:tcBorders>
            <w:shd w:val="clear" w:color="auto" w:fill="auto"/>
          </w:tcPr>
          <w:p w14:paraId="33E30F97" w14:textId="77777777" w:rsidR="001D284B" w:rsidRDefault="001D284B">
            <w:pPr>
              <w:spacing w:after="0" w:line="100" w:lineRule="atLeast"/>
              <w:jc w:val="both"/>
            </w:pPr>
            <w:r>
              <w:rPr>
                <w:rFonts w:ascii="Arial" w:hAnsi="Arial" w:cs="Arial"/>
                <w:i/>
                <w:iCs/>
                <w:sz w:val="24"/>
                <w:szCs w:val="24"/>
              </w:rPr>
              <w:t> </w:t>
            </w:r>
          </w:p>
        </w:tc>
      </w:tr>
    </w:tbl>
    <w:p w14:paraId="4A69C3E1"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868"/>
        <w:gridCol w:w="3612"/>
        <w:gridCol w:w="525"/>
      </w:tblGrid>
      <w:tr w:rsidR="001D284B" w14:paraId="0BE860DF" w14:textId="77777777">
        <w:tc>
          <w:tcPr>
            <w:tcW w:w="5868" w:type="dxa"/>
            <w:tcBorders>
              <w:right w:val="single" w:sz="8" w:space="0" w:color="0000FF"/>
            </w:tcBorders>
            <w:shd w:val="clear" w:color="auto" w:fill="auto"/>
          </w:tcPr>
          <w:p w14:paraId="568C783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Sənədin etibarlılıq müddəti (avtomatik):</w:t>
            </w:r>
          </w:p>
        </w:tc>
        <w:tc>
          <w:tcPr>
            <w:tcW w:w="3612" w:type="dxa"/>
            <w:tcBorders>
              <w:top w:val="single" w:sz="8" w:space="0" w:color="0000FF"/>
              <w:bottom w:val="single" w:sz="8" w:space="0" w:color="0000FF"/>
              <w:right w:val="single" w:sz="8" w:space="0" w:color="0000FF"/>
            </w:tcBorders>
            <w:shd w:val="clear" w:color="auto" w:fill="auto"/>
          </w:tcPr>
          <w:p w14:paraId="65ED8C68"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65306039" w14:textId="77777777" w:rsidR="001D284B" w:rsidRDefault="001D284B">
            <w:pPr>
              <w:spacing w:after="0" w:line="100" w:lineRule="atLeast"/>
              <w:jc w:val="both"/>
            </w:pPr>
            <w:r>
              <w:rPr>
                <w:rFonts w:ascii="Arial" w:hAnsi="Arial" w:cs="Arial"/>
                <w:sz w:val="24"/>
                <w:szCs w:val="24"/>
              </w:rPr>
              <w:t>...</w:t>
            </w:r>
          </w:p>
        </w:tc>
      </w:tr>
    </w:tbl>
    <w:p w14:paraId="6CD90FA5"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544"/>
        <w:gridCol w:w="4136"/>
      </w:tblGrid>
      <w:tr w:rsidR="001D284B" w14:paraId="0D897A59" w14:textId="77777777">
        <w:tc>
          <w:tcPr>
            <w:tcW w:w="5868" w:type="dxa"/>
            <w:gridSpan w:val="2"/>
            <w:tcBorders>
              <w:right w:val="single" w:sz="8" w:space="0" w:color="0000FF"/>
            </w:tcBorders>
            <w:shd w:val="clear" w:color="auto" w:fill="auto"/>
          </w:tcPr>
          <w:p w14:paraId="5E3A1577"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Ölkələrarası avtomatik telefon kodu göstərilməklə əlaqə telefonlarıı:</w:t>
            </w:r>
          </w:p>
        </w:tc>
        <w:tc>
          <w:tcPr>
            <w:tcW w:w="4136" w:type="dxa"/>
            <w:tcBorders>
              <w:top w:val="single" w:sz="8" w:space="0" w:color="0000FF"/>
              <w:bottom w:val="single" w:sz="8" w:space="0" w:color="0000FF"/>
              <w:right w:val="single" w:sz="8" w:space="0" w:color="0000FF"/>
            </w:tcBorders>
            <w:shd w:val="clear" w:color="auto" w:fill="auto"/>
          </w:tcPr>
          <w:p w14:paraId="75565F0D" w14:textId="77777777" w:rsidR="001D284B" w:rsidRDefault="001D284B">
            <w:pPr>
              <w:spacing w:after="0" w:line="100" w:lineRule="atLeast"/>
              <w:jc w:val="both"/>
            </w:pPr>
            <w:r>
              <w:rPr>
                <w:rFonts w:ascii="Arial" w:hAnsi="Arial" w:cs="Arial"/>
                <w:i/>
                <w:iCs/>
                <w:sz w:val="24"/>
                <w:szCs w:val="24"/>
              </w:rPr>
              <w:t> </w:t>
            </w:r>
          </w:p>
        </w:tc>
      </w:tr>
      <w:tr w:rsidR="001D284B" w14:paraId="6B78011F" w14:textId="77777777">
        <w:tc>
          <w:tcPr>
            <w:tcW w:w="5324" w:type="dxa"/>
            <w:tcBorders>
              <w:right w:val="single" w:sz="8" w:space="0" w:color="0000FF"/>
            </w:tcBorders>
            <w:shd w:val="clear" w:color="auto" w:fill="auto"/>
          </w:tcPr>
          <w:p w14:paraId="6E276F49"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Elektron ünvanı (avtomatik):</w:t>
            </w:r>
          </w:p>
        </w:tc>
        <w:tc>
          <w:tcPr>
            <w:tcW w:w="4680" w:type="dxa"/>
            <w:gridSpan w:val="2"/>
            <w:tcBorders>
              <w:top w:val="single" w:sz="8" w:space="0" w:color="0000FF"/>
              <w:bottom w:val="single" w:sz="8" w:space="0" w:color="0000FF"/>
              <w:right w:val="single" w:sz="8" w:space="0" w:color="0000FF"/>
            </w:tcBorders>
            <w:shd w:val="clear" w:color="auto" w:fill="auto"/>
          </w:tcPr>
          <w:p w14:paraId="79E5443E" w14:textId="77777777" w:rsidR="001D284B" w:rsidRDefault="001D284B">
            <w:pPr>
              <w:spacing w:after="0" w:line="100" w:lineRule="atLeast"/>
              <w:jc w:val="both"/>
            </w:pPr>
            <w:r>
              <w:rPr>
                <w:rFonts w:ascii="Arial" w:hAnsi="Arial" w:cs="Arial"/>
                <w:b/>
                <w:bCs/>
                <w:sz w:val="24"/>
                <w:szCs w:val="24"/>
              </w:rPr>
              <w:t>................</w:t>
            </w:r>
          </w:p>
        </w:tc>
      </w:tr>
    </w:tbl>
    <w:p w14:paraId="75CFF32D"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EB8A053" w14:textId="77777777">
        <w:tc>
          <w:tcPr>
            <w:tcW w:w="5324" w:type="dxa"/>
            <w:tcBorders>
              <w:right w:val="single" w:sz="8" w:space="0" w:color="0000FF"/>
            </w:tcBorders>
            <w:shd w:val="clear" w:color="auto" w:fill="auto"/>
          </w:tcPr>
          <w:p w14:paraId="45B0FB5C"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Daimi yaşadığı ünvan :</w:t>
            </w:r>
          </w:p>
        </w:tc>
        <w:tc>
          <w:tcPr>
            <w:tcW w:w="4680" w:type="dxa"/>
            <w:tcBorders>
              <w:top w:val="single" w:sz="8" w:space="0" w:color="0000FF"/>
              <w:bottom w:val="single" w:sz="8" w:space="0" w:color="0000FF"/>
              <w:right w:val="single" w:sz="8" w:space="0" w:color="0000FF"/>
            </w:tcBorders>
            <w:shd w:val="clear" w:color="auto" w:fill="auto"/>
          </w:tcPr>
          <w:p w14:paraId="31A7D58F" w14:textId="77777777" w:rsidR="001D284B" w:rsidRDefault="001D284B">
            <w:pPr>
              <w:spacing w:after="0" w:line="100" w:lineRule="atLeast"/>
              <w:jc w:val="both"/>
            </w:pPr>
            <w:r>
              <w:rPr>
                <w:rFonts w:ascii="Arial" w:hAnsi="Arial" w:cs="Arial"/>
                <w:b/>
                <w:bCs/>
                <w:sz w:val="24"/>
                <w:szCs w:val="24"/>
              </w:rPr>
              <w:t>................</w:t>
            </w:r>
          </w:p>
        </w:tc>
      </w:tr>
    </w:tbl>
    <w:p w14:paraId="5BEB4DAB" w14:textId="77777777" w:rsidR="001D284B" w:rsidRDefault="001D284B">
      <w:pPr>
        <w:spacing w:after="0" w:line="100" w:lineRule="atLeast"/>
        <w:jc w:val="both"/>
        <w:rPr>
          <w:rFonts w:ascii="Arial" w:hAnsi="Arial" w:cs="Arial"/>
          <w:b/>
          <w:bCs/>
          <w:sz w:val="24"/>
          <w:szCs w:val="24"/>
        </w:rPr>
      </w:pPr>
    </w:p>
    <w:p w14:paraId="6D0F77D4" w14:textId="77777777" w:rsidR="001D284B" w:rsidRDefault="001D284B">
      <w:pPr>
        <w:spacing w:after="0" w:line="100" w:lineRule="atLeast"/>
        <w:jc w:val="both"/>
        <w:rPr>
          <w:rFonts w:ascii="Arial" w:hAnsi="Arial" w:cs="Arial"/>
          <w:b/>
          <w:bCs/>
          <w:sz w:val="24"/>
          <w:szCs w:val="24"/>
        </w:rPr>
      </w:pPr>
    </w:p>
    <w:p w14:paraId="0574F0A3"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2. Məhdud məsuliyyətli cəmiyyətin adı:</w:t>
      </w:r>
    </w:p>
    <w:p w14:paraId="724050FD"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4FD9776" w14:textId="77777777">
        <w:tc>
          <w:tcPr>
            <w:tcW w:w="5324" w:type="dxa"/>
            <w:tcBorders>
              <w:right w:val="single" w:sz="8" w:space="0" w:color="0000FF"/>
            </w:tcBorders>
            <w:shd w:val="clear" w:color="auto" w:fill="auto"/>
          </w:tcPr>
          <w:p w14:paraId="286FE775"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Cəmiyyətin adı (unikallığı yoxlanılır):</w:t>
            </w:r>
          </w:p>
        </w:tc>
        <w:tc>
          <w:tcPr>
            <w:tcW w:w="4156" w:type="dxa"/>
            <w:tcBorders>
              <w:top w:val="single" w:sz="8" w:space="0" w:color="0000FF"/>
              <w:bottom w:val="single" w:sz="8" w:space="0" w:color="0000FF"/>
              <w:right w:val="single" w:sz="8" w:space="0" w:color="0000FF"/>
            </w:tcBorders>
            <w:shd w:val="clear" w:color="auto" w:fill="auto"/>
          </w:tcPr>
          <w:p w14:paraId="680F3C8F"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2B93179C" w14:textId="77777777" w:rsidR="001D284B" w:rsidRDefault="001D284B">
            <w:pPr>
              <w:spacing w:after="0" w:line="100" w:lineRule="atLeast"/>
              <w:jc w:val="both"/>
            </w:pPr>
            <w:r>
              <w:rPr>
                <w:rFonts w:ascii="Arial" w:hAnsi="Arial" w:cs="Arial"/>
                <w:sz w:val="24"/>
                <w:szCs w:val="24"/>
              </w:rPr>
              <w:t>...</w:t>
            </w:r>
          </w:p>
        </w:tc>
      </w:tr>
    </w:tbl>
    <w:p w14:paraId="4FA850E6"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073468E4"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3. Məhdud məsuliyyətli cəmiyyətin nizamnamə kapitalı:</w:t>
      </w:r>
    </w:p>
    <w:p w14:paraId="00A8A46F"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6229"/>
        <w:gridCol w:w="3775"/>
      </w:tblGrid>
      <w:tr w:rsidR="001D284B" w14:paraId="033BA186" w14:textId="77777777">
        <w:tc>
          <w:tcPr>
            <w:tcW w:w="6229" w:type="dxa"/>
            <w:tcBorders>
              <w:right w:val="single" w:sz="8" w:space="0" w:color="0000FF"/>
            </w:tcBorders>
            <w:shd w:val="clear" w:color="auto" w:fill="auto"/>
          </w:tcPr>
          <w:p w14:paraId="60B8F33D"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kapitalının ümumi məbləği: (valyuta seçimi ilə)</w:t>
            </w:r>
          </w:p>
        </w:tc>
        <w:tc>
          <w:tcPr>
            <w:tcW w:w="3775" w:type="dxa"/>
            <w:tcBorders>
              <w:top w:val="single" w:sz="8" w:space="0" w:color="0000FF"/>
              <w:bottom w:val="single" w:sz="8" w:space="0" w:color="0000FF"/>
              <w:right w:val="single" w:sz="8" w:space="0" w:color="0000FF"/>
            </w:tcBorders>
            <w:shd w:val="clear" w:color="auto" w:fill="auto"/>
          </w:tcPr>
          <w:p w14:paraId="32585EDA" w14:textId="77777777" w:rsidR="001D284B" w:rsidRDefault="001D284B">
            <w:pPr>
              <w:spacing w:after="0" w:line="100" w:lineRule="atLeast"/>
              <w:jc w:val="both"/>
            </w:pPr>
            <w:r>
              <w:rPr>
                <w:rFonts w:ascii="Arial" w:hAnsi="Arial" w:cs="Arial"/>
                <w:i/>
                <w:iCs/>
                <w:sz w:val="24"/>
                <w:szCs w:val="24"/>
              </w:rPr>
              <w:t> </w:t>
            </w:r>
          </w:p>
        </w:tc>
      </w:tr>
    </w:tbl>
    <w:p w14:paraId="21B03A5E"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8210"/>
        <w:gridCol w:w="1794"/>
      </w:tblGrid>
      <w:tr w:rsidR="001D284B" w14:paraId="3D23307B" w14:textId="77777777">
        <w:tc>
          <w:tcPr>
            <w:tcW w:w="8210" w:type="dxa"/>
            <w:tcBorders>
              <w:right w:val="single" w:sz="8" w:space="0" w:color="0000FF"/>
            </w:tcBorders>
            <w:shd w:val="clear" w:color="auto" w:fill="auto"/>
          </w:tcPr>
          <w:p w14:paraId="00BBF3D5"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kapitalındakı payların ümumi miqdarı:</w:t>
            </w:r>
          </w:p>
        </w:tc>
        <w:tc>
          <w:tcPr>
            <w:tcW w:w="1794" w:type="dxa"/>
            <w:tcBorders>
              <w:top w:val="single" w:sz="8" w:space="0" w:color="0000FF"/>
              <w:bottom w:val="single" w:sz="8" w:space="0" w:color="0000FF"/>
              <w:right w:val="single" w:sz="8" w:space="0" w:color="0000FF"/>
            </w:tcBorders>
            <w:shd w:val="clear" w:color="auto" w:fill="auto"/>
          </w:tcPr>
          <w:p w14:paraId="4585E807" w14:textId="77777777" w:rsidR="001D284B" w:rsidRDefault="001D284B">
            <w:pPr>
              <w:spacing w:after="0" w:line="100" w:lineRule="atLeast"/>
              <w:jc w:val="both"/>
            </w:pPr>
            <w:r>
              <w:rPr>
                <w:rFonts w:ascii="Arial" w:hAnsi="Arial" w:cs="Arial"/>
                <w:i/>
                <w:iCs/>
                <w:sz w:val="24"/>
                <w:szCs w:val="24"/>
              </w:rPr>
              <w:t> </w:t>
            </w:r>
          </w:p>
        </w:tc>
      </w:tr>
    </w:tbl>
    <w:p w14:paraId="0A07BF1F" w14:textId="77777777" w:rsidR="001D284B" w:rsidRDefault="001D284B">
      <w:pPr>
        <w:spacing w:after="0" w:line="100" w:lineRule="atLeast"/>
        <w:ind w:right="-5"/>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9469"/>
        <w:gridCol w:w="535"/>
      </w:tblGrid>
      <w:tr w:rsidR="001D284B" w14:paraId="112A1810" w14:textId="77777777">
        <w:tc>
          <w:tcPr>
            <w:tcW w:w="9469" w:type="dxa"/>
            <w:tcBorders>
              <w:right w:val="single" w:sz="8" w:space="0" w:color="0000FF"/>
            </w:tcBorders>
            <w:shd w:val="clear" w:color="auto" w:fill="auto"/>
          </w:tcPr>
          <w:p w14:paraId="663BB2F8"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Təsisçilərin ümumi sayı:</w:t>
            </w:r>
          </w:p>
        </w:tc>
        <w:tc>
          <w:tcPr>
            <w:tcW w:w="535" w:type="dxa"/>
            <w:tcBorders>
              <w:top w:val="single" w:sz="8" w:space="0" w:color="0000FF"/>
              <w:bottom w:val="single" w:sz="8" w:space="0" w:color="0000FF"/>
              <w:right w:val="single" w:sz="8" w:space="0" w:color="0000FF"/>
            </w:tcBorders>
            <w:shd w:val="clear" w:color="auto" w:fill="auto"/>
          </w:tcPr>
          <w:p w14:paraId="1B4DC277" w14:textId="77777777" w:rsidR="001D284B" w:rsidRDefault="001D284B">
            <w:pPr>
              <w:spacing w:after="0" w:line="100" w:lineRule="atLeast"/>
              <w:jc w:val="both"/>
            </w:pPr>
            <w:r>
              <w:rPr>
                <w:rFonts w:ascii="Arial" w:hAnsi="Arial" w:cs="Arial"/>
                <w:i/>
                <w:iCs/>
                <w:sz w:val="24"/>
                <w:szCs w:val="24"/>
              </w:rPr>
              <w:t>...</w:t>
            </w:r>
          </w:p>
        </w:tc>
      </w:tr>
    </w:tbl>
    <w:p w14:paraId="16E9E692" w14:textId="77777777" w:rsidR="001D284B" w:rsidRDefault="001D284B">
      <w:pPr>
        <w:spacing w:after="0" w:line="100" w:lineRule="atLeast"/>
        <w:ind w:right="-5"/>
        <w:jc w:val="both"/>
        <w:rPr>
          <w:rFonts w:ascii="Arial" w:hAnsi="Arial" w:cs="Arial"/>
          <w:sz w:val="24"/>
          <w:szCs w:val="24"/>
        </w:rPr>
      </w:pPr>
    </w:p>
    <w:p w14:paraId="263F30D4"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4. Təsisçi fiziki şəxslərin məlumatları (ölkə olaraq Azərbaycan seçildikdə)</w:t>
      </w:r>
    </w:p>
    <w:p w14:paraId="6140FAEC" w14:textId="77777777" w:rsidR="001D284B" w:rsidRDefault="001D284B">
      <w:pPr>
        <w:spacing w:after="0" w:line="100" w:lineRule="atLeast"/>
        <w:ind w:right="-5"/>
        <w:jc w:val="both"/>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212BC457" w14:textId="77777777">
        <w:trPr>
          <w:jc w:val="center"/>
        </w:trPr>
        <w:tc>
          <w:tcPr>
            <w:tcW w:w="5920" w:type="dxa"/>
            <w:tcBorders>
              <w:right w:val="single" w:sz="8" w:space="0" w:color="0000FF"/>
            </w:tcBorders>
            <w:shd w:val="clear" w:color="auto" w:fill="auto"/>
          </w:tcPr>
          <w:p w14:paraId="14E71BA2"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011BDEE9"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254347F2" w14:textId="77777777" w:rsidR="001D284B" w:rsidRDefault="001D284B">
            <w:pPr>
              <w:spacing w:after="0" w:line="100" w:lineRule="atLeast"/>
              <w:jc w:val="both"/>
            </w:pPr>
            <w:r>
              <w:rPr>
                <w:rFonts w:ascii="Arial" w:hAnsi="Arial" w:cs="Arial"/>
                <w:b/>
                <w:bCs/>
                <w:sz w:val="24"/>
                <w:szCs w:val="24"/>
              </w:rPr>
              <w:t>...</w:t>
            </w:r>
          </w:p>
        </w:tc>
      </w:tr>
    </w:tbl>
    <w:p w14:paraId="27181024"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55C3506" w14:textId="77777777">
        <w:tc>
          <w:tcPr>
            <w:tcW w:w="5324" w:type="dxa"/>
            <w:tcBorders>
              <w:right w:val="single" w:sz="8" w:space="0" w:color="0000FF"/>
            </w:tcBorders>
            <w:shd w:val="clear" w:color="auto" w:fill="auto"/>
          </w:tcPr>
          <w:p w14:paraId="612FFEB2"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094ACB0C" w14:textId="77777777" w:rsidR="001D284B" w:rsidRDefault="001D284B">
            <w:pPr>
              <w:spacing w:after="0" w:line="100" w:lineRule="atLeast"/>
              <w:jc w:val="both"/>
            </w:pPr>
            <w:r>
              <w:rPr>
                <w:rFonts w:ascii="Arial" w:hAnsi="Arial" w:cs="Arial"/>
                <w:b/>
                <w:bCs/>
                <w:sz w:val="24"/>
                <w:szCs w:val="24"/>
              </w:rPr>
              <w:t>................</w:t>
            </w:r>
          </w:p>
        </w:tc>
      </w:tr>
    </w:tbl>
    <w:p w14:paraId="0D6ADA5C"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F5D8013" w14:textId="77777777">
        <w:tc>
          <w:tcPr>
            <w:tcW w:w="5324" w:type="dxa"/>
            <w:tcBorders>
              <w:right w:val="single" w:sz="8" w:space="0" w:color="0000FF"/>
            </w:tcBorders>
            <w:shd w:val="clear" w:color="auto" w:fill="auto"/>
          </w:tcPr>
          <w:p w14:paraId="5747B138"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74669B37" w14:textId="77777777" w:rsidR="001D284B" w:rsidRDefault="001D284B">
            <w:pPr>
              <w:spacing w:after="0" w:line="100" w:lineRule="atLeast"/>
              <w:jc w:val="both"/>
            </w:pPr>
            <w:r>
              <w:rPr>
                <w:rFonts w:ascii="Arial" w:hAnsi="Arial" w:cs="Arial"/>
                <w:b/>
                <w:bCs/>
                <w:sz w:val="24"/>
                <w:szCs w:val="24"/>
              </w:rPr>
              <w:t>................</w:t>
            </w:r>
          </w:p>
        </w:tc>
      </w:tr>
    </w:tbl>
    <w:p w14:paraId="61070C60"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CEF417E" w14:textId="77777777">
        <w:tc>
          <w:tcPr>
            <w:tcW w:w="5324" w:type="dxa"/>
            <w:tcBorders>
              <w:right w:val="single" w:sz="8" w:space="0" w:color="0000FF"/>
            </w:tcBorders>
            <w:shd w:val="clear" w:color="auto" w:fill="auto"/>
          </w:tcPr>
          <w:p w14:paraId="6672B6E8"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59DFE208" w14:textId="77777777" w:rsidR="001D284B" w:rsidRDefault="001D284B">
            <w:pPr>
              <w:spacing w:after="0" w:line="100" w:lineRule="atLeast"/>
              <w:jc w:val="both"/>
            </w:pPr>
            <w:r>
              <w:rPr>
                <w:rFonts w:ascii="Arial" w:hAnsi="Arial" w:cs="Arial"/>
                <w:b/>
                <w:bCs/>
                <w:sz w:val="24"/>
                <w:szCs w:val="24"/>
              </w:rPr>
              <w:t>................</w:t>
            </w:r>
          </w:p>
        </w:tc>
      </w:tr>
    </w:tbl>
    <w:p w14:paraId="01B070E5"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41CA142" w14:textId="77777777">
        <w:tc>
          <w:tcPr>
            <w:tcW w:w="5324" w:type="dxa"/>
            <w:tcBorders>
              <w:right w:val="single" w:sz="8" w:space="0" w:color="0000FF"/>
            </w:tcBorders>
            <w:shd w:val="clear" w:color="auto" w:fill="auto"/>
          </w:tcPr>
          <w:p w14:paraId="68E7A6E1"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19F9ED98" w14:textId="77777777" w:rsidR="001D284B" w:rsidRDefault="001D284B">
            <w:pPr>
              <w:spacing w:after="0" w:line="100" w:lineRule="atLeast"/>
              <w:jc w:val="both"/>
            </w:pPr>
            <w:r>
              <w:rPr>
                <w:rFonts w:ascii="Arial" w:hAnsi="Arial" w:cs="Arial"/>
                <w:b/>
                <w:bCs/>
                <w:sz w:val="24"/>
                <w:szCs w:val="24"/>
              </w:rPr>
              <w:t>.........</w:t>
            </w:r>
          </w:p>
        </w:tc>
      </w:tr>
    </w:tbl>
    <w:p w14:paraId="79632DED"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6A206A82" w14:textId="77777777">
        <w:tc>
          <w:tcPr>
            <w:tcW w:w="5324" w:type="dxa"/>
            <w:tcBorders>
              <w:right w:val="single" w:sz="8" w:space="0" w:color="0000FF"/>
            </w:tcBorders>
            <w:shd w:val="clear" w:color="auto" w:fill="auto"/>
          </w:tcPr>
          <w:p w14:paraId="6CE5CBD7"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 :</w:t>
            </w:r>
          </w:p>
        </w:tc>
        <w:tc>
          <w:tcPr>
            <w:tcW w:w="4156" w:type="dxa"/>
            <w:tcBorders>
              <w:top w:val="single" w:sz="8" w:space="0" w:color="0000FF"/>
              <w:bottom w:val="single" w:sz="8" w:space="0" w:color="0000FF"/>
              <w:right w:val="single" w:sz="8" w:space="0" w:color="0000FF"/>
            </w:tcBorders>
            <w:shd w:val="clear" w:color="auto" w:fill="auto"/>
          </w:tcPr>
          <w:p w14:paraId="46C9E2ED"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4A13869F" w14:textId="77777777" w:rsidR="001D284B" w:rsidRDefault="001D284B">
            <w:pPr>
              <w:spacing w:after="0" w:line="100" w:lineRule="atLeast"/>
              <w:jc w:val="both"/>
            </w:pPr>
            <w:r>
              <w:rPr>
                <w:rFonts w:ascii="Arial" w:hAnsi="Arial" w:cs="Arial"/>
                <w:sz w:val="24"/>
                <w:szCs w:val="24"/>
              </w:rPr>
              <w:t>▼</w:t>
            </w:r>
          </w:p>
        </w:tc>
      </w:tr>
    </w:tbl>
    <w:p w14:paraId="78A2FAE1"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04BFDD1C" w14:textId="77777777">
        <w:tc>
          <w:tcPr>
            <w:tcW w:w="5324" w:type="dxa"/>
            <w:tcBorders>
              <w:right w:val="single" w:sz="8" w:space="0" w:color="0000FF"/>
            </w:tcBorders>
            <w:shd w:val="clear" w:color="auto" w:fill="auto"/>
          </w:tcPr>
          <w:p w14:paraId="1F7F7B08"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789FADF5"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20E177DB" w14:textId="77777777" w:rsidR="001D284B" w:rsidRDefault="001D284B">
            <w:pPr>
              <w:spacing w:after="0" w:line="100" w:lineRule="atLeast"/>
              <w:jc w:val="both"/>
            </w:pPr>
            <w:r>
              <w:rPr>
                <w:rFonts w:ascii="Arial" w:hAnsi="Arial" w:cs="Arial"/>
                <w:sz w:val="24"/>
                <w:szCs w:val="24"/>
              </w:rPr>
              <w:t>...</w:t>
            </w:r>
          </w:p>
        </w:tc>
      </w:tr>
    </w:tbl>
    <w:p w14:paraId="4F9238C3"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1E02C11D" w14:textId="77777777">
        <w:tc>
          <w:tcPr>
            <w:tcW w:w="5324" w:type="dxa"/>
            <w:tcBorders>
              <w:right w:val="single" w:sz="8" w:space="0" w:color="0000FF"/>
            </w:tcBorders>
            <w:shd w:val="clear" w:color="auto" w:fill="auto"/>
          </w:tcPr>
          <w:p w14:paraId="37987685"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6F079272"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08A2038" w14:textId="77777777" w:rsidR="001D284B" w:rsidRDefault="001D284B">
            <w:pPr>
              <w:spacing w:after="0" w:line="100" w:lineRule="atLeast"/>
              <w:jc w:val="both"/>
            </w:pPr>
            <w:r>
              <w:rPr>
                <w:rFonts w:ascii="Arial" w:hAnsi="Arial" w:cs="Arial"/>
                <w:sz w:val="24"/>
                <w:szCs w:val="24"/>
              </w:rPr>
              <w:t>▼</w:t>
            </w:r>
          </w:p>
        </w:tc>
      </w:tr>
    </w:tbl>
    <w:p w14:paraId="6AB734EC"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1AA30E7" w14:textId="77777777">
        <w:tc>
          <w:tcPr>
            <w:tcW w:w="5324" w:type="dxa"/>
            <w:tcBorders>
              <w:right w:val="single" w:sz="8" w:space="0" w:color="0000FF"/>
            </w:tcBorders>
            <w:shd w:val="clear" w:color="auto" w:fill="auto"/>
          </w:tcPr>
          <w:p w14:paraId="11763534"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7EE3BBD7" w14:textId="77777777" w:rsidR="001D284B" w:rsidRDefault="001D284B">
            <w:pPr>
              <w:spacing w:after="0" w:line="100" w:lineRule="atLeast"/>
              <w:jc w:val="both"/>
            </w:pPr>
            <w:r>
              <w:rPr>
                <w:rFonts w:ascii="Arial" w:hAnsi="Arial" w:cs="Arial"/>
                <w:i/>
                <w:iCs/>
                <w:sz w:val="24"/>
                <w:szCs w:val="24"/>
              </w:rPr>
              <w:t> </w:t>
            </w:r>
          </w:p>
        </w:tc>
      </w:tr>
    </w:tbl>
    <w:p w14:paraId="7922C2E4"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0E1DAB6" w14:textId="77777777">
        <w:tc>
          <w:tcPr>
            <w:tcW w:w="5324" w:type="dxa"/>
            <w:tcBorders>
              <w:right w:val="single" w:sz="8" w:space="0" w:color="0000FF"/>
            </w:tcBorders>
            <w:shd w:val="clear" w:color="auto" w:fill="auto"/>
          </w:tcPr>
          <w:p w14:paraId="459B8EC7"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7BC14786" w14:textId="77777777" w:rsidR="001D284B" w:rsidRDefault="001D284B">
            <w:pPr>
              <w:spacing w:after="0" w:line="100" w:lineRule="atLeast"/>
              <w:jc w:val="both"/>
            </w:pPr>
            <w:r>
              <w:rPr>
                <w:rFonts w:ascii="Arial" w:hAnsi="Arial" w:cs="Arial"/>
                <w:i/>
                <w:iCs/>
                <w:sz w:val="24"/>
                <w:szCs w:val="24"/>
              </w:rPr>
              <w:t> </w:t>
            </w:r>
          </w:p>
        </w:tc>
      </w:tr>
    </w:tbl>
    <w:p w14:paraId="33905BD9"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44E9826" w14:textId="77777777">
        <w:tc>
          <w:tcPr>
            <w:tcW w:w="5324" w:type="dxa"/>
            <w:tcBorders>
              <w:right w:val="single" w:sz="8" w:space="0" w:color="0000FF"/>
            </w:tcBorders>
            <w:shd w:val="clear" w:color="auto" w:fill="auto"/>
          </w:tcPr>
          <w:p w14:paraId="4420649B"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29C060CE" w14:textId="77777777" w:rsidR="001D284B" w:rsidRDefault="001D284B">
            <w:pPr>
              <w:spacing w:after="0" w:line="100" w:lineRule="atLeast"/>
              <w:jc w:val="both"/>
            </w:pPr>
            <w:r>
              <w:rPr>
                <w:rFonts w:ascii="Arial" w:hAnsi="Arial" w:cs="Arial"/>
                <w:i/>
                <w:iCs/>
                <w:sz w:val="24"/>
                <w:szCs w:val="24"/>
              </w:rPr>
              <w:t> </w:t>
            </w:r>
          </w:p>
        </w:tc>
      </w:tr>
    </w:tbl>
    <w:p w14:paraId="662FD76C"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9A6AB5B" w14:textId="77777777">
        <w:tc>
          <w:tcPr>
            <w:tcW w:w="5324" w:type="dxa"/>
            <w:tcBorders>
              <w:right w:val="single" w:sz="8" w:space="0" w:color="0000FF"/>
            </w:tcBorders>
            <w:shd w:val="clear" w:color="auto" w:fill="auto"/>
          </w:tcPr>
          <w:p w14:paraId="54684078"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3E7E2D8F" w14:textId="77777777" w:rsidR="001D284B" w:rsidRDefault="001D284B">
            <w:pPr>
              <w:spacing w:after="0" w:line="100" w:lineRule="atLeast"/>
              <w:jc w:val="both"/>
            </w:pPr>
            <w:r>
              <w:rPr>
                <w:rFonts w:ascii="Arial" w:hAnsi="Arial" w:cs="Arial"/>
                <w:i/>
                <w:iCs/>
                <w:sz w:val="24"/>
                <w:szCs w:val="24"/>
              </w:rPr>
              <w:t> </w:t>
            </w:r>
          </w:p>
        </w:tc>
      </w:tr>
    </w:tbl>
    <w:p w14:paraId="5A0884D2"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6229"/>
        <w:gridCol w:w="3775"/>
      </w:tblGrid>
      <w:tr w:rsidR="001D284B" w14:paraId="20E578A4" w14:textId="77777777">
        <w:tc>
          <w:tcPr>
            <w:tcW w:w="6229" w:type="dxa"/>
            <w:tcBorders>
              <w:right w:val="single" w:sz="8" w:space="0" w:color="0000FF"/>
            </w:tcBorders>
            <w:shd w:val="clear" w:color="auto" w:fill="auto"/>
          </w:tcPr>
          <w:p w14:paraId="13DC4010"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kapitalına qoyduğu məbləğ: (valyuta seçimi ilə)</w:t>
            </w:r>
          </w:p>
        </w:tc>
        <w:tc>
          <w:tcPr>
            <w:tcW w:w="3775" w:type="dxa"/>
            <w:tcBorders>
              <w:top w:val="single" w:sz="8" w:space="0" w:color="0000FF"/>
              <w:bottom w:val="single" w:sz="8" w:space="0" w:color="0000FF"/>
              <w:right w:val="single" w:sz="8" w:space="0" w:color="0000FF"/>
            </w:tcBorders>
            <w:shd w:val="clear" w:color="auto" w:fill="auto"/>
          </w:tcPr>
          <w:p w14:paraId="03925C24" w14:textId="77777777" w:rsidR="001D284B" w:rsidRDefault="001D284B">
            <w:pPr>
              <w:spacing w:after="0" w:line="100" w:lineRule="atLeast"/>
              <w:jc w:val="both"/>
            </w:pPr>
            <w:r>
              <w:rPr>
                <w:rFonts w:ascii="Arial" w:hAnsi="Arial" w:cs="Arial"/>
                <w:i/>
                <w:iCs/>
                <w:sz w:val="24"/>
                <w:szCs w:val="24"/>
              </w:rPr>
              <w:t> </w:t>
            </w:r>
          </w:p>
        </w:tc>
      </w:tr>
    </w:tbl>
    <w:p w14:paraId="1E5201D3"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8210"/>
        <w:gridCol w:w="1794"/>
      </w:tblGrid>
      <w:tr w:rsidR="001D284B" w14:paraId="5EE4E4F5" w14:textId="77777777">
        <w:tc>
          <w:tcPr>
            <w:tcW w:w="8210" w:type="dxa"/>
            <w:tcBorders>
              <w:right w:val="single" w:sz="8" w:space="0" w:color="0000FF"/>
            </w:tcBorders>
            <w:shd w:val="clear" w:color="auto" w:fill="auto"/>
          </w:tcPr>
          <w:p w14:paraId="4B1CB1C0"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kapitalındakı payının miqdarı:</w:t>
            </w:r>
          </w:p>
        </w:tc>
        <w:tc>
          <w:tcPr>
            <w:tcW w:w="1794" w:type="dxa"/>
            <w:tcBorders>
              <w:top w:val="single" w:sz="8" w:space="0" w:color="0000FF"/>
              <w:bottom w:val="single" w:sz="8" w:space="0" w:color="0000FF"/>
              <w:right w:val="single" w:sz="8" w:space="0" w:color="0000FF"/>
            </w:tcBorders>
            <w:shd w:val="clear" w:color="auto" w:fill="auto"/>
          </w:tcPr>
          <w:p w14:paraId="26DBF223" w14:textId="77777777" w:rsidR="001D284B" w:rsidRDefault="001D284B">
            <w:pPr>
              <w:spacing w:after="0" w:line="100" w:lineRule="atLeast"/>
              <w:jc w:val="both"/>
            </w:pPr>
            <w:r>
              <w:rPr>
                <w:rFonts w:ascii="Arial" w:hAnsi="Arial" w:cs="Arial"/>
                <w:i/>
                <w:iCs/>
                <w:sz w:val="24"/>
                <w:szCs w:val="24"/>
              </w:rPr>
              <w:t> </w:t>
            </w:r>
          </w:p>
        </w:tc>
      </w:tr>
    </w:tbl>
    <w:p w14:paraId="0E306658" w14:textId="77777777" w:rsidR="001D284B" w:rsidRDefault="001D284B">
      <w:pPr>
        <w:spacing w:after="0" w:line="100" w:lineRule="atLeast"/>
        <w:ind w:right="-5"/>
        <w:jc w:val="both"/>
        <w:rPr>
          <w:rFonts w:ascii="Arial" w:hAnsi="Arial" w:cs="Arial"/>
          <w:b/>
          <w:bCs/>
          <w:sz w:val="24"/>
          <w:szCs w:val="24"/>
        </w:rPr>
      </w:pPr>
    </w:p>
    <w:p w14:paraId="71D3018D" w14:textId="77777777" w:rsidR="001D284B" w:rsidRDefault="001D284B">
      <w:pPr>
        <w:spacing w:after="0" w:line="100" w:lineRule="atLeast"/>
        <w:ind w:right="-5"/>
        <w:jc w:val="both"/>
        <w:rPr>
          <w:rFonts w:ascii="Arial" w:hAnsi="Arial" w:cs="Arial"/>
          <w:b/>
          <w:bCs/>
          <w:sz w:val="24"/>
          <w:szCs w:val="24"/>
        </w:rPr>
      </w:pPr>
    </w:p>
    <w:p w14:paraId="46EF7848"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5. Təsisçi fiziki şəxslərin məlumatları (ölkə olaraq Azərbaycan seçilmədikdə)</w:t>
      </w:r>
    </w:p>
    <w:p w14:paraId="6BE637F2" w14:textId="77777777" w:rsidR="001D284B" w:rsidRDefault="001D284B">
      <w:pPr>
        <w:spacing w:after="0" w:line="100" w:lineRule="atLeast"/>
        <w:ind w:right="-5"/>
        <w:jc w:val="both"/>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5AE454D4" w14:textId="77777777">
        <w:trPr>
          <w:jc w:val="center"/>
        </w:trPr>
        <w:tc>
          <w:tcPr>
            <w:tcW w:w="5920" w:type="dxa"/>
            <w:tcBorders>
              <w:right w:val="single" w:sz="8" w:space="0" w:color="0000FF"/>
            </w:tcBorders>
            <w:shd w:val="clear" w:color="auto" w:fill="auto"/>
          </w:tcPr>
          <w:p w14:paraId="79FD3E4A"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Sistemin verdiyi FİN:</w:t>
            </w:r>
          </w:p>
        </w:tc>
        <w:tc>
          <w:tcPr>
            <w:tcW w:w="3131" w:type="dxa"/>
            <w:tcBorders>
              <w:top w:val="single" w:sz="8" w:space="0" w:color="0000FF"/>
              <w:bottom w:val="single" w:sz="8" w:space="0" w:color="0000FF"/>
              <w:right w:val="single" w:sz="8" w:space="0" w:color="0000FF"/>
            </w:tcBorders>
            <w:shd w:val="clear" w:color="auto" w:fill="auto"/>
          </w:tcPr>
          <w:p w14:paraId="034B94FF"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059FB4B6" w14:textId="77777777" w:rsidR="001D284B" w:rsidRDefault="001D284B">
            <w:pPr>
              <w:spacing w:after="0" w:line="100" w:lineRule="atLeast"/>
              <w:jc w:val="both"/>
            </w:pPr>
            <w:r>
              <w:rPr>
                <w:rFonts w:ascii="Arial" w:hAnsi="Arial" w:cs="Arial"/>
                <w:b/>
                <w:bCs/>
                <w:sz w:val="24"/>
                <w:szCs w:val="24"/>
              </w:rPr>
              <w:t>...</w:t>
            </w:r>
          </w:p>
        </w:tc>
      </w:tr>
    </w:tbl>
    <w:p w14:paraId="04972805"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8AAAE22" w14:textId="77777777">
        <w:tc>
          <w:tcPr>
            <w:tcW w:w="5324" w:type="dxa"/>
            <w:tcBorders>
              <w:right w:val="single" w:sz="8" w:space="0" w:color="0000FF"/>
            </w:tcBorders>
            <w:shd w:val="clear" w:color="auto" w:fill="auto"/>
          </w:tcPr>
          <w:p w14:paraId="35E6F84C"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78D04316" w14:textId="77777777" w:rsidR="001D284B" w:rsidRDefault="001D284B">
            <w:pPr>
              <w:spacing w:after="0" w:line="100" w:lineRule="atLeast"/>
              <w:jc w:val="both"/>
            </w:pPr>
            <w:r>
              <w:rPr>
                <w:rFonts w:ascii="Arial" w:hAnsi="Arial" w:cs="Arial"/>
                <w:b/>
                <w:bCs/>
                <w:sz w:val="24"/>
                <w:szCs w:val="24"/>
              </w:rPr>
              <w:t>................</w:t>
            </w:r>
          </w:p>
        </w:tc>
      </w:tr>
    </w:tbl>
    <w:p w14:paraId="76E73407"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593CC98" w14:textId="77777777">
        <w:tc>
          <w:tcPr>
            <w:tcW w:w="5324" w:type="dxa"/>
            <w:tcBorders>
              <w:right w:val="single" w:sz="8" w:space="0" w:color="0000FF"/>
            </w:tcBorders>
            <w:shd w:val="clear" w:color="auto" w:fill="auto"/>
          </w:tcPr>
          <w:p w14:paraId="1EC3DD0B"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5B03A312" w14:textId="77777777" w:rsidR="001D284B" w:rsidRDefault="001D284B">
            <w:pPr>
              <w:spacing w:after="0" w:line="100" w:lineRule="atLeast"/>
              <w:jc w:val="both"/>
            </w:pPr>
            <w:r>
              <w:rPr>
                <w:rFonts w:ascii="Arial" w:hAnsi="Arial" w:cs="Arial"/>
                <w:b/>
                <w:bCs/>
                <w:sz w:val="24"/>
                <w:szCs w:val="24"/>
              </w:rPr>
              <w:t>................</w:t>
            </w:r>
          </w:p>
        </w:tc>
      </w:tr>
    </w:tbl>
    <w:p w14:paraId="021CC202"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57A6948" w14:textId="77777777">
        <w:tc>
          <w:tcPr>
            <w:tcW w:w="5324" w:type="dxa"/>
            <w:tcBorders>
              <w:right w:val="single" w:sz="8" w:space="0" w:color="0000FF"/>
            </w:tcBorders>
            <w:shd w:val="clear" w:color="auto" w:fill="auto"/>
          </w:tcPr>
          <w:p w14:paraId="244B7196"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7D515D6F" w14:textId="77777777" w:rsidR="001D284B" w:rsidRDefault="001D284B">
            <w:pPr>
              <w:spacing w:after="0" w:line="100" w:lineRule="atLeast"/>
              <w:jc w:val="both"/>
            </w:pPr>
            <w:r>
              <w:rPr>
                <w:rFonts w:ascii="Arial" w:hAnsi="Arial" w:cs="Arial"/>
                <w:b/>
                <w:bCs/>
                <w:sz w:val="24"/>
                <w:szCs w:val="24"/>
              </w:rPr>
              <w:t>................</w:t>
            </w:r>
          </w:p>
        </w:tc>
      </w:tr>
    </w:tbl>
    <w:p w14:paraId="3425AFAC"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35C7C0C" w14:textId="77777777">
        <w:tc>
          <w:tcPr>
            <w:tcW w:w="5324" w:type="dxa"/>
            <w:tcBorders>
              <w:right w:val="single" w:sz="8" w:space="0" w:color="0000FF"/>
            </w:tcBorders>
            <w:shd w:val="clear" w:color="auto" w:fill="auto"/>
          </w:tcPr>
          <w:p w14:paraId="24D11C06"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052CD10C" w14:textId="77777777" w:rsidR="001D284B" w:rsidRDefault="001D284B">
            <w:pPr>
              <w:spacing w:after="0" w:line="100" w:lineRule="atLeast"/>
              <w:jc w:val="both"/>
            </w:pPr>
            <w:r>
              <w:rPr>
                <w:rFonts w:ascii="Arial" w:hAnsi="Arial" w:cs="Arial"/>
                <w:b/>
                <w:bCs/>
                <w:sz w:val="24"/>
                <w:szCs w:val="24"/>
              </w:rPr>
              <w:t>.........</w:t>
            </w:r>
          </w:p>
        </w:tc>
      </w:tr>
    </w:tbl>
    <w:p w14:paraId="2E0FA52A" w14:textId="77777777" w:rsidR="001D284B" w:rsidRDefault="001D284B">
      <w:pPr>
        <w:spacing w:after="0" w:line="100" w:lineRule="atLeast"/>
        <w:ind w:right="-5"/>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5DE0B52" w14:textId="77777777">
        <w:tc>
          <w:tcPr>
            <w:tcW w:w="5324" w:type="dxa"/>
            <w:tcBorders>
              <w:right w:val="single" w:sz="8" w:space="0" w:color="0000FF"/>
            </w:tcBorders>
            <w:shd w:val="clear" w:color="auto" w:fill="auto"/>
          </w:tcPr>
          <w:p w14:paraId="293FF6B4"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Ölkə (avtomatik):</w:t>
            </w:r>
          </w:p>
        </w:tc>
        <w:tc>
          <w:tcPr>
            <w:tcW w:w="4680" w:type="dxa"/>
            <w:tcBorders>
              <w:top w:val="single" w:sz="8" w:space="0" w:color="0000FF"/>
              <w:bottom w:val="single" w:sz="8" w:space="0" w:color="0000FF"/>
              <w:right w:val="single" w:sz="8" w:space="0" w:color="0000FF"/>
            </w:tcBorders>
            <w:shd w:val="clear" w:color="auto" w:fill="auto"/>
          </w:tcPr>
          <w:p w14:paraId="15E824F2" w14:textId="77777777" w:rsidR="001D284B" w:rsidRDefault="001D284B">
            <w:pPr>
              <w:spacing w:after="0" w:line="100" w:lineRule="atLeast"/>
              <w:jc w:val="both"/>
            </w:pPr>
            <w:r>
              <w:rPr>
                <w:rFonts w:ascii="Arial" w:hAnsi="Arial" w:cs="Arial"/>
                <w:b/>
                <w:bCs/>
                <w:sz w:val="24"/>
                <w:szCs w:val="24"/>
              </w:rPr>
              <w:t>................</w:t>
            </w:r>
          </w:p>
        </w:tc>
      </w:tr>
    </w:tbl>
    <w:p w14:paraId="3264ED21"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90FFFF8" w14:textId="77777777">
        <w:tc>
          <w:tcPr>
            <w:tcW w:w="5324" w:type="dxa"/>
            <w:tcBorders>
              <w:right w:val="single" w:sz="8" w:space="0" w:color="0000FF"/>
            </w:tcBorders>
            <w:shd w:val="clear" w:color="auto" w:fill="auto"/>
          </w:tcPr>
          <w:p w14:paraId="64E9E87F" w14:textId="77777777" w:rsidR="001D284B" w:rsidRDefault="001D284B">
            <w:pPr>
              <w:spacing w:after="0" w:line="100" w:lineRule="atLeast"/>
              <w:jc w:val="right"/>
              <w:rPr>
                <w:rFonts w:ascii="Arial" w:hAnsi="Arial" w:cs="Arial"/>
                <w:sz w:val="24"/>
                <w:szCs w:val="24"/>
              </w:rPr>
            </w:pPr>
            <w:r>
              <w:rPr>
                <w:rFonts w:ascii="Arial" w:hAnsi="Arial" w:cs="Arial"/>
                <w:sz w:val="24"/>
                <w:szCs w:val="24"/>
              </w:rPr>
              <w:t>Daim yaşadığı ünvan (daxil edilir):</w:t>
            </w:r>
          </w:p>
        </w:tc>
        <w:tc>
          <w:tcPr>
            <w:tcW w:w="4680" w:type="dxa"/>
            <w:tcBorders>
              <w:top w:val="single" w:sz="8" w:space="0" w:color="0000FF"/>
              <w:bottom w:val="single" w:sz="8" w:space="0" w:color="0000FF"/>
              <w:right w:val="single" w:sz="8" w:space="0" w:color="0000FF"/>
            </w:tcBorders>
            <w:shd w:val="clear" w:color="auto" w:fill="auto"/>
          </w:tcPr>
          <w:p w14:paraId="7C894459" w14:textId="77777777" w:rsidR="001D284B" w:rsidRDefault="001D284B">
            <w:pPr>
              <w:spacing w:after="0" w:line="100" w:lineRule="atLeast"/>
              <w:jc w:val="both"/>
              <w:rPr>
                <w:rFonts w:ascii="Arial" w:hAnsi="Arial" w:cs="Arial"/>
                <w:sz w:val="24"/>
                <w:szCs w:val="24"/>
              </w:rPr>
            </w:pPr>
          </w:p>
        </w:tc>
      </w:tr>
    </w:tbl>
    <w:p w14:paraId="35DBADD4"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84C08EB" w14:textId="77777777">
        <w:tc>
          <w:tcPr>
            <w:tcW w:w="5324" w:type="dxa"/>
            <w:tcBorders>
              <w:right w:val="single" w:sz="8" w:space="0" w:color="0000FF"/>
            </w:tcBorders>
            <w:shd w:val="clear" w:color="auto" w:fill="auto"/>
          </w:tcPr>
          <w:p w14:paraId="47A8649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(ev):</w:t>
            </w:r>
          </w:p>
        </w:tc>
        <w:tc>
          <w:tcPr>
            <w:tcW w:w="4680" w:type="dxa"/>
            <w:tcBorders>
              <w:top w:val="single" w:sz="8" w:space="0" w:color="0000FF"/>
              <w:bottom w:val="single" w:sz="8" w:space="0" w:color="0000FF"/>
              <w:right w:val="single" w:sz="8" w:space="0" w:color="0000FF"/>
            </w:tcBorders>
            <w:shd w:val="clear" w:color="auto" w:fill="auto"/>
          </w:tcPr>
          <w:p w14:paraId="22281F78" w14:textId="77777777" w:rsidR="001D284B" w:rsidRDefault="001D284B">
            <w:pPr>
              <w:spacing w:after="0" w:line="100" w:lineRule="atLeast"/>
              <w:jc w:val="both"/>
            </w:pPr>
            <w:r>
              <w:rPr>
                <w:rFonts w:ascii="Arial" w:hAnsi="Arial" w:cs="Arial"/>
                <w:i/>
                <w:iCs/>
                <w:sz w:val="24"/>
                <w:szCs w:val="24"/>
              </w:rPr>
              <w:t> </w:t>
            </w:r>
          </w:p>
        </w:tc>
      </w:tr>
    </w:tbl>
    <w:p w14:paraId="17FF26C5"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3E12ED4" w14:textId="77777777">
        <w:tc>
          <w:tcPr>
            <w:tcW w:w="5324" w:type="dxa"/>
            <w:tcBorders>
              <w:right w:val="single" w:sz="8" w:space="0" w:color="0000FF"/>
            </w:tcBorders>
            <w:shd w:val="clear" w:color="auto" w:fill="auto"/>
          </w:tcPr>
          <w:p w14:paraId="327F0FB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4F8B73AA" w14:textId="77777777" w:rsidR="001D284B" w:rsidRDefault="001D284B">
            <w:pPr>
              <w:spacing w:after="0" w:line="100" w:lineRule="atLeast"/>
              <w:jc w:val="both"/>
            </w:pPr>
            <w:r>
              <w:rPr>
                <w:rFonts w:ascii="Arial" w:hAnsi="Arial" w:cs="Arial"/>
                <w:i/>
                <w:iCs/>
                <w:sz w:val="24"/>
                <w:szCs w:val="24"/>
              </w:rPr>
              <w:t> </w:t>
            </w:r>
          </w:p>
        </w:tc>
      </w:tr>
    </w:tbl>
    <w:p w14:paraId="60CE4E5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6229"/>
        <w:gridCol w:w="3775"/>
      </w:tblGrid>
      <w:tr w:rsidR="001D284B" w14:paraId="0211BA3E" w14:textId="77777777">
        <w:tc>
          <w:tcPr>
            <w:tcW w:w="6229" w:type="dxa"/>
            <w:tcBorders>
              <w:right w:val="single" w:sz="8" w:space="0" w:color="0000FF"/>
            </w:tcBorders>
            <w:shd w:val="clear" w:color="auto" w:fill="auto"/>
          </w:tcPr>
          <w:p w14:paraId="65A0127B"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kapitalına qoyduğu məbləğ: (valyuta seçimi ilə)</w:t>
            </w:r>
          </w:p>
        </w:tc>
        <w:tc>
          <w:tcPr>
            <w:tcW w:w="3775" w:type="dxa"/>
            <w:tcBorders>
              <w:top w:val="single" w:sz="8" w:space="0" w:color="0000FF"/>
              <w:bottom w:val="single" w:sz="8" w:space="0" w:color="0000FF"/>
              <w:right w:val="single" w:sz="8" w:space="0" w:color="0000FF"/>
            </w:tcBorders>
            <w:shd w:val="clear" w:color="auto" w:fill="auto"/>
          </w:tcPr>
          <w:p w14:paraId="48F1DF56" w14:textId="77777777" w:rsidR="001D284B" w:rsidRDefault="001D284B">
            <w:pPr>
              <w:spacing w:after="0" w:line="100" w:lineRule="atLeast"/>
              <w:jc w:val="both"/>
            </w:pPr>
            <w:r>
              <w:rPr>
                <w:rFonts w:ascii="Arial" w:hAnsi="Arial" w:cs="Arial"/>
                <w:i/>
                <w:iCs/>
                <w:sz w:val="24"/>
                <w:szCs w:val="24"/>
              </w:rPr>
              <w:t> </w:t>
            </w:r>
          </w:p>
        </w:tc>
      </w:tr>
    </w:tbl>
    <w:p w14:paraId="7D228162"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8210"/>
        <w:gridCol w:w="1794"/>
      </w:tblGrid>
      <w:tr w:rsidR="001D284B" w14:paraId="78AB6C5B" w14:textId="77777777">
        <w:tc>
          <w:tcPr>
            <w:tcW w:w="8210" w:type="dxa"/>
            <w:tcBorders>
              <w:right w:val="single" w:sz="8" w:space="0" w:color="0000FF"/>
            </w:tcBorders>
            <w:shd w:val="clear" w:color="auto" w:fill="auto"/>
          </w:tcPr>
          <w:p w14:paraId="2FCA9AE5"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Nizamnamə kapitalındakı payının miqdarı:</w:t>
            </w:r>
          </w:p>
        </w:tc>
        <w:tc>
          <w:tcPr>
            <w:tcW w:w="1794" w:type="dxa"/>
            <w:tcBorders>
              <w:top w:val="single" w:sz="8" w:space="0" w:color="0000FF"/>
              <w:bottom w:val="single" w:sz="8" w:space="0" w:color="0000FF"/>
              <w:right w:val="single" w:sz="8" w:space="0" w:color="0000FF"/>
            </w:tcBorders>
            <w:shd w:val="clear" w:color="auto" w:fill="auto"/>
          </w:tcPr>
          <w:p w14:paraId="0AA50B33" w14:textId="77777777" w:rsidR="001D284B" w:rsidRDefault="001D284B">
            <w:pPr>
              <w:spacing w:after="0" w:line="100" w:lineRule="atLeast"/>
              <w:jc w:val="both"/>
            </w:pPr>
            <w:r>
              <w:rPr>
                <w:rFonts w:ascii="Arial" w:hAnsi="Arial" w:cs="Arial"/>
                <w:i/>
                <w:iCs/>
                <w:sz w:val="24"/>
                <w:szCs w:val="24"/>
              </w:rPr>
              <w:t> </w:t>
            </w:r>
          </w:p>
        </w:tc>
      </w:tr>
    </w:tbl>
    <w:p w14:paraId="6368CE2D" w14:textId="77777777" w:rsidR="001D284B" w:rsidRDefault="001D284B">
      <w:pPr>
        <w:spacing w:after="0" w:line="100" w:lineRule="atLeast"/>
        <w:ind w:right="-5"/>
        <w:jc w:val="both"/>
        <w:rPr>
          <w:rFonts w:ascii="Arial" w:hAnsi="Arial" w:cs="Arial"/>
          <w:sz w:val="24"/>
          <w:szCs w:val="24"/>
        </w:rPr>
      </w:pPr>
    </w:p>
    <w:p w14:paraId="46BA7C93" w14:textId="77777777" w:rsidR="001D284B" w:rsidRDefault="001D284B">
      <w:pPr>
        <w:spacing w:after="0" w:line="100" w:lineRule="atLeast"/>
        <w:ind w:right="-5"/>
        <w:jc w:val="both"/>
        <w:rPr>
          <w:rFonts w:ascii="Arial" w:hAnsi="Arial" w:cs="Arial"/>
          <w:b/>
          <w:bCs/>
          <w:sz w:val="24"/>
          <w:szCs w:val="24"/>
          <w:shd w:val="clear" w:color="auto" w:fill="FFFF00"/>
        </w:rPr>
      </w:pPr>
    </w:p>
    <w:p w14:paraId="7B49E047" w14:textId="77777777" w:rsidR="001D284B" w:rsidRDefault="001D284B">
      <w:pPr>
        <w:spacing w:after="0" w:line="100" w:lineRule="atLeast"/>
        <w:ind w:right="-5"/>
        <w:jc w:val="both"/>
        <w:rPr>
          <w:rFonts w:ascii="Arial" w:hAnsi="Arial" w:cs="Arial"/>
          <w:i/>
          <w:iCs/>
          <w:sz w:val="24"/>
          <w:szCs w:val="24"/>
        </w:rPr>
      </w:pPr>
      <w:r>
        <w:rPr>
          <w:rFonts w:ascii="Arial" w:hAnsi="Arial" w:cs="Arial"/>
          <w:b/>
          <w:bCs/>
          <w:sz w:val="24"/>
          <w:szCs w:val="24"/>
        </w:rPr>
        <w:t>6. Məhdud məsuliyyətli cəmiyyətin hüquqi ünvanı:</w:t>
      </w:r>
    </w:p>
    <w:p w14:paraId="5C2DEB91"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5F5B38CA" w14:textId="77777777">
        <w:tc>
          <w:tcPr>
            <w:tcW w:w="5324" w:type="dxa"/>
            <w:tcBorders>
              <w:right w:val="single" w:sz="8" w:space="0" w:color="0000FF"/>
            </w:tcBorders>
            <w:shd w:val="clear" w:color="auto" w:fill="auto"/>
          </w:tcPr>
          <w:p w14:paraId="68B3098B"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Şəhər/rayon (avtomatik):</w:t>
            </w:r>
          </w:p>
        </w:tc>
        <w:tc>
          <w:tcPr>
            <w:tcW w:w="4156" w:type="dxa"/>
            <w:tcBorders>
              <w:top w:val="single" w:sz="8" w:space="0" w:color="0000FF"/>
              <w:bottom w:val="single" w:sz="8" w:space="0" w:color="0000FF"/>
              <w:right w:val="single" w:sz="8" w:space="0" w:color="0000FF"/>
            </w:tcBorders>
            <w:shd w:val="clear" w:color="auto" w:fill="auto"/>
          </w:tcPr>
          <w:p w14:paraId="3781FA9B"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077CF5F" w14:textId="77777777" w:rsidR="001D284B" w:rsidRDefault="001D284B">
            <w:pPr>
              <w:spacing w:after="0" w:line="100" w:lineRule="atLeast"/>
              <w:jc w:val="both"/>
            </w:pPr>
            <w:r>
              <w:rPr>
                <w:rFonts w:ascii="Arial" w:hAnsi="Arial" w:cs="Arial"/>
                <w:sz w:val="24"/>
                <w:szCs w:val="24"/>
              </w:rPr>
              <w:t>▼</w:t>
            </w:r>
          </w:p>
        </w:tc>
      </w:tr>
    </w:tbl>
    <w:p w14:paraId="499E8FF3"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63A13300" w14:textId="77777777">
        <w:tc>
          <w:tcPr>
            <w:tcW w:w="5324" w:type="dxa"/>
            <w:tcBorders>
              <w:right w:val="single" w:sz="8" w:space="0" w:color="0000FF"/>
            </w:tcBorders>
            <w:shd w:val="clear" w:color="auto" w:fill="auto"/>
          </w:tcPr>
          <w:p w14:paraId="63052CB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5890BD8C"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43C47AA0" w14:textId="77777777" w:rsidR="001D284B" w:rsidRDefault="001D284B">
            <w:pPr>
              <w:spacing w:after="0" w:line="100" w:lineRule="atLeast"/>
              <w:jc w:val="both"/>
            </w:pPr>
            <w:r>
              <w:rPr>
                <w:rFonts w:ascii="Arial" w:hAnsi="Arial" w:cs="Arial"/>
                <w:sz w:val="24"/>
                <w:szCs w:val="24"/>
              </w:rPr>
              <w:t>...</w:t>
            </w:r>
          </w:p>
        </w:tc>
      </w:tr>
    </w:tbl>
    <w:p w14:paraId="3A2E6FE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2BD0F865" w14:textId="77777777">
        <w:tc>
          <w:tcPr>
            <w:tcW w:w="5324" w:type="dxa"/>
            <w:tcBorders>
              <w:right w:val="single" w:sz="8" w:space="0" w:color="0000FF"/>
            </w:tcBorders>
            <w:shd w:val="clear" w:color="auto" w:fill="auto"/>
          </w:tcPr>
          <w:p w14:paraId="2287AFC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4A6F74B5"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30DD108F" w14:textId="77777777" w:rsidR="001D284B" w:rsidRDefault="001D284B">
            <w:pPr>
              <w:spacing w:after="0" w:line="100" w:lineRule="atLeast"/>
              <w:jc w:val="both"/>
            </w:pPr>
            <w:r>
              <w:rPr>
                <w:rFonts w:ascii="Arial" w:hAnsi="Arial" w:cs="Arial"/>
                <w:sz w:val="24"/>
                <w:szCs w:val="24"/>
              </w:rPr>
              <w:t>▼</w:t>
            </w:r>
          </w:p>
        </w:tc>
      </w:tr>
    </w:tbl>
    <w:p w14:paraId="0AD6083F"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B9A8100" w14:textId="77777777">
        <w:tc>
          <w:tcPr>
            <w:tcW w:w="5324" w:type="dxa"/>
            <w:tcBorders>
              <w:right w:val="single" w:sz="8" w:space="0" w:color="0000FF"/>
            </w:tcBorders>
            <w:shd w:val="clear" w:color="auto" w:fill="auto"/>
          </w:tcPr>
          <w:p w14:paraId="50070C4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396F3D96" w14:textId="77777777" w:rsidR="001D284B" w:rsidRDefault="001D284B">
            <w:pPr>
              <w:spacing w:after="0" w:line="100" w:lineRule="atLeast"/>
              <w:jc w:val="both"/>
            </w:pPr>
            <w:r>
              <w:rPr>
                <w:rFonts w:ascii="Arial" w:hAnsi="Arial" w:cs="Arial"/>
                <w:i/>
                <w:iCs/>
                <w:sz w:val="24"/>
                <w:szCs w:val="24"/>
              </w:rPr>
              <w:t> </w:t>
            </w:r>
          </w:p>
        </w:tc>
      </w:tr>
    </w:tbl>
    <w:p w14:paraId="7153D13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21456F0" w14:textId="77777777">
        <w:tc>
          <w:tcPr>
            <w:tcW w:w="5324" w:type="dxa"/>
            <w:tcBorders>
              <w:right w:val="single" w:sz="8" w:space="0" w:color="0000FF"/>
            </w:tcBorders>
            <w:shd w:val="clear" w:color="auto" w:fill="auto"/>
          </w:tcPr>
          <w:p w14:paraId="378DFA55"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5CC95024" w14:textId="77777777" w:rsidR="001D284B" w:rsidRDefault="001D284B">
            <w:pPr>
              <w:spacing w:after="0" w:line="100" w:lineRule="atLeast"/>
              <w:jc w:val="both"/>
            </w:pPr>
            <w:r>
              <w:rPr>
                <w:rFonts w:ascii="Arial" w:hAnsi="Arial" w:cs="Arial"/>
                <w:i/>
                <w:iCs/>
                <w:sz w:val="24"/>
                <w:szCs w:val="24"/>
              </w:rPr>
              <w:t> </w:t>
            </w:r>
          </w:p>
        </w:tc>
      </w:tr>
    </w:tbl>
    <w:p w14:paraId="5157F134"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EC34E09" w14:textId="77777777">
        <w:tc>
          <w:tcPr>
            <w:tcW w:w="5324" w:type="dxa"/>
            <w:tcBorders>
              <w:right w:val="single" w:sz="8" w:space="0" w:color="0000FF"/>
            </w:tcBorders>
            <w:shd w:val="clear" w:color="auto" w:fill="auto"/>
          </w:tcPr>
          <w:p w14:paraId="35CD44B0"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1ED0E3E3" w14:textId="77777777" w:rsidR="001D284B" w:rsidRDefault="001D284B">
            <w:pPr>
              <w:spacing w:after="0" w:line="100" w:lineRule="atLeast"/>
              <w:jc w:val="both"/>
            </w:pPr>
            <w:r>
              <w:rPr>
                <w:rFonts w:ascii="Arial" w:hAnsi="Arial" w:cs="Arial"/>
                <w:i/>
                <w:iCs/>
                <w:sz w:val="24"/>
                <w:szCs w:val="24"/>
              </w:rPr>
              <w:t> </w:t>
            </w:r>
          </w:p>
        </w:tc>
      </w:tr>
    </w:tbl>
    <w:p w14:paraId="35958F8E"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2EDBA96" w14:textId="77777777">
        <w:tc>
          <w:tcPr>
            <w:tcW w:w="5324" w:type="dxa"/>
            <w:tcBorders>
              <w:right w:val="single" w:sz="8" w:space="0" w:color="0000FF"/>
            </w:tcBorders>
            <w:shd w:val="clear" w:color="auto" w:fill="auto"/>
          </w:tcPr>
          <w:p w14:paraId="45B0FDB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32027275" w14:textId="77777777" w:rsidR="001D284B" w:rsidRDefault="001D284B">
            <w:pPr>
              <w:spacing w:after="0" w:line="100" w:lineRule="atLeast"/>
              <w:jc w:val="both"/>
            </w:pPr>
            <w:r>
              <w:rPr>
                <w:rFonts w:ascii="Arial" w:hAnsi="Arial" w:cs="Arial"/>
                <w:i/>
                <w:iCs/>
                <w:sz w:val="24"/>
                <w:szCs w:val="24"/>
              </w:rPr>
              <w:t> </w:t>
            </w:r>
          </w:p>
        </w:tc>
      </w:tr>
    </w:tbl>
    <w:p w14:paraId="151BDC4B"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5C82817" w14:textId="77777777">
        <w:tc>
          <w:tcPr>
            <w:tcW w:w="5324" w:type="dxa"/>
            <w:tcBorders>
              <w:right w:val="single" w:sz="8" w:space="0" w:color="0000FF"/>
            </w:tcBorders>
            <w:shd w:val="clear" w:color="auto" w:fill="auto"/>
          </w:tcPr>
          <w:p w14:paraId="68DEEDE1"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E-mail:</w:t>
            </w:r>
          </w:p>
        </w:tc>
        <w:tc>
          <w:tcPr>
            <w:tcW w:w="4680" w:type="dxa"/>
            <w:tcBorders>
              <w:top w:val="single" w:sz="8" w:space="0" w:color="0000FF"/>
              <w:bottom w:val="single" w:sz="8" w:space="0" w:color="0000FF"/>
              <w:right w:val="single" w:sz="8" w:space="0" w:color="0000FF"/>
            </w:tcBorders>
            <w:shd w:val="clear" w:color="auto" w:fill="auto"/>
          </w:tcPr>
          <w:p w14:paraId="4B58B943" w14:textId="77777777" w:rsidR="001D284B" w:rsidRDefault="001D284B">
            <w:pPr>
              <w:spacing w:after="0" w:line="100" w:lineRule="atLeast"/>
              <w:jc w:val="both"/>
            </w:pPr>
            <w:r>
              <w:rPr>
                <w:rFonts w:ascii="Arial" w:hAnsi="Arial" w:cs="Arial"/>
                <w:i/>
                <w:iCs/>
                <w:sz w:val="24"/>
                <w:szCs w:val="24"/>
              </w:rPr>
              <w:t> </w:t>
            </w:r>
          </w:p>
        </w:tc>
      </w:tr>
    </w:tbl>
    <w:p w14:paraId="0AB6D1A7" w14:textId="77777777" w:rsidR="001D284B" w:rsidRDefault="001D284B">
      <w:pPr>
        <w:spacing w:after="0" w:line="100" w:lineRule="atLeast"/>
        <w:ind w:right="-5"/>
        <w:jc w:val="both"/>
        <w:rPr>
          <w:rFonts w:ascii="Arial" w:hAnsi="Arial" w:cs="Arial"/>
          <w:b/>
          <w:bCs/>
          <w:sz w:val="24"/>
          <w:szCs w:val="24"/>
        </w:rPr>
      </w:pPr>
    </w:p>
    <w:p w14:paraId="2295983C" w14:textId="77777777" w:rsidR="001D284B" w:rsidRDefault="001D284B">
      <w:pPr>
        <w:spacing w:after="0" w:line="100" w:lineRule="atLeast"/>
        <w:ind w:right="-5"/>
        <w:jc w:val="both"/>
        <w:rPr>
          <w:rFonts w:ascii="Arial" w:hAnsi="Arial" w:cs="Arial"/>
          <w:sz w:val="24"/>
          <w:szCs w:val="24"/>
        </w:rPr>
      </w:pPr>
    </w:p>
    <w:p w14:paraId="5FFE01D9" w14:textId="77777777" w:rsidR="001D284B" w:rsidRDefault="001D284B">
      <w:pPr>
        <w:spacing w:after="0" w:line="100" w:lineRule="atLeast"/>
        <w:ind w:right="-5"/>
        <w:jc w:val="both"/>
        <w:rPr>
          <w:rFonts w:ascii="Arial" w:hAnsi="Arial" w:cs="Arial"/>
          <w:b/>
          <w:bCs/>
          <w:sz w:val="24"/>
          <w:szCs w:val="24"/>
        </w:rPr>
      </w:pPr>
      <w:r>
        <w:rPr>
          <w:rFonts w:ascii="Arial" w:hAnsi="Arial" w:cs="Arial"/>
          <w:b/>
          <w:bCs/>
          <w:sz w:val="24"/>
          <w:szCs w:val="24"/>
        </w:rPr>
        <w:t>7. Cəmiyyətin icra orqanının forması:</w:t>
      </w:r>
    </w:p>
    <w:p w14:paraId="2E99C9AF"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 </w:t>
      </w:r>
    </w:p>
    <w:tbl>
      <w:tblPr>
        <w:tblW w:w="0" w:type="auto"/>
        <w:tblLayout w:type="fixed"/>
        <w:tblCellMar>
          <w:left w:w="0" w:type="dxa"/>
          <w:right w:w="0" w:type="dxa"/>
        </w:tblCellMar>
        <w:tblLook w:val="0000" w:firstRow="0" w:lastRow="0" w:firstColumn="0" w:lastColumn="0" w:noHBand="0" w:noVBand="0"/>
      </w:tblPr>
      <w:tblGrid>
        <w:gridCol w:w="9262"/>
        <w:gridCol w:w="874"/>
      </w:tblGrid>
      <w:tr w:rsidR="001D284B" w14:paraId="014EDBE2" w14:textId="77777777">
        <w:tc>
          <w:tcPr>
            <w:tcW w:w="9262" w:type="dxa"/>
            <w:tcBorders>
              <w:right w:val="single" w:sz="8" w:space="0" w:color="0000FF"/>
            </w:tcBorders>
            <w:shd w:val="clear" w:color="auto" w:fill="auto"/>
          </w:tcPr>
          <w:p w14:paraId="5CDB0EF9" w14:textId="77777777" w:rsidR="001D284B" w:rsidRDefault="001D284B">
            <w:pPr>
              <w:spacing w:after="0" w:line="100" w:lineRule="atLeast"/>
              <w:ind w:right="-5"/>
              <w:jc w:val="right"/>
              <w:rPr>
                <w:rFonts w:ascii="Arial" w:hAnsi="Arial" w:cs="Arial"/>
                <w:b/>
                <w:bCs/>
                <w:sz w:val="24"/>
                <w:szCs w:val="24"/>
              </w:rPr>
            </w:pPr>
            <w:r>
              <w:rPr>
                <w:rFonts w:ascii="Arial" w:hAnsi="Arial" w:cs="Arial"/>
                <w:sz w:val="24"/>
                <w:szCs w:val="24"/>
              </w:rPr>
              <w:t>Təkbaşına:</w:t>
            </w:r>
          </w:p>
        </w:tc>
        <w:tc>
          <w:tcPr>
            <w:tcW w:w="874" w:type="dxa"/>
            <w:tcBorders>
              <w:top w:val="single" w:sz="8" w:space="0" w:color="0000FF"/>
              <w:bottom w:val="single" w:sz="8" w:space="0" w:color="0000FF"/>
              <w:right w:val="single" w:sz="8" w:space="0" w:color="0000FF"/>
            </w:tcBorders>
            <w:shd w:val="clear" w:color="auto" w:fill="auto"/>
          </w:tcPr>
          <w:p w14:paraId="5ADA3C79" w14:textId="77777777" w:rsidR="001D284B" w:rsidRDefault="001D284B">
            <w:pPr>
              <w:spacing w:after="0" w:line="100" w:lineRule="atLeast"/>
              <w:ind w:right="-5"/>
              <w:jc w:val="both"/>
            </w:pPr>
            <w:r>
              <w:rPr>
                <w:rFonts w:ascii="Arial" w:hAnsi="Arial" w:cs="Arial"/>
                <w:b/>
                <w:bCs/>
                <w:sz w:val="24"/>
                <w:szCs w:val="24"/>
              </w:rPr>
              <w:t> </w:t>
            </w:r>
          </w:p>
        </w:tc>
      </w:tr>
    </w:tbl>
    <w:p w14:paraId="49560C1F" w14:textId="77777777" w:rsidR="001D284B" w:rsidRDefault="001D284B">
      <w:pPr>
        <w:spacing w:after="0" w:line="100" w:lineRule="atLeast"/>
        <w:ind w:right="-5"/>
        <w:jc w:val="both"/>
        <w:rPr>
          <w:rFonts w:ascii="Arial" w:hAnsi="Arial" w:cs="Arial"/>
          <w:sz w:val="24"/>
          <w:szCs w:val="24"/>
        </w:rPr>
      </w:pPr>
      <w:r>
        <w:rPr>
          <w:rFonts w:ascii="Arial" w:hAnsi="Arial" w:cs="Arial"/>
          <w:b/>
          <w:bCs/>
          <w:sz w:val="24"/>
          <w:szCs w:val="24"/>
        </w:rPr>
        <w:t> </w:t>
      </w:r>
    </w:p>
    <w:tbl>
      <w:tblPr>
        <w:tblW w:w="0" w:type="auto"/>
        <w:tblLayout w:type="fixed"/>
        <w:tblCellMar>
          <w:left w:w="0" w:type="dxa"/>
          <w:right w:w="0" w:type="dxa"/>
        </w:tblCellMar>
        <w:tblLook w:val="0000" w:firstRow="0" w:lastRow="0" w:firstColumn="0" w:lastColumn="0" w:noHBand="0" w:noVBand="0"/>
      </w:tblPr>
      <w:tblGrid>
        <w:gridCol w:w="9262"/>
        <w:gridCol w:w="874"/>
      </w:tblGrid>
      <w:tr w:rsidR="001D284B" w14:paraId="55A1C359" w14:textId="77777777">
        <w:tc>
          <w:tcPr>
            <w:tcW w:w="9262" w:type="dxa"/>
            <w:tcBorders>
              <w:right w:val="single" w:sz="8" w:space="0" w:color="0000FF"/>
            </w:tcBorders>
            <w:shd w:val="clear" w:color="auto" w:fill="auto"/>
          </w:tcPr>
          <w:p w14:paraId="051BE2C0" w14:textId="77777777" w:rsidR="001D284B" w:rsidRDefault="001D284B">
            <w:pPr>
              <w:spacing w:after="0" w:line="100" w:lineRule="atLeast"/>
              <w:ind w:right="-5"/>
              <w:jc w:val="right"/>
              <w:rPr>
                <w:rFonts w:ascii="Arial" w:hAnsi="Arial" w:cs="Arial"/>
                <w:b/>
                <w:bCs/>
                <w:sz w:val="24"/>
                <w:szCs w:val="24"/>
              </w:rPr>
            </w:pPr>
            <w:r>
              <w:rPr>
                <w:rFonts w:ascii="Arial" w:hAnsi="Arial" w:cs="Arial"/>
                <w:sz w:val="24"/>
                <w:szCs w:val="24"/>
              </w:rPr>
              <w:t>Kollegial:</w:t>
            </w:r>
          </w:p>
        </w:tc>
        <w:tc>
          <w:tcPr>
            <w:tcW w:w="874" w:type="dxa"/>
            <w:tcBorders>
              <w:top w:val="single" w:sz="8" w:space="0" w:color="0000FF"/>
              <w:bottom w:val="single" w:sz="8" w:space="0" w:color="0000FF"/>
              <w:right w:val="single" w:sz="8" w:space="0" w:color="0000FF"/>
            </w:tcBorders>
            <w:shd w:val="clear" w:color="auto" w:fill="auto"/>
          </w:tcPr>
          <w:p w14:paraId="19D68465" w14:textId="77777777" w:rsidR="001D284B" w:rsidRDefault="001D284B">
            <w:pPr>
              <w:spacing w:after="0" w:line="100" w:lineRule="atLeast"/>
              <w:ind w:right="-5"/>
              <w:jc w:val="both"/>
            </w:pPr>
            <w:r>
              <w:rPr>
                <w:rFonts w:ascii="Arial" w:hAnsi="Arial" w:cs="Arial"/>
                <w:b/>
                <w:bCs/>
                <w:sz w:val="24"/>
                <w:szCs w:val="24"/>
              </w:rPr>
              <w:t> </w:t>
            </w:r>
          </w:p>
        </w:tc>
      </w:tr>
    </w:tbl>
    <w:p w14:paraId="39D01110" w14:textId="77777777" w:rsidR="001D284B" w:rsidRDefault="001D284B">
      <w:pPr>
        <w:spacing w:after="0" w:line="100" w:lineRule="atLeast"/>
        <w:ind w:right="-5"/>
        <w:jc w:val="both"/>
        <w:rPr>
          <w:rFonts w:ascii="Arial" w:hAnsi="Arial" w:cs="Arial"/>
          <w:b/>
          <w:bCs/>
          <w:i/>
          <w:iCs/>
          <w:sz w:val="24"/>
          <w:szCs w:val="24"/>
        </w:rPr>
      </w:pPr>
      <w:r>
        <w:rPr>
          <w:rFonts w:ascii="Arial" w:hAnsi="Arial" w:cs="Arial"/>
          <w:sz w:val="24"/>
          <w:szCs w:val="24"/>
        </w:rPr>
        <w:t> </w:t>
      </w:r>
    </w:p>
    <w:p w14:paraId="7E2B6395" w14:textId="77777777" w:rsidR="001D284B" w:rsidRDefault="001D284B">
      <w:pPr>
        <w:spacing w:after="0" w:line="100" w:lineRule="atLeast"/>
        <w:jc w:val="both"/>
        <w:rPr>
          <w:rFonts w:ascii="Arial" w:hAnsi="Arial" w:cs="Arial"/>
          <w:i/>
          <w:iCs/>
          <w:sz w:val="24"/>
          <w:szCs w:val="24"/>
        </w:rPr>
      </w:pPr>
      <w:r>
        <w:rPr>
          <w:rFonts w:ascii="Arial" w:hAnsi="Arial" w:cs="Arial"/>
          <w:b/>
          <w:bCs/>
          <w:i/>
          <w:iCs/>
          <w:sz w:val="24"/>
          <w:szCs w:val="24"/>
        </w:rPr>
        <w:t>8.</w:t>
      </w:r>
      <w:r>
        <w:rPr>
          <w:rFonts w:ascii="Arial" w:hAnsi="Arial" w:cs="Arial"/>
          <w:b/>
          <w:bCs/>
          <w:sz w:val="24"/>
          <w:szCs w:val="24"/>
        </w:rPr>
        <w:t> Cəmiyyətin təkbaşına icra orqanının rəhbərinin məlumatları:</w:t>
      </w:r>
    </w:p>
    <w:p w14:paraId="619843FD" w14:textId="77777777" w:rsidR="001D284B" w:rsidRDefault="001D284B">
      <w:pPr>
        <w:spacing w:after="0" w:line="100" w:lineRule="atLeast"/>
        <w:ind w:firstLine="82"/>
        <w:jc w:val="both"/>
        <w:rPr>
          <w:rFonts w:ascii="Arial" w:hAnsi="Arial" w:cs="Arial"/>
          <w:sz w:val="24"/>
          <w:szCs w:val="24"/>
        </w:rPr>
      </w:pPr>
      <w:r>
        <w:rPr>
          <w:rFonts w:ascii="Arial" w:hAnsi="Arial" w:cs="Arial"/>
          <w:i/>
          <w:iCs/>
          <w:sz w:val="24"/>
          <w:szCs w:val="24"/>
        </w:rPr>
        <w:t>(rəhbər təsisçilərdən biridirsə, yalnız FİN daxil edilir)</w:t>
      </w:r>
    </w:p>
    <w:p w14:paraId="29751A4D"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p w14:paraId="0C7ECA34"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7A8AE70E" w14:textId="77777777">
        <w:trPr>
          <w:jc w:val="center"/>
        </w:trPr>
        <w:tc>
          <w:tcPr>
            <w:tcW w:w="5920" w:type="dxa"/>
            <w:tcBorders>
              <w:right w:val="single" w:sz="8" w:space="0" w:color="0000FF"/>
            </w:tcBorders>
            <w:shd w:val="clear" w:color="auto" w:fill="auto"/>
          </w:tcPr>
          <w:p w14:paraId="771FD247"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1AD2E023"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26ED5963" w14:textId="77777777" w:rsidR="001D284B" w:rsidRDefault="001D284B">
            <w:pPr>
              <w:spacing w:after="0" w:line="100" w:lineRule="atLeast"/>
              <w:jc w:val="both"/>
            </w:pPr>
            <w:r>
              <w:rPr>
                <w:rFonts w:ascii="Arial" w:hAnsi="Arial" w:cs="Arial"/>
                <w:b/>
                <w:bCs/>
                <w:sz w:val="24"/>
                <w:szCs w:val="24"/>
              </w:rPr>
              <w:t>...</w:t>
            </w:r>
          </w:p>
        </w:tc>
      </w:tr>
    </w:tbl>
    <w:p w14:paraId="3DCEF7DA" w14:textId="77777777" w:rsidR="001D284B" w:rsidRDefault="001D284B">
      <w:pPr>
        <w:spacing w:after="0" w:line="100" w:lineRule="atLeast"/>
        <w:ind w:right="-5"/>
        <w:jc w:val="both"/>
        <w:rPr>
          <w:rFonts w:ascii="Arial" w:hAnsi="Arial" w:cs="Arial"/>
          <w:sz w:val="24"/>
          <w:szCs w:val="24"/>
        </w:rPr>
      </w:pPr>
      <w:r>
        <w:rPr>
          <w:rFonts w:ascii="Arial" w:hAnsi="Arial" w:cs="Arial"/>
          <w:i/>
          <w:iCs/>
          <w:sz w:val="24"/>
          <w:szCs w:val="24"/>
        </w:rPr>
        <w:t>         (rəhbər təsisçilərdən biridirsə, doldurulmur)</w:t>
      </w:r>
    </w:p>
    <w:p w14:paraId="48073219"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6513E10" w14:textId="77777777">
        <w:tc>
          <w:tcPr>
            <w:tcW w:w="5324" w:type="dxa"/>
            <w:tcBorders>
              <w:right w:val="single" w:sz="8" w:space="0" w:color="0000FF"/>
            </w:tcBorders>
            <w:shd w:val="clear" w:color="auto" w:fill="auto"/>
          </w:tcPr>
          <w:p w14:paraId="5719C2FF"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125A8948" w14:textId="77777777" w:rsidR="001D284B" w:rsidRDefault="001D284B">
            <w:pPr>
              <w:spacing w:after="0" w:line="100" w:lineRule="atLeast"/>
              <w:jc w:val="both"/>
            </w:pPr>
            <w:r>
              <w:rPr>
                <w:rFonts w:ascii="Arial" w:hAnsi="Arial" w:cs="Arial"/>
                <w:b/>
                <w:bCs/>
                <w:sz w:val="24"/>
                <w:szCs w:val="24"/>
              </w:rPr>
              <w:t>................</w:t>
            </w:r>
          </w:p>
        </w:tc>
      </w:tr>
    </w:tbl>
    <w:p w14:paraId="65C6BA69"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6B679172" w14:textId="77777777">
        <w:tc>
          <w:tcPr>
            <w:tcW w:w="5324" w:type="dxa"/>
            <w:tcBorders>
              <w:right w:val="single" w:sz="8" w:space="0" w:color="0000FF"/>
            </w:tcBorders>
            <w:shd w:val="clear" w:color="auto" w:fill="auto"/>
          </w:tcPr>
          <w:p w14:paraId="13EA3CBE"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1C28FC66" w14:textId="77777777" w:rsidR="001D284B" w:rsidRDefault="001D284B">
            <w:pPr>
              <w:spacing w:after="0" w:line="100" w:lineRule="atLeast"/>
              <w:jc w:val="both"/>
            </w:pPr>
            <w:r>
              <w:rPr>
                <w:rFonts w:ascii="Arial" w:hAnsi="Arial" w:cs="Arial"/>
                <w:b/>
                <w:bCs/>
                <w:sz w:val="24"/>
                <w:szCs w:val="24"/>
              </w:rPr>
              <w:t>................</w:t>
            </w:r>
          </w:p>
        </w:tc>
      </w:tr>
    </w:tbl>
    <w:p w14:paraId="7F43ABAF"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FD6E467" w14:textId="77777777">
        <w:tc>
          <w:tcPr>
            <w:tcW w:w="5324" w:type="dxa"/>
            <w:tcBorders>
              <w:right w:val="single" w:sz="8" w:space="0" w:color="0000FF"/>
            </w:tcBorders>
            <w:shd w:val="clear" w:color="auto" w:fill="auto"/>
          </w:tcPr>
          <w:p w14:paraId="621E60B8"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42714E55" w14:textId="77777777" w:rsidR="001D284B" w:rsidRDefault="001D284B">
            <w:pPr>
              <w:spacing w:after="0" w:line="100" w:lineRule="atLeast"/>
              <w:jc w:val="both"/>
            </w:pPr>
            <w:r>
              <w:rPr>
                <w:rFonts w:ascii="Arial" w:hAnsi="Arial" w:cs="Arial"/>
                <w:b/>
                <w:bCs/>
                <w:sz w:val="24"/>
                <w:szCs w:val="24"/>
              </w:rPr>
              <w:t>................</w:t>
            </w:r>
          </w:p>
        </w:tc>
      </w:tr>
    </w:tbl>
    <w:p w14:paraId="42050EDF"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B4C36F5" w14:textId="77777777">
        <w:tc>
          <w:tcPr>
            <w:tcW w:w="5324" w:type="dxa"/>
            <w:tcBorders>
              <w:right w:val="single" w:sz="8" w:space="0" w:color="0000FF"/>
            </w:tcBorders>
            <w:shd w:val="clear" w:color="auto" w:fill="auto"/>
          </w:tcPr>
          <w:p w14:paraId="5718577A"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5BE0D4AF" w14:textId="77777777" w:rsidR="001D284B" w:rsidRDefault="001D284B">
            <w:pPr>
              <w:spacing w:after="0" w:line="100" w:lineRule="atLeast"/>
              <w:jc w:val="both"/>
            </w:pPr>
            <w:r>
              <w:rPr>
                <w:rFonts w:ascii="Arial" w:hAnsi="Arial" w:cs="Arial"/>
                <w:b/>
                <w:bCs/>
                <w:sz w:val="24"/>
                <w:szCs w:val="24"/>
              </w:rPr>
              <w:t>.........</w:t>
            </w:r>
          </w:p>
        </w:tc>
      </w:tr>
    </w:tbl>
    <w:p w14:paraId="15E538BD"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283781C0" w14:textId="77777777">
        <w:tc>
          <w:tcPr>
            <w:tcW w:w="5324" w:type="dxa"/>
            <w:tcBorders>
              <w:right w:val="single" w:sz="8" w:space="0" w:color="0000FF"/>
            </w:tcBorders>
            <w:shd w:val="clear" w:color="auto" w:fill="auto"/>
          </w:tcPr>
          <w:p w14:paraId="15BE5513"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 :</w:t>
            </w:r>
          </w:p>
        </w:tc>
        <w:tc>
          <w:tcPr>
            <w:tcW w:w="4156" w:type="dxa"/>
            <w:tcBorders>
              <w:top w:val="single" w:sz="8" w:space="0" w:color="0000FF"/>
              <w:bottom w:val="single" w:sz="8" w:space="0" w:color="0000FF"/>
              <w:right w:val="single" w:sz="8" w:space="0" w:color="0000FF"/>
            </w:tcBorders>
            <w:shd w:val="clear" w:color="auto" w:fill="auto"/>
          </w:tcPr>
          <w:p w14:paraId="41D26609"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3FA14096" w14:textId="77777777" w:rsidR="001D284B" w:rsidRDefault="001D284B">
            <w:pPr>
              <w:spacing w:after="0" w:line="100" w:lineRule="atLeast"/>
              <w:jc w:val="both"/>
            </w:pPr>
            <w:r>
              <w:rPr>
                <w:rFonts w:ascii="Arial" w:hAnsi="Arial" w:cs="Arial"/>
                <w:sz w:val="24"/>
                <w:szCs w:val="24"/>
              </w:rPr>
              <w:t>▼</w:t>
            </w:r>
          </w:p>
        </w:tc>
      </w:tr>
    </w:tbl>
    <w:p w14:paraId="7479729F"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1BBD2CAA" w14:textId="77777777">
        <w:tc>
          <w:tcPr>
            <w:tcW w:w="5324" w:type="dxa"/>
            <w:tcBorders>
              <w:right w:val="single" w:sz="8" w:space="0" w:color="0000FF"/>
            </w:tcBorders>
            <w:shd w:val="clear" w:color="auto" w:fill="auto"/>
          </w:tcPr>
          <w:p w14:paraId="722F2FBA"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1746D70D"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3B4D788" w14:textId="77777777" w:rsidR="001D284B" w:rsidRDefault="001D284B">
            <w:pPr>
              <w:spacing w:after="0" w:line="100" w:lineRule="atLeast"/>
              <w:jc w:val="both"/>
            </w:pPr>
            <w:r>
              <w:rPr>
                <w:rFonts w:ascii="Arial" w:hAnsi="Arial" w:cs="Arial"/>
                <w:sz w:val="24"/>
                <w:szCs w:val="24"/>
              </w:rPr>
              <w:t>...</w:t>
            </w:r>
          </w:p>
        </w:tc>
      </w:tr>
    </w:tbl>
    <w:p w14:paraId="43672856"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3F1A0441" w14:textId="77777777">
        <w:tc>
          <w:tcPr>
            <w:tcW w:w="5324" w:type="dxa"/>
            <w:tcBorders>
              <w:right w:val="single" w:sz="8" w:space="0" w:color="0000FF"/>
            </w:tcBorders>
            <w:shd w:val="clear" w:color="auto" w:fill="auto"/>
          </w:tcPr>
          <w:p w14:paraId="67833605"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2FBC424C"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64482756" w14:textId="77777777" w:rsidR="001D284B" w:rsidRDefault="001D284B">
            <w:pPr>
              <w:spacing w:after="0" w:line="100" w:lineRule="atLeast"/>
              <w:jc w:val="both"/>
            </w:pPr>
            <w:r>
              <w:rPr>
                <w:rFonts w:ascii="Arial" w:hAnsi="Arial" w:cs="Arial"/>
                <w:sz w:val="24"/>
                <w:szCs w:val="24"/>
              </w:rPr>
              <w:t>▼</w:t>
            </w:r>
          </w:p>
        </w:tc>
      </w:tr>
    </w:tbl>
    <w:p w14:paraId="64220EAC"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2378D95" w14:textId="77777777">
        <w:tc>
          <w:tcPr>
            <w:tcW w:w="5324" w:type="dxa"/>
            <w:tcBorders>
              <w:right w:val="single" w:sz="8" w:space="0" w:color="0000FF"/>
            </w:tcBorders>
            <w:shd w:val="clear" w:color="auto" w:fill="auto"/>
          </w:tcPr>
          <w:p w14:paraId="0999CD41"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6C63F840" w14:textId="77777777" w:rsidR="001D284B" w:rsidRDefault="001D284B">
            <w:pPr>
              <w:spacing w:after="0" w:line="100" w:lineRule="atLeast"/>
              <w:jc w:val="both"/>
            </w:pPr>
            <w:r>
              <w:rPr>
                <w:rFonts w:ascii="Arial" w:hAnsi="Arial" w:cs="Arial"/>
                <w:i/>
                <w:iCs/>
                <w:sz w:val="24"/>
                <w:szCs w:val="24"/>
              </w:rPr>
              <w:t> </w:t>
            </w:r>
          </w:p>
        </w:tc>
      </w:tr>
    </w:tbl>
    <w:p w14:paraId="383F815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F3245E4" w14:textId="77777777">
        <w:tc>
          <w:tcPr>
            <w:tcW w:w="5324" w:type="dxa"/>
            <w:tcBorders>
              <w:right w:val="single" w:sz="8" w:space="0" w:color="0000FF"/>
            </w:tcBorders>
            <w:shd w:val="clear" w:color="auto" w:fill="auto"/>
          </w:tcPr>
          <w:p w14:paraId="7751DC3D"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1A7B171C" w14:textId="77777777" w:rsidR="001D284B" w:rsidRDefault="001D284B">
            <w:pPr>
              <w:spacing w:after="0" w:line="100" w:lineRule="atLeast"/>
              <w:jc w:val="both"/>
            </w:pPr>
            <w:r>
              <w:rPr>
                <w:rFonts w:ascii="Arial" w:hAnsi="Arial" w:cs="Arial"/>
                <w:i/>
                <w:iCs/>
                <w:sz w:val="24"/>
                <w:szCs w:val="24"/>
              </w:rPr>
              <w:t> </w:t>
            </w:r>
          </w:p>
        </w:tc>
      </w:tr>
    </w:tbl>
    <w:p w14:paraId="46B028EC"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818C433" w14:textId="77777777">
        <w:tc>
          <w:tcPr>
            <w:tcW w:w="5324" w:type="dxa"/>
            <w:tcBorders>
              <w:right w:val="single" w:sz="8" w:space="0" w:color="0000FF"/>
            </w:tcBorders>
            <w:shd w:val="clear" w:color="auto" w:fill="auto"/>
          </w:tcPr>
          <w:p w14:paraId="6F1ED18E"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0C5A1D0A" w14:textId="77777777" w:rsidR="001D284B" w:rsidRDefault="001D284B">
            <w:pPr>
              <w:spacing w:after="0" w:line="100" w:lineRule="atLeast"/>
              <w:jc w:val="both"/>
            </w:pPr>
            <w:r>
              <w:rPr>
                <w:rFonts w:ascii="Arial" w:hAnsi="Arial" w:cs="Arial"/>
                <w:i/>
                <w:iCs/>
                <w:sz w:val="24"/>
                <w:szCs w:val="24"/>
              </w:rPr>
              <w:t> </w:t>
            </w:r>
          </w:p>
        </w:tc>
      </w:tr>
    </w:tbl>
    <w:p w14:paraId="692BC1E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A1CD530" w14:textId="77777777">
        <w:tc>
          <w:tcPr>
            <w:tcW w:w="5324" w:type="dxa"/>
            <w:tcBorders>
              <w:right w:val="single" w:sz="8" w:space="0" w:color="0000FF"/>
            </w:tcBorders>
            <w:shd w:val="clear" w:color="auto" w:fill="auto"/>
          </w:tcPr>
          <w:p w14:paraId="4EB9973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40EA5DCA" w14:textId="77777777" w:rsidR="001D284B" w:rsidRDefault="001D284B">
            <w:pPr>
              <w:spacing w:after="0" w:line="100" w:lineRule="atLeast"/>
              <w:jc w:val="both"/>
            </w:pPr>
            <w:r>
              <w:rPr>
                <w:rFonts w:ascii="Arial" w:hAnsi="Arial" w:cs="Arial"/>
                <w:i/>
                <w:iCs/>
                <w:sz w:val="24"/>
                <w:szCs w:val="24"/>
              </w:rPr>
              <w:t> </w:t>
            </w:r>
          </w:p>
        </w:tc>
      </w:tr>
    </w:tbl>
    <w:p w14:paraId="3F2B853A" w14:textId="77777777" w:rsidR="001D284B" w:rsidRDefault="001D284B">
      <w:pPr>
        <w:spacing w:after="0" w:line="100" w:lineRule="atLeast"/>
        <w:ind w:right="-5"/>
        <w:jc w:val="both"/>
        <w:rPr>
          <w:rFonts w:ascii="Arial" w:hAnsi="Arial" w:cs="Arial"/>
          <w:sz w:val="24"/>
          <w:szCs w:val="24"/>
        </w:rPr>
      </w:pPr>
    </w:p>
    <w:p w14:paraId="03A2E667" w14:textId="77777777" w:rsidR="001D284B" w:rsidRDefault="001D284B">
      <w:pPr>
        <w:spacing w:after="0" w:line="100" w:lineRule="atLeast"/>
        <w:ind w:right="-5"/>
        <w:jc w:val="both"/>
        <w:rPr>
          <w:rFonts w:ascii="Arial" w:hAnsi="Arial" w:cs="Arial"/>
          <w:sz w:val="24"/>
          <w:szCs w:val="24"/>
          <w:shd w:val="clear" w:color="auto" w:fill="FFFF00"/>
        </w:rPr>
      </w:pPr>
    </w:p>
    <w:p w14:paraId="1B6DB937" w14:textId="77777777" w:rsidR="001D284B" w:rsidRDefault="001D284B">
      <w:pPr>
        <w:spacing w:after="0" w:line="100" w:lineRule="atLeast"/>
        <w:jc w:val="both"/>
        <w:rPr>
          <w:rFonts w:ascii="Arial" w:hAnsi="Arial" w:cs="Arial"/>
          <w:i/>
          <w:iCs/>
          <w:sz w:val="24"/>
          <w:szCs w:val="24"/>
        </w:rPr>
      </w:pPr>
      <w:r>
        <w:rPr>
          <w:rFonts w:ascii="Arial" w:hAnsi="Arial" w:cs="Arial"/>
          <w:b/>
          <w:bCs/>
          <w:i/>
          <w:iCs/>
          <w:sz w:val="24"/>
          <w:szCs w:val="24"/>
        </w:rPr>
        <w:t>9.</w:t>
      </w:r>
      <w:r>
        <w:rPr>
          <w:rFonts w:ascii="Arial" w:hAnsi="Arial" w:cs="Arial"/>
          <w:b/>
          <w:bCs/>
          <w:sz w:val="24"/>
          <w:szCs w:val="24"/>
        </w:rPr>
        <w:t> Cəmiyyətin kollegial icra orqanının üzvlərinin məlumatları: </w:t>
      </w:r>
    </w:p>
    <w:p w14:paraId="5B672482"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(ən azı 3 üzv barədə məlumatlar daxil edilir)</w:t>
      </w:r>
    </w:p>
    <w:p w14:paraId="1EF06B8A"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3A3BAFC1" w14:textId="77777777">
        <w:trPr>
          <w:jc w:val="center"/>
        </w:trPr>
        <w:tc>
          <w:tcPr>
            <w:tcW w:w="5920" w:type="dxa"/>
            <w:tcBorders>
              <w:right w:val="single" w:sz="8" w:space="0" w:color="0000FF"/>
            </w:tcBorders>
            <w:shd w:val="clear" w:color="auto" w:fill="auto"/>
          </w:tcPr>
          <w:p w14:paraId="085A5E95"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0DEB3E9E"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14CDE7A0" w14:textId="77777777" w:rsidR="001D284B" w:rsidRDefault="001D284B">
            <w:pPr>
              <w:spacing w:after="0" w:line="100" w:lineRule="atLeast"/>
              <w:jc w:val="both"/>
            </w:pPr>
            <w:r>
              <w:rPr>
                <w:rFonts w:ascii="Arial" w:hAnsi="Arial" w:cs="Arial"/>
                <w:b/>
                <w:bCs/>
                <w:sz w:val="24"/>
                <w:szCs w:val="24"/>
              </w:rPr>
              <w:t>...</w:t>
            </w:r>
          </w:p>
        </w:tc>
      </w:tr>
    </w:tbl>
    <w:p w14:paraId="1ED255A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5C5CF71" w14:textId="77777777">
        <w:tc>
          <w:tcPr>
            <w:tcW w:w="5324" w:type="dxa"/>
            <w:tcBorders>
              <w:right w:val="single" w:sz="8" w:space="0" w:color="0000FF"/>
            </w:tcBorders>
            <w:shd w:val="clear" w:color="auto" w:fill="auto"/>
          </w:tcPr>
          <w:p w14:paraId="062CE002"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029A5544" w14:textId="77777777" w:rsidR="001D284B" w:rsidRDefault="001D284B">
            <w:pPr>
              <w:spacing w:after="0" w:line="100" w:lineRule="atLeast"/>
              <w:jc w:val="both"/>
            </w:pPr>
            <w:r>
              <w:rPr>
                <w:rFonts w:ascii="Arial" w:hAnsi="Arial" w:cs="Arial"/>
                <w:b/>
                <w:bCs/>
                <w:sz w:val="24"/>
                <w:szCs w:val="24"/>
              </w:rPr>
              <w:t>................</w:t>
            </w:r>
          </w:p>
        </w:tc>
      </w:tr>
    </w:tbl>
    <w:p w14:paraId="40B415AB"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064093D" w14:textId="77777777">
        <w:tc>
          <w:tcPr>
            <w:tcW w:w="5324" w:type="dxa"/>
            <w:tcBorders>
              <w:right w:val="single" w:sz="8" w:space="0" w:color="0000FF"/>
            </w:tcBorders>
            <w:shd w:val="clear" w:color="auto" w:fill="auto"/>
          </w:tcPr>
          <w:p w14:paraId="57B01604"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19496994" w14:textId="77777777" w:rsidR="001D284B" w:rsidRDefault="001D284B">
            <w:pPr>
              <w:spacing w:after="0" w:line="100" w:lineRule="atLeast"/>
              <w:jc w:val="both"/>
            </w:pPr>
            <w:r>
              <w:rPr>
                <w:rFonts w:ascii="Arial" w:hAnsi="Arial" w:cs="Arial"/>
                <w:b/>
                <w:bCs/>
                <w:sz w:val="24"/>
                <w:szCs w:val="24"/>
              </w:rPr>
              <w:t>................</w:t>
            </w:r>
          </w:p>
        </w:tc>
      </w:tr>
    </w:tbl>
    <w:p w14:paraId="08C34507"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0620014" w14:textId="77777777">
        <w:tc>
          <w:tcPr>
            <w:tcW w:w="5324" w:type="dxa"/>
            <w:tcBorders>
              <w:right w:val="single" w:sz="8" w:space="0" w:color="0000FF"/>
            </w:tcBorders>
            <w:shd w:val="clear" w:color="auto" w:fill="auto"/>
          </w:tcPr>
          <w:p w14:paraId="463BC52E"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7E0852EB" w14:textId="77777777" w:rsidR="001D284B" w:rsidRDefault="001D284B">
            <w:pPr>
              <w:spacing w:after="0" w:line="100" w:lineRule="atLeast"/>
              <w:jc w:val="both"/>
            </w:pPr>
            <w:r>
              <w:rPr>
                <w:rFonts w:ascii="Arial" w:hAnsi="Arial" w:cs="Arial"/>
                <w:b/>
                <w:bCs/>
                <w:sz w:val="24"/>
                <w:szCs w:val="24"/>
              </w:rPr>
              <w:t>................</w:t>
            </w:r>
          </w:p>
        </w:tc>
      </w:tr>
    </w:tbl>
    <w:p w14:paraId="6AA9B8BC"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1953988" w14:textId="77777777">
        <w:tc>
          <w:tcPr>
            <w:tcW w:w="5324" w:type="dxa"/>
            <w:tcBorders>
              <w:right w:val="single" w:sz="8" w:space="0" w:color="0000FF"/>
            </w:tcBorders>
            <w:shd w:val="clear" w:color="auto" w:fill="auto"/>
          </w:tcPr>
          <w:p w14:paraId="0C20EA5A"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65CB414E" w14:textId="77777777" w:rsidR="001D284B" w:rsidRDefault="001D284B">
            <w:pPr>
              <w:spacing w:after="0" w:line="100" w:lineRule="atLeast"/>
              <w:jc w:val="both"/>
            </w:pPr>
            <w:r>
              <w:rPr>
                <w:rFonts w:ascii="Arial" w:hAnsi="Arial" w:cs="Arial"/>
                <w:b/>
                <w:bCs/>
                <w:sz w:val="24"/>
                <w:szCs w:val="24"/>
              </w:rPr>
              <w:t>.........</w:t>
            </w:r>
          </w:p>
        </w:tc>
      </w:tr>
    </w:tbl>
    <w:p w14:paraId="14CCFB56"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74AA4DBD" w14:textId="77777777">
        <w:tc>
          <w:tcPr>
            <w:tcW w:w="5324" w:type="dxa"/>
            <w:tcBorders>
              <w:right w:val="single" w:sz="8" w:space="0" w:color="0000FF"/>
            </w:tcBorders>
            <w:shd w:val="clear" w:color="auto" w:fill="auto"/>
          </w:tcPr>
          <w:p w14:paraId="16D2DF6C"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w:t>
            </w:r>
          </w:p>
        </w:tc>
        <w:tc>
          <w:tcPr>
            <w:tcW w:w="4156" w:type="dxa"/>
            <w:tcBorders>
              <w:top w:val="single" w:sz="8" w:space="0" w:color="0000FF"/>
              <w:bottom w:val="single" w:sz="8" w:space="0" w:color="0000FF"/>
              <w:right w:val="single" w:sz="8" w:space="0" w:color="0000FF"/>
            </w:tcBorders>
            <w:shd w:val="clear" w:color="auto" w:fill="auto"/>
          </w:tcPr>
          <w:p w14:paraId="32D1E928"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39EA82D7" w14:textId="77777777" w:rsidR="001D284B" w:rsidRDefault="001D284B">
            <w:pPr>
              <w:spacing w:after="0" w:line="100" w:lineRule="atLeast"/>
              <w:jc w:val="both"/>
            </w:pPr>
            <w:r>
              <w:rPr>
                <w:rFonts w:ascii="Arial" w:hAnsi="Arial" w:cs="Arial"/>
                <w:sz w:val="24"/>
                <w:szCs w:val="24"/>
              </w:rPr>
              <w:t>▼</w:t>
            </w:r>
          </w:p>
        </w:tc>
      </w:tr>
    </w:tbl>
    <w:p w14:paraId="4475517B"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F74E234" w14:textId="77777777">
        <w:tc>
          <w:tcPr>
            <w:tcW w:w="5324" w:type="dxa"/>
            <w:tcBorders>
              <w:right w:val="single" w:sz="8" w:space="0" w:color="0000FF"/>
            </w:tcBorders>
            <w:shd w:val="clear" w:color="auto" w:fill="auto"/>
          </w:tcPr>
          <w:p w14:paraId="63C3C568"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68790BEF"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06CBB1E9" w14:textId="77777777" w:rsidR="001D284B" w:rsidRDefault="001D284B">
            <w:pPr>
              <w:spacing w:after="0" w:line="100" w:lineRule="atLeast"/>
              <w:jc w:val="both"/>
            </w:pPr>
            <w:r>
              <w:rPr>
                <w:rFonts w:ascii="Arial" w:hAnsi="Arial" w:cs="Arial"/>
                <w:sz w:val="24"/>
                <w:szCs w:val="24"/>
              </w:rPr>
              <w:t>...</w:t>
            </w:r>
          </w:p>
        </w:tc>
      </w:tr>
    </w:tbl>
    <w:p w14:paraId="5216C553"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FCD4AD6" w14:textId="77777777">
        <w:tc>
          <w:tcPr>
            <w:tcW w:w="5324" w:type="dxa"/>
            <w:tcBorders>
              <w:right w:val="single" w:sz="8" w:space="0" w:color="0000FF"/>
            </w:tcBorders>
            <w:shd w:val="clear" w:color="auto" w:fill="auto"/>
          </w:tcPr>
          <w:p w14:paraId="4E9CD239"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7139C313"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4FFD9F18" w14:textId="77777777" w:rsidR="001D284B" w:rsidRDefault="001D284B">
            <w:pPr>
              <w:spacing w:after="0" w:line="100" w:lineRule="atLeast"/>
              <w:jc w:val="both"/>
            </w:pPr>
            <w:r>
              <w:rPr>
                <w:rFonts w:ascii="Arial" w:hAnsi="Arial" w:cs="Arial"/>
                <w:sz w:val="24"/>
                <w:szCs w:val="24"/>
              </w:rPr>
              <w:t>▼</w:t>
            </w:r>
          </w:p>
        </w:tc>
      </w:tr>
    </w:tbl>
    <w:p w14:paraId="11BCDBE5"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3387E3E" w14:textId="77777777">
        <w:tc>
          <w:tcPr>
            <w:tcW w:w="5324" w:type="dxa"/>
            <w:tcBorders>
              <w:right w:val="single" w:sz="8" w:space="0" w:color="0000FF"/>
            </w:tcBorders>
            <w:shd w:val="clear" w:color="auto" w:fill="auto"/>
          </w:tcPr>
          <w:p w14:paraId="154CA61A"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388CF8FB" w14:textId="77777777" w:rsidR="001D284B" w:rsidRDefault="001D284B">
            <w:pPr>
              <w:spacing w:after="0" w:line="100" w:lineRule="atLeast"/>
              <w:jc w:val="both"/>
            </w:pPr>
            <w:r>
              <w:rPr>
                <w:rFonts w:ascii="Arial" w:hAnsi="Arial" w:cs="Arial"/>
                <w:i/>
                <w:iCs/>
                <w:sz w:val="24"/>
                <w:szCs w:val="24"/>
              </w:rPr>
              <w:t> </w:t>
            </w:r>
          </w:p>
        </w:tc>
      </w:tr>
    </w:tbl>
    <w:p w14:paraId="794FC7D1"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3A12E9D0" w14:textId="77777777">
        <w:tc>
          <w:tcPr>
            <w:tcW w:w="5324" w:type="dxa"/>
            <w:tcBorders>
              <w:right w:val="single" w:sz="8" w:space="0" w:color="0000FF"/>
            </w:tcBorders>
            <w:shd w:val="clear" w:color="auto" w:fill="auto"/>
          </w:tcPr>
          <w:p w14:paraId="04B19F15"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2D308960" w14:textId="77777777" w:rsidR="001D284B" w:rsidRDefault="001D284B">
            <w:pPr>
              <w:spacing w:after="0" w:line="100" w:lineRule="atLeast"/>
              <w:jc w:val="both"/>
            </w:pPr>
            <w:r>
              <w:rPr>
                <w:rFonts w:ascii="Arial" w:hAnsi="Arial" w:cs="Arial"/>
                <w:i/>
                <w:iCs/>
                <w:sz w:val="24"/>
                <w:szCs w:val="24"/>
              </w:rPr>
              <w:t> </w:t>
            </w:r>
          </w:p>
        </w:tc>
      </w:tr>
    </w:tbl>
    <w:p w14:paraId="02A0A469"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77D0E65" w14:textId="77777777">
        <w:tc>
          <w:tcPr>
            <w:tcW w:w="5324" w:type="dxa"/>
            <w:tcBorders>
              <w:right w:val="single" w:sz="8" w:space="0" w:color="0000FF"/>
            </w:tcBorders>
            <w:shd w:val="clear" w:color="auto" w:fill="auto"/>
          </w:tcPr>
          <w:p w14:paraId="67D00D6F"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(şəhər):</w:t>
            </w:r>
          </w:p>
        </w:tc>
        <w:tc>
          <w:tcPr>
            <w:tcW w:w="4680" w:type="dxa"/>
            <w:tcBorders>
              <w:top w:val="single" w:sz="8" w:space="0" w:color="0000FF"/>
              <w:bottom w:val="single" w:sz="8" w:space="0" w:color="0000FF"/>
              <w:right w:val="single" w:sz="8" w:space="0" w:color="0000FF"/>
            </w:tcBorders>
            <w:shd w:val="clear" w:color="auto" w:fill="auto"/>
          </w:tcPr>
          <w:p w14:paraId="33A04B7F" w14:textId="77777777" w:rsidR="001D284B" w:rsidRDefault="001D284B">
            <w:pPr>
              <w:spacing w:after="0" w:line="100" w:lineRule="atLeast"/>
              <w:jc w:val="both"/>
            </w:pPr>
            <w:r>
              <w:rPr>
                <w:rFonts w:ascii="Arial" w:hAnsi="Arial" w:cs="Arial"/>
                <w:i/>
                <w:iCs/>
                <w:sz w:val="24"/>
                <w:szCs w:val="24"/>
              </w:rPr>
              <w:t> </w:t>
            </w:r>
          </w:p>
        </w:tc>
      </w:tr>
    </w:tbl>
    <w:p w14:paraId="039E0892"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6302D4A" w14:textId="77777777">
        <w:tc>
          <w:tcPr>
            <w:tcW w:w="5324" w:type="dxa"/>
            <w:tcBorders>
              <w:right w:val="single" w:sz="8" w:space="0" w:color="0000FF"/>
            </w:tcBorders>
            <w:shd w:val="clear" w:color="auto" w:fill="auto"/>
          </w:tcPr>
          <w:p w14:paraId="60BB6E47"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Əlaqə telefonu (mobil):</w:t>
            </w:r>
          </w:p>
        </w:tc>
        <w:tc>
          <w:tcPr>
            <w:tcW w:w="4680" w:type="dxa"/>
            <w:tcBorders>
              <w:top w:val="single" w:sz="8" w:space="0" w:color="0000FF"/>
              <w:bottom w:val="single" w:sz="8" w:space="0" w:color="0000FF"/>
              <w:right w:val="single" w:sz="8" w:space="0" w:color="0000FF"/>
            </w:tcBorders>
            <w:shd w:val="clear" w:color="auto" w:fill="auto"/>
          </w:tcPr>
          <w:p w14:paraId="11827E33" w14:textId="77777777" w:rsidR="001D284B" w:rsidRDefault="001D284B">
            <w:pPr>
              <w:spacing w:after="0" w:line="100" w:lineRule="atLeast"/>
              <w:jc w:val="both"/>
            </w:pPr>
            <w:r>
              <w:rPr>
                <w:rFonts w:ascii="Arial" w:hAnsi="Arial" w:cs="Arial"/>
                <w:i/>
                <w:iCs/>
                <w:sz w:val="24"/>
                <w:szCs w:val="24"/>
              </w:rPr>
              <w:t> </w:t>
            </w:r>
          </w:p>
        </w:tc>
      </w:tr>
    </w:tbl>
    <w:p w14:paraId="114643A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9480"/>
        <w:gridCol w:w="524"/>
      </w:tblGrid>
      <w:tr w:rsidR="001D284B" w14:paraId="7A7AD3C9" w14:textId="77777777">
        <w:tc>
          <w:tcPr>
            <w:tcW w:w="9480" w:type="dxa"/>
            <w:tcBorders>
              <w:right w:val="single" w:sz="8" w:space="0" w:color="0000FF"/>
            </w:tcBorders>
            <w:shd w:val="clear" w:color="auto" w:fill="auto"/>
          </w:tcPr>
          <w:p w14:paraId="4F9E3A5B" w14:textId="77777777" w:rsidR="001D284B" w:rsidRDefault="001D284B">
            <w:pPr>
              <w:spacing w:after="0" w:line="100" w:lineRule="atLeast"/>
              <w:jc w:val="right"/>
              <w:rPr>
                <w:rFonts w:ascii="Arial" w:hAnsi="Arial" w:cs="Arial"/>
                <w:sz w:val="24"/>
                <w:szCs w:val="24"/>
              </w:rPr>
            </w:pPr>
            <w:r>
              <w:rPr>
                <w:rFonts w:ascii="Arial" w:hAnsi="Arial" w:cs="Arial"/>
                <w:sz w:val="24"/>
                <w:szCs w:val="24"/>
              </w:rPr>
              <w:t>Kollegial icra orqanının rəhbəri funksiyasını həyata keçirəcəyi təqdirdə</w:t>
            </w:r>
          </w:p>
        </w:tc>
        <w:tc>
          <w:tcPr>
            <w:tcW w:w="524" w:type="dxa"/>
            <w:tcBorders>
              <w:top w:val="single" w:sz="8" w:space="0" w:color="0000FF"/>
              <w:bottom w:val="single" w:sz="8" w:space="0" w:color="0000FF"/>
              <w:right w:val="single" w:sz="8" w:space="0" w:color="0000FF"/>
            </w:tcBorders>
            <w:shd w:val="clear" w:color="auto" w:fill="auto"/>
          </w:tcPr>
          <w:p w14:paraId="043182FD" w14:textId="77777777" w:rsidR="001D284B" w:rsidRDefault="001D284B">
            <w:pPr>
              <w:spacing w:after="0" w:line="100" w:lineRule="atLeast"/>
              <w:jc w:val="both"/>
            </w:pPr>
            <w:r>
              <w:rPr>
                <w:rFonts w:ascii="Arial" w:hAnsi="Arial" w:cs="Arial"/>
                <w:sz w:val="24"/>
                <w:szCs w:val="24"/>
              </w:rPr>
              <w:t>▼</w:t>
            </w:r>
          </w:p>
        </w:tc>
      </w:tr>
    </w:tbl>
    <w:p w14:paraId="551BC8D8"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25F4E601" w14:textId="77777777" w:rsidR="001D284B" w:rsidRDefault="001D284B">
      <w:pPr>
        <w:spacing w:after="0" w:line="100" w:lineRule="atLeast"/>
        <w:jc w:val="both"/>
        <w:rPr>
          <w:rFonts w:ascii="Arial" w:hAnsi="Arial" w:cs="Arial"/>
          <w:i/>
          <w:iCs/>
          <w:sz w:val="24"/>
          <w:szCs w:val="24"/>
        </w:rPr>
      </w:pPr>
      <w:r>
        <w:rPr>
          <w:rFonts w:ascii="Arial" w:hAnsi="Arial" w:cs="Arial"/>
          <w:b/>
          <w:bCs/>
          <w:sz w:val="24"/>
          <w:szCs w:val="24"/>
        </w:rPr>
        <w:t>10. Müşahidə Şurasının tərkibi:</w:t>
      </w:r>
    </w:p>
    <w:p w14:paraId="3F287E8B"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(təsis yığıncağında Müşahidə Şurası seçilmişdirsə, üzvlərin sayı tək sayda olmaqla ən azı 3 üzv barədə məlumatlar doldurulur)</w:t>
      </w:r>
    </w:p>
    <w:p w14:paraId="0F8B6D9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5E340B91" w14:textId="77777777">
        <w:trPr>
          <w:jc w:val="center"/>
        </w:trPr>
        <w:tc>
          <w:tcPr>
            <w:tcW w:w="5920" w:type="dxa"/>
            <w:tcBorders>
              <w:right w:val="single" w:sz="8" w:space="0" w:color="0000FF"/>
            </w:tcBorders>
            <w:shd w:val="clear" w:color="auto" w:fill="auto"/>
          </w:tcPr>
          <w:p w14:paraId="72F8248D"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349F283D"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58D77F1B" w14:textId="77777777" w:rsidR="001D284B" w:rsidRDefault="001D284B">
            <w:pPr>
              <w:spacing w:after="0" w:line="100" w:lineRule="atLeast"/>
              <w:jc w:val="both"/>
            </w:pPr>
            <w:r>
              <w:rPr>
                <w:rFonts w:ascii="Arial" w:hAnsi="Arial" w:cs="Arial"/>
                <w:b/>
                <w:bCs/>
                <w:sz w:val="24"/>
                <w:szCs w:val="24"/>
              </w:rPr>
              <w:t>...</w:t>
            </w:r>
          </w:p>
        </w:tc>
      </w:tr>
    </w:tbl>
    <w:p w14:paraId="0DACB4F0"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28AF79C" w14:textId="77777777">
        <w:tc>
          <w:tcPr>
            <w:tcW w:w="5324" w:type="dxa"/>
            <w:tcBorders>
              <w:right w:val="single" w:sz="8" w:space="0" w:color="0000FF"/>
            </w:tcBorders>
            <w:shd w:val="clear" w:color="auto" w:fill="auto"/>
          </w:tcPr>
          <w:p w14:paraId="35A606F2"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3D654EC0" w14:textId="77777777" w:rsidR="001D284B" w:rsidRDefault="001D284B">
            <w:pPr>
              <w:spacing w:after="0" w:line="100" w:lineRule="atLeast"/>
              <w:jc w:val="both"/>
            </w:pPr>
            <w:r>
              <w:rPr>
                <w:rFonts w:ascii="Arial" w:hAnsi="Arial" w:cs="Arial"/>
                <w:b/>
                <w:bCs/>
                <w:sz w:val="24"/>
                <w:szCs w:val="24"/>
              </w:rPr>
              <w:t>................</w:t>
            </w:r>
          </w:p>
        </w:tc>
      </w:tr>
    </w:tbl>
    <w:p w14:paraId="584A1009"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433B0D4" w14:textId="77777777">
        <w:tc>
          <w:tcPr>
            <w:tcW w:w="5324" w:type="dxa"/>
            <w:tcBorders>
              <w:right w:val="single" w:sz="8" w:space="0" w:color="0000FF"/>
            </w:tcBorders>
            <w:shd w:val="clear" w:color="auto" w:fill="auto"/>
          </w:tcPr>
          <w:p w14:paraId="2C56068F"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7B4654E4" w14:textId="77777777" w:rsidR="001D284B" w:rsidRDefault="001D284B">
            <w:pPr>
              <w:spacing w:after="0" w:line="100" w:lineRule="atLeast"/>
              <w:jc w:val="both"/>
            </w:pPr>
            <w:r>
              <w:rPr>
                <w:rFonts w:ascii="Arial" w:hAnsi="Arial" w:cs="Arial"/>
                <w:b/>
                <w:bCs/>
                <w:sz w:val="24"/>
                <w:szCs w:val="24"/>
              </w:rPr>
              <w:t>................</w:t>
            </w:r>
          </w:p>
        </w:tc>
      </w:tr>
    </w:tbl>
    <w:p w14:paraId="5E13948C"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152ED49" w14:textId="77777777">
        <w:tc>
          <w:tcPr>
            <w:tcW w:w="5324" w:type="dxa"/>
            <w:tcBorders>
              <w:right w:val="single" w:sz="8" w:space="0" w:color="0000FF"/>
            </w:tcBorders>
            <w:shd w:val="clear" w:color="auto" w:fill="auto"/>
          </w:tcPr>
          <w:p w14:paraId="3036AF67"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3CF3D584" w14:textId="77777777" w:rsidR="001D284B" w:rsidRDefault="001D284B">
            <w:pPr>
              <w:spacing w:after="0" w:line="100" w:lineRule="atLeast"/>
              <w:jc w:val="both"/>
            </w:pPr>
            <w:r>
              <w:rPr>
                <w:rFonts w:ascii="Arial" w:hAnsi="Arial" w:cs="Arial"/>
                <w:b/>
                <w:bCs/>
                <w:sz w:val="24"/>
                <w:szCs w:val="24"/>
              </w:rPr>
              <w:t>................</w:t>
            </w:r>
          </w:p>
        </w:tc>
      </w:tr>
    </w:tbl>
    <w:p w14:paraId="1565FC8A"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20E3A6B" w14:textId="77777777">
        <w:tc>
          <w:tcPr>
            <w:tcW w:w="5324" w:type="dxa"/>
            <w:tcBorders>
              <w:right w:val="single" w:sz="8" w:space="0" w:color="0000FF"/>
            </w:tcBorders>
            <w:shd w:val="clear" w:color="auto" w:fill="auto"/>
          </w:tcPr>
          <w:p w14:paraId="0495E6B8"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05C0D73F" w14:textId="77777777" w:rsidR="001D284B" w:rsidRDefault="001D284B">
            <w:pPr>
              <w:spacing w:after="0" w:line="100" w:lineRule="atLeast"/>
              <w:jc w:val="both"/>
            </w:pPr>
            <w:r>
              <w:rPr>
                <w:rFonts w:ascii="Arial" w:hAnsi="Arial" w:cs="Arial"/>
                <w:b/>
                <w:bCs/>
                <w:sz w:val="24"/>
                <w:szCs w:val="24"/>
              </w:rPr>
              <w:t>.........</w:t>
            </w:r>
          </w:p>
        </w:tc>
      </w:tr>
    </w:tbl>
    <w:p w14:paraId="06E3ECFF"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EF36A05" w14:textId="77777777">
        <w:tc>
          <w:tcPr>
            <w:tcW w:w="5324" w:type="dxa"/>
            <w:tcBorders>
              <w:right w:val="single" w:sz="8" w:space="0" w:color="0000FF"/>
            </w:tcBorders>
            <w:shd w:val="clear" w:color="auto" w:fill="auto"/>
          </w:tcPr>
          <w:p w14:paraId="7107A91B"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Şəhər/rayon(seçilir):</w:t>
            </w:r>
          </w:p>
        </w:tc>
        <w:tc>
          <w:tcPr>
            <w:tcW w:w="4156" w:type="dxa"/>
            <w:tcBorders>
              <w:top w:val="single" w:sz="8" w:space="0" w:color="0000FF"/>
              <w:bottom w:val="single" w:sz="8" w:space="0" w:color="0000FF"/>
              <w:right w:val="single" w:sz="8" w:space="0" w:color="0000FF"/>
            </w:tcBorders>
            <w:shd w:val="clear" w:color="auto" w:fill="auto"/>
          </w:tcPr>
          <w:p w14:paraId="4DEF7309"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25" w:type="dxa"/>
            <w:tcBorders>
              <w:top w:val="single" w:sz="8" w:space="0" w:color="0000FF"/>
              <w:bottom w:val="single" w:sz="8" w:space="0" w:color="0000FF"/>
              <w:right w:val="single" w:sz="8" w:space="0" w:color="0000FF"/>
            </w:tcBorders>
            <w:shd w:val="clear" w:color="auto" w:fill="auto"/>
          </w:tcPr>
          <w:p w14:paraId="761CEE6B" w14:textId="77777777" w:rsidR="001D284B" w:rsidRDefault="001D284B">
            <w:pPr>
              <w:spacing w:after="0" w:line="100" w:lineRule="atLeast"/>
              <w:jc w:val="both"/>
            </w:pPr>
            <w:r>
              <w:rPr>
                <w:rFonts w:ascii="Arial" w:hAnsi="Arial" w:cs="Arial"/>
                <w:sz w:val="24"/>
                <w:szCs w:val="24"/>
              </w:rPr>
              <w:t>▼</w:t>
            </w:r>
          </w:p>
        </w:tc>
      </w:tr>
    </w:tbl>
    <w:p w14:paraId="6B371210"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69939F8D" w14:textId="77777777">
        <w:tc>
          <w:tcPr>
            <w:tcW w:w="5324" w:type="dxa"/>
            <w:tcBorders>
              <w:right w:val="single" w:sz="8" w:space="0" w:color="0000FF"/>
            </w:tcBorders>
            <w:shd w:val="clear" w:color="auto" w:fill="auto"/>
          </w:tcPr>
          <w:p w14:paraId="3ABCDE42"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Poçt indeksi (seçilir):</w:t>
            </w:r>
          </w:p>
        </w:tc>
        <w:tc>
          <w:tcPr>
            <w:tcW w:w="4156" w:type="dxa"/>
            <w:tcBorders>
              <w:top w:val="single" w:sz="8" w:space="0" w:color="0000FF"/>
              <w:bottom w:val="single" w:sz="8" w:space="0" w:color="0000FF"/>
              <w:right w:val="single" w:sz="8" w:space="0" w:color="0000FF"/>
            </w:tcBorders>
            <w:shd w:val="clear" w:color="auto" w:fill="auto"/>
          </w:tcPr>
          <w:p w14:paraId="7AA759EC"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0131ABAC" w14:textId="77777777" w:rsidR="001D284B" w:rsidRDefault="001D284B">
            <w:pPr>
              <w:spacing w:after="0" w:line="100" w:lineRule="atLeast"/>
              <w:jc w:val="both"/>
            </w:pPr>
            <w:r>
              <w:rPr>
                <w:rFonts w:ascii="Arial" w:hAnsi="Arial" w:cs="Arial"/>
                <w:sz w:val="24"/>
                <w:szCs w:val="24"/>
              </w:rPr>
              <w:t>...</w:t>
            </w:r>
          </w:p>
        </w:tc>
      </w:tr>
    </w:tbl>
    <w:p w14:paraId="5F5CDBA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84C2789" w14:textId="77777777">
        <w:tc>
          <w:tcPr>
            <w:tcW w:w="5324" w:type="dxa"/>
            <w:tcBorders>
              <w:right w:val="single" w:sz="8" w:space="0" w:color="0000FF"/>
            </w:tcBorders>
            <w:shd w:val="clear" w:color="auto" w:fill="auto"/>
          </w:tcPr>
          <w:p w14:paraId="0863B5DE"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Küçə (seçilir):</w:t>
            </w:r>
          </w:p>
        </w:tc>
        <w:tc>
          <w:tcPr>
            <w:tcW w:w="4156" w:type="dxa"/>
            <w:tcBorders>
              <w:top w:val="single" w:sz="8" w:space="0" w:color="0000FF"/>
              <w:bottom w:val="single" w:sz="8" w:space="0" w:color="0000FF"/>
              <w:right w:val="single" w:sz="8" w:space="0" w:color="0000FF"/>
            </w:tcBorders>
            <w:shd w:val="clear" w:color="auto" w:fill="auto"/>
          </w:tcPr>
          <w:p w14:paraId="7444C675"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0D7E7B48" w14:textId="77777777" w:rsidR="001D284B" w:rsidRDefault="001D284B">
            <w:pPr>
              <w:spacing w:after="0" w:line="100" w:lineRule="atLeast"/>
              <w:jc w:val="both"/>
            </w:pPr>
            <w:r>
              <w:rPr>
                <w:rFonts w:ascii="Arial" w:hAnsi="Arial" w:cs="Arial"/>
                <w:sz w:val="24"/>
                <w:szCs w:val="24"/>
              </w:rPr>
              <w:t>▼</w:t>
            </w:r>
          </w:p>
        </w:tc>
      </w:tr>
    </w:tbl>
    <w:p w14:paraId="2C959D52"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F00B7DE" w14:textId="77777777">
        <w:tc>
          <w:tcPr>
            <w:tcW w:w="5324" w:type="dxa"/>
            <w:tcBorders>
              <w:right w:val="single" w:sz="8" w:space="0" w:color="0000FF"/>
            </w:tcBorders>
            <w:shd w:val="clear" w:color="auto" w:fill="auto"/>
          </w:tcPr>
          <w:p w14:paraId="02C11182"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Ev:</w:t>
            </w:r>
          </w:p>
        </w:tc>
        <w:tc>
          <w:tcPr>
            <w:tcW w:w="4680" w:type="dxa"/>
            <w:tcBorders>
              <w:top w:val="single" w:sz="8" w:space="0" w:color="0000FF"/>
              <w:bottom w:val="single" w:sz="8" w:space="0" w:color="0000FF"/>
              <w:right w:val="single" w:sz="8" w:space="0" w:color="0000FF"/>
            </w:tcBorders>
            <w:shd w:val="clear" w:color="auto" w:fill="auto"/>
          </w:tcPr>
          <w:p w14:paraId="43C95CFA" w14:textId="77777777" w:rsidR="001D284B" w:rsidRDefault="001D284B">
            <w:pPr>
              <w:spacing w:after="0" w:line="100" w:lineRule="atLeast"/>
              <w:jc w:val="both"/>
            </w:pPr>
            <w:r>
              <w:rPr>
                <w:rFonts w:ascii="Arial" w:hAnsi="Arial" w:cs="Arial"/>
                <w:i/>
                <w:iCs/>
                <w:sz w:val="24"/>
                <w:szCs w:val="24"/>
              </w:rPr>
              <w:t> </w:t>
            </w:r>
          </w:p>
        </w:tc>
      </w:tr>
    </w:tbl>
    <w:p w14:paraId="799A9058"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9C4AA4E" w14:textId="77777777">
        <w:tc>
          <w:tcPr>
            <w:tcW w:w="5324" w:type="dxa"/>
            <w:tcBorders>
              <w:right w:val="single" w:sz="8" w:space="0" w:color="0000FF"/>
            </w:tcBorders>
            <w:shd w:val="clear" w:color="auto" w:fill="auto"/>
          </w:tcPr>
          <w:p w14:paraId="39A071DC"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Mənzil:</w:t>
            </w:r>
          </w:p>
        </w:tc>
        <w:tc>
          <w:tcPr>
            <w:tcW w:w="4680" w:type="dxa"/>
            <w:tcBorders>
              <w:top w:val="single" w:sz="8" w:space="0" w:color="0000FF"/>
              <w:bottom w:val="single" w:sz="8" w:space="0" w:color="0000FF"/>
              <w:right w:val="single" w:sz="8" w:space="0" w:color="0000FF"/>
            </w:tcBorders>
            <w:shd w:val="clear" w:color="auto" w:fill="auto"/>
          </w:tcPr>
          <w:p w14:paraId="5B3CE25B" w14:textId="77777777" w:rsidR="001D284B" w:rsidRDefault="001D284B">
            <w:pPr>
              <w:spacing w:after="0" w:line="100" w:lineRule="atLeast"/>
              <w:jc w:val="both"/>
            </w:pPr>
            <w:r>
              <w:rPr>
                <w:rFonts w:ascii="Arial" w:hAnsi="Arial" w:cs="Arial"/>
                <w:i/>
                <w:iCs/>
                <w:sz w:val="24"/>
                <w:szCs w:val="24"/>
              </w:rPr>
              <w:t> </w:t>
            </w:r>
          </w:p>
        </w:tc>
      </w:tr>
    </w:tbl>
    <w:p w14:paraId="18C645BC"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9480"/>
        <w:gridCol w:w="524"/>
      </w:tblGrid>
      <w:tr w:rsidR="001D284B" w14:paraId="0703EF0C" w14:textId="77777777">
        <w:tc>
          <w:tcPr>
            <w:tcW w:w="9480" w:type="dxa"/>
            <w:tcBorders>
              <w:right w:val="single" w:sz="8" w:space="0" w:color="0000FF"/>
            </w:tcBorders>
            <w:shd w:val="clear" w:color="auto" w:fill="auto"/>
          </w:tcPr>
          <w:p w14:paraId="096DF725" w14:textId="77777777" w:rsidR="001D284B" w:rsidRDefault="001D284B">
            <w:pPr>
              <w:spacing w:after="0" w:line="100" w:lineRule="atLeast"/>
              <w:jc w:val="right"/>
              <w:rPr>
                <w:rFonts w:ascii="Arial" w:hAnsi="Arial" w:cs="Arial"/>
                <w:sz w:val="24"/>
                <w:szCs w:val="24"/>
              </w:rPr>
            </w:pPr>
            <w:r>
              <w:rPr>
                <w:rFonts w:ascii="Arial" w:hAnsi="Arial" w:cs="Arial"/>
                <w:sz w:val="24"/>
                <w:szCs w:val="24"/>
              </w:rPr>
              <w:t>Müşahidə Şurasının sədri funksiyasını həyata keçirəcəyi təqdirdə</w:t>
            </w:r>
          </w:p>
        </w:tc>
        <w:tc>
          <w:tcPr>
            <w:tcW w:w="524" w:type="dxa"/>
            <w:tcBorders>
              <w:top w:val="single" w:sz="8" w:space="0" w:color="0000FF"/>
              <w:bottom w:val="single" w:sz="8" w:space="0" w:color="0000FF"/>
              <w:right w:val="single" w:sz="8" w:space="0" w:color="0000FF"/>
            </w:tcBorders>
            <w:shd w:val="clear" w:color="auto" w:fill="auto"/>
          </w:tcPr>
          <w:p w14:paraId="5AAF029C" w14:textId="77777777" w:rsidR="001D284B" w:rsidRDefault="001D284B">
            <w:pPr>
              <w:spacing w:after="0" w:line="100" w:lineRule="atLeast"/>
              <w:jc w:val="both"/>
            </w:pPr>
            <w:r>
              <w:rPr>
                <w:rFonts w:ascii="Arial" w:hAnsi="Arial" w:cs="Arial"/>
                <w:sz w:val="24"/>
                <w:szCs w:val="24"/>
              </w:rPr>
              <w:t>▼</w:t>
            </w:r>
          </w:p>
        </w:tc>
      </w:tr>
    </w:tbl>
    <w:p w14:paraId="3CF640B4"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4E1D0CB6" w14:textId="77777777" w:rsidR="001D284B" w:rsidRDefault="001D284B">
      <w:pPr>
        <w:spacing w:after="0" w:line="100" w:lineRule="atLeast"/>
        <w:jc w:val="both"/>
        <w:rPr>
          <w:rFonts w:ascii="Arial" w:hAnsi="Arial" w:cs="Arial"/>
          <w:i/>
          <w:iCs/>
          <w:sz w:val="24"/>
          <w:szCs w:val="24"/>
        </w:rPr>
      </w:pPr>
      <w:r>
        <w:rPr>
          <w:rFonts w:ascii="Arial" w:hAnsi="Arial" w:cs="Arial"/>
          <w:b/>
          <w:bCs/>
          <w:sz w:val="24"/>
          <w:szCs w:val="24"/>
        </w:rPr>
        <w:t>11. Cəmiyyətin fəaliyyət sahəsi:</w:t>
      </w:r>
    </w:p>
    <w:p w14:paraId="4B7D7B5B" w14:textId="77777777" w:rsidR="001D284B" w:rsidRDefault="001D284B">
      <w:pPr>
        <w:spacing w:after="0" w:line="100" w:lineRule="atLeast"/>
        <w:ind w:firstLine="720"/>
        <w:jc w:val="both"/>
        <w:rPr>
          <w:rFonts w:ascii="Arial" w:hAnsi="Arial" w:cs="Arial"/>
          <w:i/>
          <w:iCs/>
          <w:sz w:val="24"/>
          <w:szCs w:val="24"/>
        </w:rPr>
      </w:pPr>
      <w:r>
        <w:rPr>
          <w:rFonts w:ascii="Arial" w:hAnsi="Arial" w:cs="Arial"/>
          <w:i/>
          <w:iCs/>
          <w:sz w:val="24"/>
          <w:szCs w:val="24"/>
        </w:rPr>
        <w:t> </w:t>
      </w:r>
    </w:p>
    <w:p w14:paraId="27F238B6"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Müraciət edən məhdud məsuliyyətli cəmiyyətin fəaliyyət sahəsi barədə məlumatı sistemə daxil edir:</w:t>
      </w:r>
    </w:p>
    <w:p w14:paraId="1276721D" w14:textId="77777777" w:rsidR="001D284B" w:rsidRDefault="001D284B">
      <w:pPr>
        <w:spacing w:after="0" w:line="100" w:lineRule="atLeast"/>
        <w:ind w:right="-5"/>
        <w:jc w:val="both"/>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156"/>
        <w:gridCol w:w="525"/>
      </w:tblGrid>
      <w:tr w:rsidR="001D284B" w14:paraId="496E3216" w14:textId="77777777">
        <w:tc>
          <w:tcPr>
            <w:tcW w:w="5324" w:type="dxa"/>
            <w:tcBorders>
              <w:right w:val="single" w:sz="8" w:space="0" w:color="0000FF"/>
            </w:tcBorders>
            <w:shd w:val="clear" w:color="auto" w:fill="auto"/>
          </w:tcPr>
          <w:p w14:paraId="65048DC3"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Əsas fəaliyyət növü (seçilir):</w:t>
            </w:r>
          </w:p>
        </w:tc>
        <w:tc>
          <w:tcPr>
            <w:tcW w:w="4156" w:type="dxa"/>
            <w:tcBorders>
              <w:top w:val="single" w:sz="8" w:space="0" w:color="0000FF"/>
              <w:bottom w:val="single" w:sz="8" w:space="0" w:color="0000FF"/>
              <w:right w:val="single" w:sz="8" w:space="0" w:color="0000FF"/>
            </w:tcBorders>
            <w:shd w:val="clear" w:color="auto" w:fill="auto"/>
          </w:tcPr>
          <w:p w14:paraId="7ABF59C3"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top w:val="single" w:sz="8" w:space="0" w:color="0000FF"/>
              <w:bottom w:val="single" w:sz="8" w:space="0" w:color="0000FF"/>
              <w:right w:val="single" w:sz="8" w:space="0" w:color="0000FF"/>
            </w:tcBorders>
            <w:shd w:val="clear" w:color="auto" w:fill="auto"/>
          </w:tcPr>
          <w:p w14:paraId="19E38B92" w14:textId="77777777" w:rsidR="001D284B" w:rsidRDefault="001D284B">
            <w:pPr>
              <w:spacing w:after="0" w:line="100" w:lineRule="atLeast"/>
              <w:jc w:val="both"/>
            </w:pPr>
            <w:r>
              <w:rPr>
                <w:rFonts w:ascii="Arial" w:hAnsi="Arial" w:cs="Arial"/>
                <w:sz w:val="24"/>
                <w:szCs w:val="24"/>
              </w:rPr>
              <w:t>▼</w:t>
            </w:r>
          </w:p>
        </w:tc>
      </w:tr>
      <w:tr w:rsidR="001D284B" w14:paraId="7FE39803" w14:textId="77777777">
        <w:tc>
          <w:tcPr>
            <w:tcW w:w="5324" w:type="dxa"/>
            <w:tcBorders>
              <w:right w:val="single" w:sz="8" w:space="0" w:color="0000FF"/>
            </w:tcBorders>
            <w:shd w:val="clear" w:color="auto" w:fill="auto"/>
          </w:tcPr>
          <w:p w14:paraId="23844BDD" w14:textId="77777777" w:rsidR="001D284B" w:rsidRDefault="001D284B">
            <w:pPr>
              <w:spacing w:after="0" w:line="100" w:lineRule="atLeast"/>
              <w:jc w:val="right"/>
              <w:rPr>
                <w:rFonts w:ascii="Arial" w:hAnsi="Arial" w:cs="Arial"/>
                <w:i/>
                <w:iCs/>
                <w:sz w:val="24"/>
                <w:szCs w:val="24"/>
              </w:rPr>
            </w:pPr>
            <w:r>
              <w:rPr>
                <w:rFonts w:ascii="Arial" w:hAnsi="Arial" w:cs="Arial"/>
                <w:sz w:val="24"/>
                <w:szCs w:val="24"/>
              </w:rPr>
              <w:t>Digər fəaliyyət növü (seçilir)</w:t>
            </w:r>
          </w:p>
        </w:tc>
        <w:tc>
          <w:tcPr>
            <w:tcW w:w="4156" w:type="dxa"/>
            <w:tcBorders>
              <w:bottom w:val="single" w:sz="8" w:space="0" w:color="0000FF"/>
              <w:right w:val="single" w:sz="8" w:space="0" w:color="0000FF"/>
            </w:tcBorders>
            <w:shd w:val="clear" w:color="auto" w:fill="auto"/>
          </w:tcPr>
          <w:p w14:paraId="255F16E8"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p>
        </w:tc>
        <w:tc>
          <w:tcPr>
            <w:tcW w:w="525" w:type="dxa"/>
            <w:tcBorders>
              <w:bottom w:val="single" w:sz="8" w:space="0" w:color="0000FF"/>
              <w:right w:val="single" w:sz="8" w:space="0" w:color="0000FF"/>
            </w:tcBorders>
            <w:shd w:val="clear" w:color="auto" w:fill="auto"/>
          </w:tcPr>
          <w:p w14:paraId="4BFE8FE8" w14:textId="77777777" w:rsidR="001D284B" w:rsidRDefault="001D284B">
            <w:pPr>
              <w:spacing w:after="0" w:line="100" w:lineRule="atLeast"/>
              <w:jc w:val="both"/>
            </w:pPr>
            <w:r>
              <w:rPr>
                <w:rFonts w:ascii="Arial" w:hAnsi="Arial" w:cs="Arial"/>
                <w:sz w:val="24"/>
                <w:szCs w:val="24"/>
              </w:rPr>
              <w:t> </w:t>
            </w:r>
          </w:p>
        </w:tc>
      </w:tr>
    </w:tbl>
    <w:p w14:paraId="594B9809"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44146F4E"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12. Məhdud məsuliyyətli cəmiyyətin vergi mükəlləfiyyəti</w:t>
      </w:r>
    </w:p>
    <w:p w14:paraId="5EFEDB9A"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458"/>
        <w:gridCol w:w="3119"/>
        <w:gridCol w:w="3173"/>
      </w:tblGrid>
      <w:tr w:rsidR="001D284B" w14:paraId="225250C4" w14:textId="77777777">
        <w:trPr>
          <w:jc w:val="center"/>
        </w:trPr>
        <w:tc>
          <w:tcPr>
            <w:tcW w:w="3458" w:type="dxa"/>
            <w:tcBorders>
              <w:right w:val="single" w:sz="8" w:space="0" w:color="0000FF"/>
            </w:tcBorders>
            <w:shd w:val="clear" w:color="auto" w:fill="auto"/>
          </w:tcPr>
          <w:p w14:paraId="723B7BBC"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 xml:space="preserve">          Əlavə dəyər vergisi</w:t>
            </w:r>
          </w:p>
        </w:tc>
        <w:tc>
          <w:tcPr>
            <w:tcW w:w="3119" w:type="dxa"/>
            <w:tcBorders>
              <w:top w:val="single" w:sz="8" w:space="0" w:color="0000FF"/>
              <w:bottom w:val="single" w:sz="8" w:space="0" w:color="0000FF"/>
              <w:right w:val="single" w:sz="8" w:space="0" w:color="0000FF"/>
            </w:tcBorders>
            <w:shd w:val="clear" w:color="auto" w:fill="auto"/>
          </w:tcPr>
          <w:p w14:paraId="6F06BE80" w14:textId="77777777" w:rsidR="001D284B" w:rsidRDefault="001D284B">
            <w:pPr>
              <w:spacing w:after="0" w:line="100" w:lineRule="atLeast"/>
              <w:jc w:val="both"/>
              <w:rPr>
                <w:rFonts w:ascii="Arial" w:hAnsi="Arial" w:cs="Arial"/>
                <w:iCs/>
                <w:sz w:val="24"/>
                <w:szCs w:val="24"/>
              </w:rPr>
            </w:pPr>
            <w:r>
              <w:rPr>
                <w:rFonts w:ascii="Arial" w:hAnsi="Arial" w:cs="Arial"/>
                <w:i/>
                <w:iCs/>
                <w:sz w:val="24"/>
                <w:szCs w:val="24"/>
              </w:rPr>
              <w:t xml:space="preserve">       </w:t>
            </w:r>
            <w:r>
              <w:rPr>
                <w:rFonts w:ascii="Arial" w:hAnsi="Arial" w:cs="Arial"/>
                <w:iCs/>
                <w:sz w:val="24"/>
                <w:szCs w:val="24"/>
              </w:rPr>
              <w:t>Sadələşdirilmiş vergi</w:t>
            </w:r>
          </w:p>
        </w:tc>
        <w:tc>
          <w:tcPr>
            <w:tcW w:w="3173" w:type="dxa"/>
            <w:tcBorders>
              <w:top w:val="single" w:sz="8" w:space="0" w:color="0000FF"/>
              <w:bottom w:val="single" w:sz="8" w:space="0" w:color="0000FF"/>
              <w:right w:val="single" w:sz="8" w:space="0" w:color="0000FF"/>
            </w:tcBorders>
            <w:shd w:val="clear" w:color="auto" w:fill="auto"/>
          </w:tcPr>
          <w:p w14:paraId="70C72138" w14:textId="77777777" w:rsidR="001D284B" w:rsidRDefault="001D284B">
            <w:pPr>
              <w:spacing w:after="0" w:line="100" w:lineRule="atLeast"/>
              <w:jc w:val="both"/>
            </w:pPr>
            <w:r>
              <w:rPr>
                <w:rFonts w:ascii="Arial" w:hAnsi="Arial" w:cs="Arial"/>
                <w:iCs/>
                <w:sz w:val="24"/>
                <w:szCs w:val="24"/>
              </w:rPr>
              <w:t xml:space="preserve">          Mənfəət vergisi</w:t>
            </w:r>
          </w:p>
        </w:tc>
      </w:tr>
    </w:tbl>
    <w:p w14:paraId="4AF12693" w14:textId="77777777" w:rsidR="001D284B" w:rsidRDefault="001D284B">
      <w:pPr>
        <w:spacing w:after="0" w:line="100" w:lineRule="atLeast"/>
        <w:ind w:right="-5"/>
        <w:jc w:val="both"/>
        <w:rPr>
          <w:rFonts w:ascii="Arial" w:hAnsi="Arial" w:cs="Arial"/>
          <w:sz w:val="24"/>
          <w:szCs w:val="24"/>
          <w:shd w:val="clear" w:color="auto" w:fill="FFFF00"/>
        </w:rPr>
      </w:pPr>
    </w:p>
    <w:p w14:paraId="2061B829"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Əlavə dəyər vergisi seçildikdə:</w:t>
      </w:r>
    </w:p>
    <w:p w14:paraId="5FE2BFCE" w14:textId="77777777" w:rsidR="001D284B" w:rsidRDefault="001D284B">
      <w:pPr>
        <w:spacing w:after="0" w:line="100" w:lineRule="atLeast"/>
        <w:jc w:val="both"/>
        <w:rPr>
          <w:rFonts w:ascii="Arial" w:hAnsi="Arial" w:cs="Arial"/>
          <w:b/>
          <w:bCs/>
          <w:sz w:val="24"/>
          <w:szCs w:val="24"/>
        </w:rPr>
      </w:pPr>
    </w:p>
    <w:p w14:paraId="18E5238C"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Qeydiyyatın növü və qeydiyyatın qüvvəyə minmə tarixi</w:t>
      </w:r>
    </w:p>
    <w:p w14:paraId="29915FF1"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611"/>
        <w:gridCol w:w="3440"/>
        <w:gridCol w:w="699"/>
      </w:tblGrid>
      <w:tr w:rsidR="001D284B" w14:paraId="18511158" w14:textId="77777777">
        <w:trPr>
          <w:jc w:val="center"/>
        </w:trPr>
        <w:tc>
          <w:tcPr>
            <w:tcW w:w="5611" w:type="dxa"/>
            <w:tcBorders>
              <w:right w:val="single" w:sz="8" w:space="0" w:color="0000FF"/>
            </w:tcBorders>
            <w:shd w:val="clear" w:color="auto" w:fill="auto"/>
          </w:tcPr>
          <w:p w14:paraId="491A6F3A"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 xml:space="preserve">         Könüllü qeydiyyat (VM-nin 156.1-ci maddəsi)</w:t>
            </w:r>
          </w:p>
        </w:tc>
        <w:tc>
          <w:tcPr>
            <w:tcW w:w="3440" w:type="dxa"/>
            <w:tcBorders>
              <w:top w:val="single" w:sz="8" w:space="0" w:color="0000FF"/>
              <w:bottom w:val="single" w:sz="8" w:space="0" w:color="0000FF"/>
              <w:right w:val="single" w:sz="8" w:space="0" w:color="0000FF"/>
            </w:tcBorders>
            <w:shd w:val="clear" w:color="auto" w:fill="auto"/>
          </w:tcPr>
          <w:p w14:paraId="1629D346"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 </w:t>
            </w:r>
            <w:r>
              <w:rPr>
                <w:rFonts w:ascii="Arial" w:hAnsi="Arial" w:cs="Arial"/>
                <w:iCs/>
                <w:sz w:val="24"/>
                <w:szCs w:val="24"/>
              </w:rPr>
              <w:t>Qüvvəyə minmə tarixi (seçilir)</w:t>
            </w:r>
          </w:p>
        </w:tc>
        <w:tc>
          <w:tcPr>
            <w:tcW w:w="699" w:type="dxa"/>
            <w:tcBorders>
              <w:top w:val="single" w:sz="8" w:space="0" w:color="0000FF"/>
              <w:bottom w:val="single" w:sz="8" w:space="0" w:color="0000FF"/>
              <w:right w:val="single" w:sz="8" w:space="0" w:color="0000FF"/>
            </w:tcBorders>
            <w:shd w:val="clear" w:color="auto" w:fill="auto"/>
          </w:tcPr>
          <w:p w14:paraId="5D9AD7AE" w14:textId="77777777" w:rsidR="001D284B" w:rsidRDefault="001D284B">
            <w:pPr>
              <w:spacing w:after="0" w:line="100" w:lineRule="atLeast"/>
              <w:jc w:val="both"/>
            </w:pPr>
            <w:r>
              <w:rPr>
                <w:rFonts w:ascii="Arial" w:hAnsi="Arial" w:cs="Arial"/>
                <w:sz w:val="24"/>
                <w:szCs w:val="24"/>
              </w:rPr>
              <w:t>▼</w:t>
            </w:r>
          </w:p>
        </w:tc>
      </w:tr>
    </w:tbl>
    <w:p w14:paraId="79131C5B" w14:textId="77777777" w:rsidR="001D284B" w:rsidRDefault="001D284B">
      <w:pPr>
        <w:spacing w:after="0" w:line="100" w:lineRule="atLeast"/>
        <w:jc w:val="both"/>
        <w:rPr>
          <w:rFonts w:ascii="Arial" w:hAnsi="Arial" w:cs="Arial"/>
          <w:b/>
          <w:bCs/>
          <w:sz w:val="24"/>
          <w:szCs w:val="24"/>
        </w:rPr>
      </w:pPr>
    </w:p>
    <w:p w14:paraId="6D33C285"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13. Bank hesabının aşılması üçün şəhadətnamə-dublikatın alınması</w:t>
      </w:r>
    </w:p>
    <w:p w14:paraId="75BA6512"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611"/>
        <w:gridCol w:w="697"/>
      </w:tblGrid>
      <w:tr w:rsidR="001D284B" w14:paraId="7CAB0EA1" w14:textId="77777777">
        <w:trPr>
          <w:jc w:val="center"/>
        </w:trPr>
        <w:tc>
          <w:tcPr>
            <w:tcW w:w="5611" w:type="dxa"/>
            <w:tcBorders>
              <w:right w:val="single" w:sz="8" w:space="0" w:color="0000FF"/>
            </w:tcBorders>
            <w:shd w:val="clear" w:color="auto" w:fill="auto"/>
          </w:tcPr>
          <w:p w14:paraId="0AC44E04"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Bankın adı (seçilir)</w:t>
            </w:r>
          </w:p>
        </w:tc>
        <w:tc>
          <w:tcPr>
            <w:tcW w:w="697" w:type="dxa"/>
            <w:tcBorders>
              <w:top w:val="single" w:sz="8" w:space="0" w:color="0000FF"/>
              <w:bottom w:val="single" w:sz="8" w:space="0" w:color="0000FF"/>
              <w:right w:val="single" w:sz="8" w:space="0" w:color="0000FF"/>
            </w:tcBorders>
            <w:shd w:val="clear" w:color="auto" w:fill="auto"/>
          </w:tcPr>
          <w:p w14:paraId="27F1A747" w14:textId="77777777" w:rsidR="001D284B" w:rsidRDefault="001D284B">
            <w:pPr>
              <w:spacing w:after="0" w:line="100" w:lineRule="atLeast"/>
              <w:jc w:val="both"/>
            </w:pPr>
            <w:r>
              <w:rPr>
                <w:rFonts w:ascii="Arial" w:hAnsi="Arial" w:cs="Arial"/>
                <w:sz w:val="24"/>
                <w:szCs w:val="24"/>
              </w:rPr>
              <w:t>▼</w:t>
            </w:r>
          </w:p>
        </w:tc>
      </w:tr>
      <w:tr w:rsidR="001D284B" w14:paraId="1A5BC047" w14:textId="77777777">
        <w:trPr>
          <w:jc w:val="center"/>
        </w:trPr>
        <w:tc>
          <w:tcPr>
            <w:tcW w:w="5611" w:type="dxa"/>
            <w:tcBorders>
              <w:right w:val="single" w:sz="8" w:space="0" w:color="0000FF"/>
            </w:tcBorders>
            <w:shd w:val="clear" w:color="auto" w:fill="auto"/>
          </w:tcPr>
          <w:p w14:paraId="495D2D66"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Bank idarəsinin adı (seçilir)</w:t>
            </w:r>
          </w:p>
        </w:tc>
        <w:tc>
          <w:tcPr>
            <w:tcW w:w="697" w:type="dxa"/>
            <w:tcBorders>
              <w:top w:val="single" w:sz="8" w:space="0" w:color="0000FF"/>
              <w:bottom w:val="single" w:sz="8" w:space="0" w:color="0000FF"/>
              <w:right w:val="single" w:sz="8" w:space="0" w:color="0000FF"/>
            </w:tcBorders>
            <w:shd w:val="clear" w:color="auto" w:fill="auto"/>
          </w:tcPr>
          <w:p w14:paraId="16A38616" w14:textId="77777777" w:rsidR="001D284B" w:rsidRDefault="001D284B">
            <w:pPr>
              <w:spacing w:after="0" w:line="100" w:lineRule="atLeast"/>
              <w:jc w:val="both"/>
            </w:pPr>
            <w:r>
              <w:rPr>
                <w:rFonts w:ascii="Arial" w:hAnsi="Arial" w:cs="Arial"/>
                <w:sz w:val="24"/>
                <w:szCs w:val="24"/>
              </w:rPr>
              <w:t>▼</w:t>
            </w:r>
          </w:p>
        </w:tc>
      </w:tr>
      <w:tr w:rsidR="001D284B" w14:paraId="4F3801D6" w14:textId="77777777">
        <w:trPr>
          <w:jc w:val="center"/>
        </w:trPr>
        <w:tc>
          <w:tcPr>
            <w:tcW w:w="5611" w:type="dxa"/>
            <w:tcBorders>
              <w:right w:val="single" w:sz="8" w:space="0" w:color="0000FF"/>
            </w:tcBorders>
            <w:shd w:val="clear" w:color="auto" w:fill="auto"/>
          </w:tcPr>
          <w:p w14:paraId="4CEC25CE"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Hesabın növü (seçilir)</w:t>
            </w:r>
          </w:p>
        </w:tc>
        <w:tc>
          <w:tcPr>
            <w:tcW w:w="697" w:type="dxa"/>
            <w:tcBorders>
              <w:top w:val="single" w:sz="8" w:space="0" w:color="0000FF"/>
              <w:bottom w:val="single" w:sz="8" w:space="0" w:color="0000FF"/>
              <w:right w:val="single" w:sz="8" w:space="0" w:color="0000FF"/>
            </w:tcBorders>
            <w:shd w:val="clear" w:color="auto" w:fill="auto"/>
          </w:tcPr>
          <w:p w14:paraId="1A732AA7" w14:textId="77777777" w:rsidR="001D284B" w:rsidRDefault="001D284B">
            <w:pPr>
              <w:spacing w:after="0" w:line="100" w:lineRule="atLeast"/>
              <w:jc w:val="both"/>
            </w:pPr>
            <w:r>
              <w:rPr>
                <w:rFonts w:ascii="Arial" w:hAnsi="Arial" w:cs="Arial"/>
                <w:sz w:val="24"/>
                <w:szCs w:val="24"/>
              </w:rPr>
              <w:t>▼</w:t>
            </w:r>
          </w:p>
        </w:tc>
      </w:tr>
      <w:tr w:rsidR="001D284B" w14:paraId="2868DFBC" w14:textId="77777777">
        <w:trPr>
          <w:jc w:val="center"/>
        </w:trPr>
        <w:tc>
          <w:tcPr>
            <w:tcW w:w="5611" w:type="dxa"/>
            <w:tcBorders>
              <w:right w:val="single" w:sz="8" w:space="0" w:color="0000FF"/>
            </w:tcBorders>
            <w:shd w:val="clear" w:color="auto" w:fill="auto"/>
          </w:tcPr>
          <w:p w14:paraId="32AB5F49"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Valyutası (seçilir)</w:t>
            </w:r>
          </w:p>
        </w:tc>
        <w:tc>
          <w:tcPr>
            <w:tcW w:w="697" w:type="dxa"/>
            <w:tcBorders>
              <w:top w:val="single" w:sz="8" w:space="0" w:color="0000FF"/>
              <w:bottom w:val="single" w:sz="8" w:space="0" w:color="0000FF"/>
              <w:right w:val="single" w:sz="8" w:space="0" w:color="0000FF"/>
            </w:tcBorders>
            <w:shd w:val="clear" w:color="auto" w:fill="auto"/>
          </w:tcPr>
          <w:p w14:paraId="7373469D" w14:textId="77777777" w:rsidR="001D284B" w:rsidRDefault="001D284B">
            <w:pPr>
              <w:spacing w:after="0" w:line="100" w:lineRule="atLeast"/>
              <w:jc w:val="both"/>
            </w:pPr>
            <w:r>
              <w:rPr>
                <w:rFonts w:ascii="Arial" w:hAnsi="Arial" w:cs="Arial"/>
                <w:sz w:val="24"/>
                <w:szCs w:val="24"/>
              </w:rPr>
              <w:t>▼</w:t>
            </w:r>
          </w:p>
        </w:tc>
      </w:tr>
    </w:tbl>
    <w:p w14:paraId="5A5BFBF2" w14:textId="77777777" w:rsidR="001D284B" w:rsidRDefault="001D284B">
      <w:pPr>
        <w:spacing w:after="0" w:line="100" w:lineRule="atLeast"/>
        <w:jc w:val="both"/>
        <w:rPr>
          <w:rFonts w:ascii="Arial" w:hAnsi="Arial" w:cs="Arial"/>
          <w:b/>
          <w:bCs/>
          <w:sz w:val="24"/>
          <w:szCs w:val="24"/>
          <w:shd w:val="clear" w:color="auto" w:fill="00FF00"/>
        </w:rPr>
      </w:pPr>
    </w:p>
    <w:p w14:paraId="15DD6C27"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14. Əmək müqavilələri barədə məlumatlar</w:t>
      </w:r>
    </w:p>
    <w:p w14:paraId="6A8AC398" w14:textId="77777777" w:rsidR="001D284B" w:rsidRDefault="001D284B">
      <w:pPr>
        <w:spacing w:after="0" w:line="100" w:lineRule="atLeast"/>
        <w:jc w:val="both"/>
        <w:rPr>
          <w:rFonts w:ascii="Arial" w:hAnsi="Arial" w:cs="Arial"/>
          <w:b/>
          <w:bCs/>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920"/>
        <w:gridCol w:w="3131"/>
        <w:gridCol w:w="699"/>
      </w:tblGrid>
      <w:tr w:rsidR="001D284B" w14:paraId="4B27417B" w14:textId="77777777">
        <w:trPr>
          <w:jc w:val="center"/>
        </w:trPr>
        <w:tc>
          <w:tcPr>
            <w:tcW w:w="5920" w:type="dxa"/>
            <w:tcBorders>
              <w:right w:val="single" w:sz="8" w:space="0" w:color="0000FF"/>
            </w:tcBorders>
            <w:shd w:val="clear" w:color="auto" w:fill="auto"/>
          </w:tcPr>
          <w:p w14:paraId="687E9D98" w14:textId="77777777" w:rsidR="001D284B" w:rsidRDefault="001D284B">
            <w:pPr>
              <w:spacing w:after="0" w:line="100" w:lineRule="atLeast"/>
              <w:jc w:val="both"/>
              <w:rPr>
                <w:rFonts w:ascii="Arial" w:hAnsi="Arial" w:cs="Arial"/>
                <w:i/>
                <w:iCs/>
                <w:sz w:val="24"/>
                <w:szCs w:val="24"/>
              </w:rPr>
            </w:pPr>
            <w:r>
              <w:rPr>
                <w:rFonts w:ascii="Arial" w:hAnsi="Arial" w:cs="Arial"/>
                <w:sz w:val="24"/>
                <w:szCs w:val="24"/>
              </w:rPr>
              <w:t>İşçinin şəxsiyyətini təsdiq edən sənəddəki FİN:</w:t>
            </w:r>
          </w:p>
        </w:tc>
        <w:tc>
          <w:tcPr>
            <w:tcW w:w="3131" w:type="dxa"/>
            <w:tcBorders>
              <w:top w:val="single" w:sz="8" w:space="0" w:color="0000FF"/>
              <w:bottom w:val="single" w:sz="8" w:space="0" w:color="0000FF"/>
              <w:right w:val="single" w:sz="8" w:space="0" w:color="0000FF"/>
            </w:tcBorders>
            <w:shd w:val="clear" w:color="auto" w:fill="auto"/>
          </w:tcPr>
          <w:p w14:paraId="5C70C854" w14:textId="77777777" w:rsidR="001D284B" w:rsidRDefault="001D284B">
            <w:pPr>
              <w:spacing w:after="0" w:line="100" w:lineRule="atLeast"/>
              <w:jc w:val="both"/>
              <w:rPr>
                <w:rFonts w:ascii="Arial" w:hAnsi="Arial" w:cs="Arial"/>
                <w:b/>
                <w:bCs/>
                <w:sz w:val="24"/>
                <w:szCs w:val="24"/>
              </w:rPr>
            </w:pPr>
            <w:r>
              <w:rPr>
                <w:rFonts w:ascii="Arial" w:hAnsi="Arial" w:cs="Arial"/>
                <w:i/>
                <w:iCs/>
                <w:sz w:val="24"/>
                <w:szCs w:val="24"/>
              </w:rPr>
              <w:t> </w:t>
            </w:r>
          </w:p>
        </w:tc>
        <w:tc>
          <w:tcPr>
            <w:tcW w:w="699" w:type="dxa"/>
            <w:tcBorders>
              <w:top w:val="single" w:sz="8" w:space="0" w:color="0000FF"/>
              <w:bottom w:val="single" w:sz="8" w:space="0" w:color="0000FF"/>
              <w:right w:val="single" w:sz="8" w:space="0" w:color="0000FF"/>
            </w:tcBorders>
            <w:shd w:val="clear" w:color="auto" w:fill="auto"/>
          </w:tcPr>
          <w:p w14:paraId="6DC21EDF" w14:textId="77777777" w:rsidR="001D284B" w:rsidRDefault="001D284B">
            <w:pPr>
              <w:spacing w:after="0" w:line="100" w:lineRule="atLeast"/>
              <w:jc w:val="both"/>
            </w:pPr>
            <w:r>
              <w:rPr>
                <w:rFonts w:ascii="Arial" w:hAnsi="Arial" w:cs="Arial"/>
                <w:b/>
                <w:bCs/>
                <w:sz w:val="24"/>
                <w:szCs w:val="24"/>
              </w:rPr>
              <w:t>...</w:t>
            </w:r>
          </w:p>
        </w:tc>
      </w:tr>
    </w:tbl>
    <w:p w14:paraId="3C07D7E3"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AD66250" w14:textId="77777777">
        <w:tc>
          <w:tcPr>
            <w:tcW w:w="5324" w:type="dxa"/>
            <w:tcBorders>
              <w:right w:val="single" w:sz="8" w:space="0" w:color="0000FF"/>
            </w:tcBorders>
            <w:shd w:val="clear" w:color="auto" w:fill="auto"/>
          </w:tcPr>
          <w:p w14:paraId="13F1EEE4"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Adı (avtomatik):</w:t>
            </w:r>
          </w:p>
        </w:tc>
        <w:tc>
          <w:tcPr>
            <w:tcW w:w="4680" w:type="dxa"/>
            <w:tcBorders>
              <w:top w:val="single" w:sz="8" w:space="0" w:color="0000FF"/>
              <w:bottom w:val="single" w:sz="8" w:space="0" w:color="0000FF"/>
              <w:right w:val="single" w:sz="8" w:space="0" w:color="0000FF"/>
            </w:tcBorders>
            <w:shd w:val="clear" w:color="auto" w:fill="auto"/>
          </w:tcPr>
          <w:p w14:paraId="436668FC" w14:textId="77777777" w:rsidR="001D284B" w:rsidRDefault="001D284B">
            <w:pPr>
              <w:spacing w:after="0" w:line="100" w:lineRule="atLeast"/>
              <w:jc w:val="both"/>
            </w:pPr>
            <w:r>
              <w:rPr>
                <w:rFonts w:ascii="Arial" w:hAnsi="Arial" w:cs="Arial"/>
                <w:b/>
                <w:bCs/>
                <w:sz w:val="24"/>
                <w:szCs w:val="24"/>
              </w:rPr>
              <w:t>................</w:t>
            </w:r>
          </w:p>
        </w:tc>
      </w:tr>
    </w:tbl>
    <w:p w14:paraId="1D867DF1"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2456B65" w14:textId="77777777">
        <w:tc>
          <w:tcPr>
            <w:tcW w:w="5324" w:type="dxa"/>
            <w:tcBorders>
              <w:right w:val="single" w:sz="8" w:space="0" w:color="0000FF"/>
            </w:tcBorders>
            <w:shd w:val="clear" w:color="auto" w:fill="auto"/>
          </w:tcPr>
          <w:p w14:paraId="4B9A4916"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Soyadı (avtomatik):</w:t>
            </w:r>
          </w:p>
        </w:tc>
        <w:tc>
          <w:tcPr>
            <w:tcW w:w="4680" w:type="dxa"/>
            <w:tcBorders>
              <w:top w:val="single" w:sz="8" w:space="0" w:color="0000FF"/>
              <w:bottom w:val="single" w:sz="8" w:space="0" w:color="0000FF"/>
              <w:right w:val="single" w:sz="8" w:space="0" w:color="0000FF"/>
            </w:tcBorders>
            <w:shd w:val="clear" w:color="auto" w:fill="auto"/>
          </w:tcPr>
          <w:p w14:paraId="78F2B638" w14:textId="77777777" w:rsidR="001D284B" w:rsidRDefault="001D284B">
            <w:pPr>
              <w:spacing w:after="0" w:line="100" w:lineRule="atLeast"/>
              <w:jc w:val="both"/>
            </w:pPr>
            <w:r>
              <w:rPr>
                <w:rFonts w:ascii="Arial" w:hAnsi="Arial" w:cs="Arial"/>
                <w:b/>
                <w:bCs/>
                <w:sz w:val="24"/>
                <w:szCs w:val="24"/>
              </w:rPr>
              <w:t>................</w:t>
            </w:r>
          </w:p>
        </w:tc>
      </w:tr>
    </w:tbl>
    <w:p w14:paraId="0C35CEA5"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08EE261" w14:textId="77777777">
        <w:tc>
          <w:tcPr>
            <w:tcW w:w="5324" w:type="dxa"/>
            <w:tcBorders>
              <w:right w:val="single" w:sz="8" w:space="0" w:color="0000FF"/>
            </w:tcBorders>
            <w:shd w:val="clear" w:color="auto" w:fill="auto"/>
          </w:tcPr>
          <w:p w14:paraId="07455853"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Atasının adı (avtomatik):</w:t>
            </w:r>
          </w:p>
        </w:tc>
        <w:tc>
          <w:tcPr>
            <w:tcW w:w="4680" w:type="dxa"/>
            <w:tcBorders>
              <w:top w:val="single" w:sz="8" w:space="0" w:color="0000FF"/>
              <w:bottom w:val="single" w:sz="8" w:space="0" w:color="0000FF"/>
              <w:right w:val="single" w:sz="8" w:space="0" w:color="0000FF"/>
            </w:tcBorders>
            <w:shd w:val="clear" w:color="auto" w:fill="auto"/>
          </w:tcPr>
          <w:p w14:paraId="0A5A2D77" w14:textId="77777777" w:rsidR="001D284B" w:rsidRDefault="001D284B">
            <w:pPr>
              <w:spacing w:after="0" w:line="100" w:lineRule="atLeast"/>
              <w:jc w:val="both"/>
            </w:pPr>
            <w:r>
              <w:rPr>
                <w:rFonts w:ascii="Arial" w:hAnsi="Arial" w:cs="Arial"/>
                <w:b/>
                <w:bCs/>
                <w:sz w:val="24"/>
                <w:szCs w:val="24"/>
              </w:rPr>
              <w:t>................</w:t>
            </w:r>
          </w:p>
        </w:tc>
      </w:tr>
    </w:tbl>
    <w:p w14:paraId="448F8D43"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691F8CB" w14:textId="77777777">
        <w:tc>
          <w:tcPr>
            <w:tcW w:w="5324" w:type="dxa"/>
            <w:tcBorders>
              <w:right w:val="single" w:sz="8" w:space="0" w:color="0000FF"/>
            </w:tcBorders>
            <w:shd w:val="clear" w:color="auto" w:fill="auto"/>
          </w:tcPr>
          <w:p w14:paraId="522B1E01"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Doğum tarixi (avtomatik):</w:t>
            </w:r>
          </w:p>
        </w:tc>
        <w:tc>
          <w:tcPr>
            <w:tcW w:w="4680" w:type="dxa"/>
            <w:tcBorders>
              <w:top w:val="single" w:sz="8" w:space="0" w:color="0000FF"/>
              <w:bottom w:val="single" w:sz="8" w:space="0" w:color="0000FF"/>
              <w:right w:val="single" w:sz="8" w:space="0" w:color="0000FF"/>
            </w:tcBorders>
            <w:shd w:val="clear" w:color="auto" w:fill="auto"/>
          </w:tcPr>
          <w:p w14:paraId="5B2ADDF5" w14:textId="77777777" w:rsidR="001D284B" w:rsidRDefault="001D284B">
            <w:pPr>
              <w:spacing w:after="0" w:line="100" w:lineRule="atLeast"/>
              <w:jc w:val="both"/>
            </w:pPr>
            <w:r>
              <w:rPr>
                <w:rFonts w:ascii="Arial" w:hAnsi="Arial" w:cs="Arial"/>
                <w:b/>
                <w:bCs/>
                <w:sz w:val="24"/>
                <w:szCs w:val="24"/>
              </w:rPr>
              <w:t>.........</w:t>
            </w:r>
          </w:p>
        </w:tc>
      </w:tr>
    </w:tbl>
    <w:p w14:paraId="79022FBA"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70B4061D" w14:textId="77777777">
        <w:tc>
          <w:tcPr>
            <w:tcW w:w="5326" w:type="dxa"/>
            <w:tcBorders>
              <w:right w:val="single" w:sz="8" w:space="0" w:color="0000FF"/>
            </w:tcBorders>
            <w:shd w:val="clear" w:color="auto" w:fill="auto"/>
          </w:tcPr>
          <w:p w14:paraId="63EDE44F"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Təhsili (seçilir):</w:t>
            </w:r>
          </w:p>
        </w:tc>
        <w:tc>
          <w:tcPr>
            <w:tcW w:w="4110" w:type="dxa"/>
            <w:tcBorders>
              <w:top w:val="single" w:sz="8" w:space="0" w:color="0000FF"/>
              <w:bottom w:val="single" w:sz="8" w:space="0" w:color="0000FF"/>
              <w:right w:val="single" w:sz="8" w:space="0" w:color="0000FF"/>
            </w:tcBorders>
            <w:shd w:val="clear" w:color="auto" w:fill="auto"/>
          </w:tcPr>
          <w:p w14:paraId="385CA0B6"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548E432D" w14:textId="77777777" w:rsidR="001D284B" w:rsidRDefault="001D284B">
            <w:pPr>
              <w:spacing w:after="0" w:line="100" w:lineRule="atLeast"/>
              <w:jc w:val="both"/>
            </w:pPr>
            <w:r>
              <w:rPr>
                <w:rFonts w:ascii="Arial" w:hAnsi="Arial" w:cs="Arial"/>
                <w:sz w:val="24"/>
                <w:szCs w:val="24"/>
              </w:rPr>
              <w:t xml:space="preserve">  ▼</w:t>
            </w:r>
          </w:p>
        </w:tc>
      </w:tr>
    </w:tbl>
    <w:p w14:paraId="455B6E89"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72B853CC" w14:textId="77777777">
        <w:tc>
          <w:tcPr>
            <w:tcW w:w="5324" w:type="dxa"/>
            <w:tcBorders>
              <w:right w:val="single" w:sz="8" w:space="0" w:color="0000FF"/>
            </w:tcBorders>
            <w:shd w:val="clear" w:color="auto" w:fill="auto"/>
          </w:tcPr>
          <w:p w14:paraId="5FAC5C1A"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İş yerinin aid edidiyi fəaliyyət növü</w:t>
            </w:r>
          </w:p>
        </w:tc>
        <w:tc>
          <w:tcPr>
            <w:tcW w:w="4680" w:type="dxa"/>
            <w:tcBorders>
              <w:top w:val="single" w:sz="8" w:space="0" w:color="0000FF"/>
              <w:bottom w:val="single" w:sz="8" w:space="0" w:color="0000FF"/>
              <w:right w:val="single" w:sz="8" w:space="0" w:color="0000FF"/>
            </w:tcBorders>
            <w:shd w:val="clear" w:color="auto" w:fill="auto"/>
          </w:tcPr>
          <w:p w14:paraId="72564595" w14:textId="77777777" w:rsidR="001D284B" w:rsidRDefault="001D284B">
            <w:pPr>
              <w:spacing w:after="0" w:line="100" w:lineRule="atLeast"/>
              <w:jc w:val="both"/>
            </w:pPr>
            <w:r>
              <w:rPr>
                <w:rFonts w:ascii="Arial" w:hAnsi="Arial" w:cs="Arial"/>
                <w:b/>
                <w:bCs/>
                <w:sz w:val="24"/>
                <w:szCs w:val="24"/>
              </w:rPr>
              <w:t>................</w:t>
            </w:r>
          </w:p>
        </w:tc>
      </w:tr>
    </w:tbl>
    <w:p w14:paraId="24739DE4"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295219D8" w14:textId="77777777">
        <w:tc>
          <w:tcPr>
            <w:tcW w:w="5324" w:type="dxa"/>
            <w:tcBorders>
              <w:right w:val="single" w:sz="8" w:space="0" w:color="0000FF"/>
            </w:tcBorders>
            <w:shd w:val="clear" w:color="auto" w:fill="auto"/>
          </w:tcPr>
          <w:p w14:paraId="027CF326"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İş yerinin adı</w:t>
            </w:r>
          </w:p>
        </w:tc>
        <w:tc>
          <w:tcPr>
            <w:tcW w:w="4680" w:type="dxa"/>
            <w:tcBorders>
              <w:top w:val="single" w:sz="8" w:space="0" w:color="0000FF"/>
              <w:bottom w:val="single" w:sz="8" w:space="0" w:color="0000FF"/>
              <w:right w:val="single" w:sz="8" w:space="0" w:color="0000FF"/>
            </w:tcBorders>
            <w:shd w:val="clear" w:color="auto" w:fill="auto"/>
          </w:tcPr>
          <w:p w14:paraId="0E889894" w14:textId="77777777" w:rsidR="001D284B" w:rsidRDefault="001D284B">
            <w:pPr>
              <w:spacing w:after="0" w:line="100" w:lineRule="atLeast"/>
              <w:jc w:val="both"/>
            </w:pPr>
            <w:r>
              <w:rPr>
                <w:rFonts w:ascii="Arial" w:hAnsi="Arial" w:cs="Arial"/>
                <w:b/>
                <w:bCs/>
                <w:sz w:val="24"/>
                <w:szCs w:val="24"/>
              </w:rPr>
              <w:t>................</w:t>
            </w:r>
          </w:p>
        </w:tc>
      </w:tr>
    </w:tbl>
    <w:p w14:paraId="4DB6472A"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993"/>
        <w:gridCol w:w="993"/>
      </w:tblGrid>
      <w:tr w:rsidR="001D284B" w14:paraId="051F38F1" w14:textId="77777777">
        <w:tc>
          <w:tcPr>
            <w:tcW w:w="5326" w:type="dxa"/>
            <w:tcBorders>
              <w:right w:val="single" w:sz="8" w:space="0" w:color="0000FF"/>
            </w:tcBorders>
            <w:shd w:val="clear" w:color="auto" w:fill="auto"/>
          </w:tcPr>
          <w:p w14:paraId="64D4EBF9"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 yerinin əsas və ya əlavə olması (işarə edilir)</w:t>
            </w:r>
          </w:p>
        </w:tc>
        <w:tc>
          <w:tcPr>
            <w:tcW w:w="993" w:type="dxa"/>
            <w:tcBorders>
              <w:top w:val="single" w:sz="8" w:space="0" w:color="0000FF"/>
              <w:bottom w:val="single" w:sz="8" w:space="0" w:color="0000FF"/>
              <w:right w:val="single" w:sz="8" w:space="0" w:color="0000FF"/>
            </w:tcBorders>
            <w:shd w:val="clear" w:color="auto" w:fill="auto"/>
          </w:tcPr>
          <w:p w14:paraId="576DA7DE"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əsas</w:t>
            </w:r>
          </w:p>
        </w:tc>
        <w:tc>
          <w:tcPr>
            <w:tcW w:w="993" w:type="dxa"/>
            <w:tcBorders>
              <w:top w:val="single" w:sz="8" w:space="0" w:color="0000FF"/>
              <w:bottom w:val="single" w:sz="8" w:space="0" w:color="0000FF"/>
              <w:right w:val="single" w:sz="8" w:space="0" w:color="0000FF"/>
            </w:tcBorders>
            <w:shd w:val="clear" w:color="auto" w:fill="auto"/>
          </w:tcPr>
          <w:p w14:paraId="24CDC585" w14:textId="77777777" w:rsidR="001D284B" w:rsidRDefault="001D284B">
            <w:pPr>
              <w:spacing w:after="0" w:line="100" w:lineRule="atLeast"/>
              <w:jc w:val="both"/>
            </w:pPr>
            <w:r>
              <w:rPr>
                <w:rFonts w:ascii="Arial" w:hAnsi="Arial" w:cs="Arial"/>
                <w:sz w:val="24"/>
                <w:szCs w:val="24"/>
              </w:rPr>
              <w:t xml:space="preserve">    əlavə</w:t>
            </w:r>
          </w:p>
        </w:tc>
      </w:tr>
    </w:tbl>
    <w:p w14:paraId="19D81CD1"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42A16FB0" w14:textId="77777777">
        <w:tc>
          <w:tcPr>
            <w:tcW w:w="5324" w:type="dxa"/>
            <w:tcBorders>
              <w:right w:val="single" w:sz="8" w:space="0" w:color="0000FF"/>
            </w:tcBorders>
            <w:shd w:val="clear" w:color="auto" w:fill="auto"/>
          </w:tcPr>
          <w:p w14:paraId="12D6384C" w14:textId="77777777" w:rsidR="001D284B" w:rsidRDefault="001D284B">
            <w:pPr>
              <w:spacing w:after="0" w:line="100" w:lineRule="atLeast"/>
              <w:jc w:val="right"/>
              <w:rPr>
                <w:rFonts w:ascii="Arial" w:hAnsi="Arial" w:cs="Arial"/>
                <w:sz w:val="24"/>
                <w:szCs w:val="24"/>
              </w:rPr>
            </w:pPr>
            <w:r>
              <w:rPr>
                <w:rFonts w:ascii="Arial" w:hAnsi="Arial" w:cs="Arial"/>
                <w:sz w:val="24"/>
                <w:szCs w:val="24"/>
              </w:rPr>
              <w:t>Məşğulluq təsnifatı (seçilir)</w:t>
            </w:r>
          </w:p>
        </w:tc>
        <w:tc>
          <w:tcPr>
            <w:tcW w:w="4680" w:type="dxa"/>
            <w:tcBorders>
              <w:top w:val="single" w:sz="8" w:space="0" w:color="0000FF"/>
              <w:bottom w:val="single" w:sz="8" w:space="0" w:color="0000FF"/>
              <w:right w:val="single" w:sz="8" w:space="0" w:color="0000FF"/>
            </w:tcBorders>
            <w:shd w:val="clear" w:color="auto" w:fill="auto"/>
          </w:tcPr>
          <w:p w14:paraId="3F3A8231" w14:textId="77777777" w:rsidR="001D284B" w:rsidRDefault="001D284B">
            <w:pPr>
              <w:spacing w:after="0" w:line="100" w:lineRule="atLeast"/>
            </w:pPr>
            <w:r>
              <w:rPr>
                <w:rFonts w:ascii="Arial" w:hAnsi="Arial" w:cs="Arial"/>
                <w:sz w:val="24"/>
                <w:szCs w:val="24"/>
              </w:rPr>
              <w:t>................</w:t>
            </w:r>
          </w:p>
        </w:tc>
      </w:tr>
    </w:tbl>
    <w:p w14:paraId="46467D44"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4D99985" w14:textId="77777777">
        <w:tc>
          <w:tcPr>
            <w:tcW w:w="5324" w:type="dxa"/>
            <w:tcBorders>
              <w:right w:val="single" w:sz="8" w:space="0" w:color="0000FF"/>
            </w:tcBorders>
            <w:shd w:val="clear" w:color="auto" w:fill="auto"/>
          </w:tcPr>
          <w:p w14:paraId="19407ABD"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İşçinin vəzifəsinin adı</w:t>
            </w:r>
          </w:p>
        </w:tc>
        <w:tc>
          <w:tcPr>
            <w:tcW w:w="4680" w:type="dxa"/>
            <w:tcBorders>
              <w:top w:val="single" w:sz="8" w:space="0" w:color="0000FF"/>
              <w:bottom w:val="single" w:sz="8" w:space="0" w:color="0000FF"/>
              <w:right w:val="single" w:sz="8" w:space="0" w:color="0000FF"/>
            </w:tcBorders>
            <w:shd w:val="clear" w:color="auto" w:fill="auto"/>
          </w:tcPr>
          <w:p w14:paraId="59B160C0" w14:textId="77777777" w:rsidR="001D284B" w:rsidRDefault="001D284B">
            <w:pPr>
              <w:spacing w:after="0" w:line="100" w:lineRule="atLeast"/>
              <w:rPr>
                <w:rFonts w:ascii="Arial" w:hAnsi="Arial" w:cs="Arial"/>
                <w:sz w:val="24"/>
                <w:szCs w:val="24"/>
              </w:rPr>
            </w:pPr>
          </w:p>
        </w:tc>
      </w:tr>
    </w:tbl>
    <w:p w14:paraId="2AE328C8"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1275"/>
        <w:gridCol w:w="1278"/>
      </w:tblGrid>
      <w:tr w:rsidR="001D284B" w14:paraId="7E42656C" w14:textId="77777777">
        <w:tc>
          <w:tcPr>
            <w:tcW w:w="5326" w:type="dxa"/>
            <w:tcBorders>
              <w:right w:val="single" w:sz="8" w:space="0" w:color="0000FF"/>
            </w:tcBorders>
            <w:shd w:val="clear" w:color="auto" w:fill="auto"/>
          </w:tcPr>
          <w:p w14:paraId="67A0539A"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Əmək müqaviləsinin müddəti (işarə edilir)</w:t>
            </w:r>
          </w:p>
        </w:tc>
        <w:tc>
          <w:tcPr>
            <w:tcW w:w="1275" w:type="dxa"/>
            <w:tcBorders>
              <w:top w:val="single" w:sz="8" w:space="0" w:color="0000FF"/>
              <w:bottom w:val="single" w:sz="8" w:space="0" w:color="0000FF"/>
              <w:right w:val="single" w:sz="8" w:space="0" w:color="0000FF"/>
            </w:tcBorders>
            <w:shd w:val="clear" w:color="auto" w:fill="auto"/>
          </w:tcPr>
          <w:p w14:paraId="0CB417B6"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Müddətli</w:t>
            </w:r>
          </w:p>
        </w:tc>
        <w:tc>
          <w:tcPr>
            <w:tcW w:w="1278" w:type="dxa"/>
            <w:tcBorders>
              <w:top w:val="single" w:sz="8" w:space="0" w:color="0000FF"/>
              <w:bottom w:val="single" w:sz="8" w:space="0" w:color="0000FF"/>
              <w:right w:val="single" w:sz="8" w:space="0" w:color="0000FF"/>
            </w:tcBorders>
            <w:shd w:val="clear" w:color="auto" w:fill="auto"/>
          </w:tcPr>
          <w:p w14:paraId="73FE4FA5" w14:textId="77777777" w:rsidR="001D284B" w:rsidRDefault="001D284B">
            <w:pPr>
              <w:spacing w:after="0" w:line="100" w:lineRule="atLeast"/>
              <w:jc w:val="both"/>
            </w:pPr>
            <w:r>
              <w:rPr>
                <w:rFonts w:ascii="Arial" w:hAnsi="Arial" w:cs="Arial"/>
                <w:sz w:val="24"/>
                <w:szCs w:val="24"/>
              </w:rPr>
              <w:t xml:space="preserve">    Müddətsiz</w:t>
            </w:r>
          </w:p>
        </w:tc>
      </w:tr>
    </w:tbl>
    <w:p w14:paraId="5439E36F" w14:textId="77777777" w:rsidR="001D284B" w:rsidRDefault="001D284B">
      <w:pPr>
        <w:spacing w:after="0" w:line="100" w:lineRule="atLeast"/>
        <w:ind w:firstLine="720"/>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7F4F9118" w14:textId="77777777">
        <w:tc>
          <w:tcPr>
            <w:tcW w:w="5326" w:type="dxa"/>
            <w:tcBorders>
              <w:right w:val="single" w:sz="8" w:space="0" w:color="0000FF"/>
            </w:tcBorders>
            <w:shd w:val="clear" w:color="auto" w:fill="auto"/>
          </w:tcPr>
          <w:p w14:paraId="4BD6F543" w14:textId="77777777" w:rsidR="001D284B" w:rsidRDefault="001D284B">
            <w:pPr>
              <w:spacing w:after="0" w:line="100" w:lineRule="atLeast"/>
              <w:jc w:val="right"/>
              <w:rPr>
                <w:rFonts w:ascii="Arial" w:hAnsi="Arial" w:cs="Arial"/>
                <w:b/>
                <w:bCs/>
                <w:sz w:val="24"/>
                <w:szCs w:val="24"/>
              </w:rPr>
            </w:pPr>
            <w:r>
              <w:rPr>
                <w:rFonts w:ascii="Arial" w:hAnsi="Arial" w:cs="Arial"/>
                <w:sz w:val="24"/>
                <w:szCs w:val="24"/>
              </w:rPr>
              <w:t>Müqavilənin müddətli bağlanma səbəbi (seçilir</w:t>
            </w:r>
          </w:p>
        </w:tc>
        <w:tc>
          <w:tcPr>
            <w:tcW w:w="4110" w:type="dxa"/>
            <w:tcBorders>
              <w:top w:val="single" w:sz="8" w:space="0" w:color="0000FF"/>
              <w:bottom w:val="single" w:sz="8" w:space="0" w:color="0000FF"/>
              <w:right w:val="single" w:sz="8" w:space="0" w:color="0000FF"/>
            </w:tcBorders>
            <w:shd w:val="clear" w:color="auto" w:fill="auto"/>
          </w:tcPr>
          <w:p w14:paraId="108BE050"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61290FCA" w14:textId="77777777" w:rsidR="001D284B" w:rsidRDefault="001D284B">
            <w:pPr>
              <w:spacing w:after="0" w:line="100" w:lineRule="atLeast"/>
              <w:jc w:val="both"/>
            </w:pPr>
            <w:r>
              <w:rPr>
                <w:rFonts w:ascii="Arial" w:hAnsi="Arial" w:cs="Arial"/>
                <w:sz w:val="24"/>
                <w:szCs w:val="24"/>
              </w:rPr>
              <w:t xml:space="preserve">   ▼</w:t>
            </w:r>
          </w:p>
        </w:tc>
      </w:tr>
    </w:tbl>
    <w:p w14:paraId="2A7E4852"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4A749474" w14:textId="77777777">
        <w:tc>
          <w:tcPr>
            <w:tcW w:w="5326" w:type="dxa"/>
            <w:tcBorders>
              <w:right w:val="single" w:sz="8" w:space="0" w:color="0000FF"/>
            </w:tcBorders>
            <w:shd w:val="clear" w:color="auto" w:fill="auto"/>
          </w:tcPr>
          <w:p w14:paraId="49A93C58" w14:textId="77777777" w:rsidR="001D284B" w:rsidRDefault="001D284B">
            <w:pPr>
              <w:spacing w:after="0" w:line="100" w:lineRule="atLeast"/>
              <w:jc w:val="right"/>
              <w:rPr>
                <w:rFonts w:ascii="Arial" w:hAnsi="Arial" w:cs="Arial"/>
                <w:b/>
                <w:bCs/>
                <w:sz w:val="24"/>
                <w:szCs w:val="24"/>
              </w:rPr>
            </w:pPr>
            <w:r>
              <w:rPr>
                <w:rFonts w:ascii="Arial" w:hAnsi="Arial" w:cs="Arial"/>
                <w:b/>
                <w:i/>
                <w:iCs/>
                <w:sz w:val="24"/>
                <w:szCs w:val="24"/>
              </w:rPr>
              <w:t xml:space="preserve"> </w:t>
            </w:r>
            <w:r>
              <w:rPr>
                <w:rFonts w:ascii="Arial" w:hAnsi="Arial" w:cs="Arial"/>
                <w:iCs/>
                <w:sz w:val="24"/>
                <w:szCs w:val="24"/>
              </w:rPr>
              <w:t xml:space="preserve">Müqavilənin bağlanma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7C7CCB8A"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5A996996" w14:textId="77777777" w:rsidR="001D284B" w:rsidRDefault="001D284B">
            <w:pPr>
              <w:spacing w:after="0" w:line="100" w:lineRule="atLeast"/>
              <w:jc w:val="both"/>
            </w:pPr>
            <w:r>
              <w:rPr>
                <w:rFonts w:ascii="Arial" w:hAnsi="Arial" w:cs="Arial"/>
                <w:sz w:val="24"/>
                <w:szCs w:val="24"/>
              </w:rPr>
              <w:t xml:space="preserve">   ▼</w:t>
            </w:r>
          </w:p>
        </w:tc>
      </w:tr>
    </w:tbl>
    <w:p w14:paraId="757014BB" w14:textId="77777777" w:rsidR="001D284B" w:rsidRDefault="001D284B">
      <w:pPr>
        <w:spacing w:after="0" w:line="100" w:lineRule="atLeast"/>
        <w:ind w:firstLine="720"/>
        <w:jc w:val="both"/>
        <w:rPr>
          <w:rFonts w:ascii="Arial" w:hAnsi="Arial" w:cs="Arial"/>
          <w:iCs/>
          <w:sz w:val="24"/>
          <w:szCs w:val="24"/>
        </w:rPr>
      </w:pPr>
      <w:r>
        <w:rPr>
          <w:rFonts w:ascii="Arial" w:hAnsi="Arial" w:cs="Arial"/>
          <w:i/>
          <w:iCs/>
          <w:sz w:val="24"/>
          <w:szCs w:val="24"/>
        </w:rPr>
        <w:t> </w:t>
      </w: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2FF1BADF" w14:textId="77777777">
        <w:tc>
          <w:tcPr>
            <w:tcW w:w="5326" w:type="dxa"/>
            <w:tcBorders>
              <w:right w:val="single" w:sz="8" w:space="0" w:color="0000FF"/>
            </w:tcBorders>
            <w:shd w:val="clear" w:color="auto" w:fill="auto"/>
          </w:tcPr>
          <w:p w14:paraId="67D84E08" w14:textId="77777777" w:rsidR="001D284B" w:rsidRDefault="001D284B">
            <w:pPr>
              <w:spacing w:after="0" w:line="100" w:lineRule="atLeast"/>
              <w:jc w:val="right"/>
              <w:rPr>
                <w:rFonts w:ascii="Arial" w:hAnsi="Arial" w:cs="Arial"/>
                <w:b/>
                <w:bCs/>
                <w:sz w:val="24"/>
                <w:szCs w:val="24"/>
              </w:rPr>
            </w:pPr>
            <w:r>
              <w:rPr>
                <w:rFonts w:ascii="Arial" w:hAnsi="Arial" w:cs="Arial"/>
                <w:iCs/>
                <w:sz w:val="24"/>
                <w:szCs w:val="24"/>
              </w:rPr>
              <w:t xml:space="preserve">Müqavilənin bitmə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70366BBC"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72CFFB89" w14:textId="77777777" w:rsidR="001D284B" w:rsidRDefault="001D284B">
            <w:pPr>
              <w:spacing w:after="0" w:line="100" w:lineRule="atLeast"/>
              <w:jc w:val="both"/>
            </w:pPr>
            <w:r>
              <w:rPr>
                <w:rFonts w:ascii="Arial" w:hAnsi="Arial" w:cs="Arial"/>
                <w:sz w:val="24"/>
                <w:szCs w:val="24"/>
              </w:rPr>
              <w:t xml:space="preserve">   ▼</w:t>
            </w:r>
          </w:p>
        </w:tc>
      </w:tr>
    </w:tbl>
    <w:p w14:paraId="679AB97A"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4110"/>
        <w:gridCol w:w="569"/>
      </w:tblGrid>
      <w:tr w:rsidR="001D284B" w14:paraId="1425A408" w14:textId="77777777">
        <w:tc>
          <w:tcPr>
            <w:tcW w:w="5326" w:type="dxa"/>
            <w:tcBorders>
              <w:right w:val="single" w:sz="8" w:space="0" w:color="0000FF"/>
            </w:tcBorders>
            <w:shd w:val="clear" w:color="auto" w:fill="auto"/>
          </w:tcPr>
          <w:p w14:paraId="35CA6D90" w14:textId="77777777" w:rsidR="001D284B" w:rsidRDefault="001D284B">
            <w:pPr>
              <w:spacing w:after="0" w:line="100" w:lineRule="atLeast"/>
              <w:jc w:val="right"/>
              <w:rPr>
                <w:rFonts w:ascii="Arial" w:hAnsi="Arial" w:cs="Arial"/>
                <w:b/>
                <w:bCs/>
                <w:sz w:val="24"/>
                <w:szCs w:val="24"/>
              </w:rPr>
            </w:pPr>
            <w:r>
              <w:rPr>
                <w:rFonts w:ascii="Arial" w:hAnsi="Arial" w:cs="Arial"/>
                <w:iCs/>
                <w:sz w:val="24"/>
                <w:szCs w:val="24"/>
              </w:rPr>
              <w:t xml:space="preserve">İşçinin işə başlama tarixi </w:t>
            </w:r>
            <w:r>
              <w:rPr>
                <w:rFonts w:ascii="Arial" w:hAnsi="Arial" w:cs="Arial"/>
                <w:sz w:val="24"/>
                <w:szCs w:val="24"/>
              </w:rPr>
              <w:t>(seçilir)</w:t>
            </w:r>
          </w:p>
        </w:tc>
        <w:tc>
          <w:tcPr>
            <w:tcW w:w="4110" w:type="dxa"/>
            <w:tcBorders>
              <w:top w:val="single" w:sz="8" w:space="0" w:color="0000FF"/>
              <w:bottom w:val="single" w:sz="8" w:space="0" w:color="0000FF"/>
              <w:right w:val="single" w:sz="8" w:space="0" w:color="0000FF"/>
            </w:tcBorders>
            <w:shd w:val="clear" w:color="auto" w:fill="auto"/>
          </w:tcPr>
          <w:p w14:paraId="31DA0AE6"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w:t>
            </w:r>
          </w:p>
        </w:tc>
        <w:tc>
          <w:tcPr>
            <w:tcW w:w="569" w:type="dxa"/>
            <w:tcBorders>
              <w:top w:val="single" w:sz="8" w:space="0" w:color="0000FF"/>
              <w:bottom w:val="single" w:sz="8" w:space="0" w:color="0000FF"/>
              <w:right w:val="single" w:sz="8" w:space="0" w:color="0000FF"/>
            </w:tcBorders>
            <w:shd w:val="clear" w:color="auto" w:fill="auto"/>
          </w:tcPr>
          <w:p w14:paraId="14E0EE60" w14:textId="77777777" w:rsidR="001D284B" w:rsidRDefault="001D284B">
            <w:pPr>
              <w:spacing w:after="0" w:line="100" w:lineRule="atLeast"/>
              <w:jc w:val="both"/>
            </w:pPr>
            <w:r>
              <w:rPr>
                <w:rFonts w:ascii="Arial" w:hAnsi="Arial" w:cs="Arial"/>
                <w:sz w:val="24"/>
                <w:szCs w:val="24"/>
              </w:rPr>
              <w:t xml:space="preserve">   ▼</w:t>
            </w:r>
          </w:p>
        </w:tc>
      </w:tr>
    </w:tbl>
    <w:p w14:paraId="03128181"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6"/>
        <w:gridCol w:w="1275"/>
        <w:gridCol w:w="1278"/>
      </w:tblGrid>
      <w:tr w:rsidR="001D284B" w14:paraId="380CEAEE" w14:textId="77777777">
        <w:tc>
          <w:tcPr>
            <w:tcW w:w="5326" w:type="dxa"/>
            <w:tcBorders>
              <w:right w:val="single" w:sz="8" w:space="0" w:color="0000FF"/>
            </w:tcBorders>
            <w:shd w:val="clear" w:color="auto" w:fill="auto"/>
          </w:tcPr>
          <w:p w14:paraId="77FEE6FC"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Əməyin ödənilməsi (işarə edilir)</w:t>
            </w:r>
          </w:p>
        </w:tc>
        <w:tc>
          <w:tcPr>
            <w:tcW w:w="1275" w:type="dxa"/>
            <w:tcBorders>
              <w:top w:val="single" w:sz="8" w:space="0" w:color="0000FF"/>
              <w:bottom w:val="single" w:sz="8" w:space="0" w:color="0000FF"/>
              <w:right w:val="single" w:sz="8" w:space="0" w:color="0000FF"/>
            </w:tcBorders>
            <w:shd w:val="clear" w:color="auto" w:fill="auto"/>
          </w:tcPr>
          <w:p w14:paraId="08F04970" w14:textId="77777777" w:rsidR="001D284B" w:rsidRDefault="001D284B">
            <w:pPr>
              <w:spacing w:after="0" w:line="100" w:lineRule="atLeast"/>
              <w:jc w:val="both"/>
              <w:rPr>
                <w:rFonts w:ascii="Arial" w:hAnsi="Arial" w:cs="Arial"/>
                <w:sz w:val="24"/>
                <w:szCs w:val="24"/>
              </w:rPr>
            </w:pPr>
            <w:r>
              <w:rPr>
                <w:rFonts w:ascii="Arial" w:hAnsi="Arial" w:cs="Arial"/>
                <w:sz w:val="24"/>
                <w:szCs w:val="24"/>
              </w:rPr>
              <w:t xml:space="preserve">  İşəmuzd</w:t>
            </w:r>
          </w:p>
        </w:tc>
        <w:tc>
          <w:tcPr>
            <w:tcW w:w="1278" w:type="dxa"/>
            <w:tcBorders>
              <w:top w:val="single" w:sz="8" w:space="0" w:color="0000FF"/>
              <w:bottom w:val="single" w:sz="8" w:space="0" w:color="0000FF"/>
              <w:right w:val="single" w:sz="8" w:space="0" w:color="0000FF"/>
            </w:tcBorders>
            <w:shd w:val="clear" w:color="auto" w:fill="auto"/>
          </w:tcPr>
          <w:p w14:paraId="053E09DC" w14:textId="77777777" w:rsidR="001D284B" w:rsidRDefault="001D284B">
            <w:pPr>
              <w:spacing w:after="0" w:line="100" w:lineRule="atLeast"/>
              <w:jc w:val="both"/>
            </w:pPr>
            <w:r>
              <w:rPr>
                <w:rFonts w:ascii="Arial" w:hAnsi="Arial" w:cs="Arial"/>
                <w:sz w:val="24"/>
                <w:szCs w:val="24"/>
              </w:rPr>
              <w:t>Vaxtamuzd</w:t>
            </w:r>
          </w:p>
        </w:tc>
      </w:tr>
    </w:tbl>
    <w:p w14:paraId="629D742A" w14:textId="77777777" w:rsidR="001D284B" w:rsidRDefault="001D284B">
      <w:pPr>
        <w:spacing w:after="0" w:line="100" w:lineRule="atLeast"/>
        <w:ind w:firstLine="720"/>
        <w:jc w:val="both"/>
        <w:rPr>
          <w:rFonts w:ascii="Arial" w:hAnsi="Arial" w:cs="Arial"/>
          <w:i/>
          <w:iCs/>
          <w:sz w:val="24"/>
          <w:szCs w:val="24"/>
        </w:rPr>
      </w:pP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0380320A" w14:textId="77777777">
        <w:tc>
          <w:tcPr>
            <w:tcW w:w="5324" w:type="dxa"/>
            <w:tcBorders>
              <w:right w:val="single" w:sz="8" w:space="0" w:color="0000FF"/>
            </w:tcBorders>
            <w:shd w:val="clear" w:color="auto" w:fill="auto"/>
          </w:tcPr>
          <w:p w14:paraId="4D7E68F1"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w:t>
            </w:r>
          </w:p>
        </w:tc>
        <w:tc>
          <w:tcPr>
            <w:tcW w:w="4680" w:type="dxa"/>
            <w:tcBorders>
              <w:top w:val="single" w:sz="8" w:space="0" w:color="0000FF"/>
              <w:bottom w:val="single" w:sz="8" w:space="0" w:color="0000FF"/>
              <w:right w:val="single" w:sz="8" w:space="0" w:color="0000FF"/>
            </w:tcBorders>
            <w:shd w:val="clear" w:color="auto" w:fill="auto"/>
          </w:tcPr>
          <w:p w14:paraId="058CBECB" w14:textId="77777777" w:rsidR="001D284B" w:rsidRDefault="001D284B">
            <w:pPr>
              <w:spacing w:after="0" w:line="100" w:lineRule="atLeast"/>
              <w:jc w:val="right"/>
              <w:rPr>
                <w:rFonts w:ascii="Arial" w:hAnsi="Arial" w:cs="Arial"/>
                <w:sz w:val="24"/>
                <w:szCs w:val="24"/>
              </w:rPr>
            </w:pPr>
          </w:p>
        </w:tc>
      </w:tr>
    </w:tbl>
    <w:p w14:paraId="680C5743" w14:textId="77777777" w:rsidR="001D284B" w:rsidRDefault="001D284B">
      <w:pPr>
        <w:spacing w:after="0" w:line="100" w:lineRule="atLeast"/>
        <w:jc w:val="right"/>
        <w:rPr>
          <w:rFonts w:ascii="Arial" w:hAnsi="Arial" w:cs="Arial"/>
          <w:sz w:val="24"/>
          <w:szCs w:val="24"/>
        </w:rPr>
      </w:pPr>
      <w:r>
        <w:rPr>
          <w:rFonts w:ascii="Arial" w:hAnsi="Arial" w:cs="Arial"/>
          <w:sz w:val="24"/>
          <w:szCs w:val="24"/>
        </w:rPr>
        <w:t> </w:t>
      </w: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13FC7D56" w14:textId="77777777">
        <w:tc>
          <w:tcPr>
            <w:tcW w:w="5324" w:type="dxa"/>
            <w:tcBorders>
              <w:right w:val="single" w:sz="8" w:space="0" w:color="0000FF"/>
            </w:tcBorders>
            <w:shd w:val="clear" w:color="auto" w:fill="auto"/>
          </w:tcPr>
          <w:p w14:paraId="3C7C96EF"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maaşına əlavə</w:t>
            </w:r>
          </w:p>
        </w:tc>
        <w:tc>
          <w:tcPr>
            <w:tcW w:w="4680" w:type="dxa"/>
            <w:tcBorders>
              <w:top w:val="single" w:sz="8" w:space="0" w:color="0000FF"/>
              <w:bottom w:val="single" w:sz="8" w:space="0" w:color="0000FF"/>
              <w:right w:val="single" w:sz="8" w:space="0" w:color="0000FF"/>
            </w:tcBorders>
            <w:shd w:val="clear" w:color="auto" w:fill="auto"/>
          </w:tcPr>
          <w:p w14:paraId="12B71064" w14:textId="77777777" w:rsidR="001D284B" w:rsidRDefault="001D284B">
            <w:pPr>
              <w:spacing w:after="0" w:line="100" w:lineRule="atLeast"/>
              <w:jc w:val="right"/>
              <w:rPr>
                <w:rFonts w:ascii="Arial" w:hAnsi="Arial" w:cs="Arial"/>
                <w:sz w:val="24"/>
                <w:szCs w:val="24"/>
              </w:rPr>
            </w:pPr>
          </w:p>
        </w:tc>
      </w:tr>
    </w:tbl>
    <w:p w14:paraId="5860F7C6" w14:textId="77777777" w:rsidR="001D284B" w:rsidRDefault="001D284B">
      <w:pPr>
        <w:spacing w:after="0" w:line="100" w:lineRule="atLeast"/>
        <w:jc w:val="both"/>
        <w:rPr>
          <w:rFonts w:ascii="Arial" w:hAnsi="Arial" w:cs="Arial"/>
          <w:b/>
          <w:bCs/>
          <w:sz w:val="24"/>
          <w:szCs w:val="24"/>
        </w:rPr>
      </w:pPr>
    </w:p>
    <w:tbl>
      <w:tblPr>
        <w:tblW w:w="0" w:type="auto"/>
        <w:tblLayout w:type="fixed"/>
        <w:tblCellMar>
          <w:left w:w="0" w:type="dxa"/>
          <w:right w:w="0" w:type="dxa"/>
        </w:tblCellMar>
        <w:tblLook w:val="0000" w:firstRow="0" w:lastRow="0" w:firstColumn="0" w:lastColumn="0" w:noHBand="0" w:noVBand="0"/>
      </w:tblPr>
      <w:tblGrid>
        <w:gridCol w:w="5324"/>
        <w:gridCol w:w="4680"/>
      </w:tblGrid>
      <w:tr w:rsidR="001D284B" w14:paraId="5EE8C4B3" w14:textId="77777777">
        <w:tc>
          <w:tcPr>
            <w:tcW w:w="5324" w:type="dxa"/>
            <w:tcBorders>
              <w:right w:val="single" w:sz="8" w:space="0" w:color="0000FF"/>
            </w:tcBorders>
            <w:shd w:val="clear" w:color="auto" w:fill="auto"/>
          </w:tcPr>
          <w:p w14:paraId="1B0E553A" w14:textId="77777777" w:rsidR="001D284B" w:rsidRDefault="001D284B">
            <w:pPr>
              <w:spacing w:after="0" w:line="100" w:lineRule="atLeast"/>
              <w:jc w:val="right"/>
              <w:rPr>
                <w:rFonts w:ascii="Arial" w:hAnsi="Arial" w:cs="Arial"/>
                <w:sz w:val="24"/>
                <w:szCs w:val="24"/>
              </w:rPr>
            </w:pPr>
            <w:r>
              <w:rPr>
                <w:rFonts w:ascii="Arial" w:hAnsi="Arial" w:cs="Arial"/>
                <w:sz w:val="24"/>
                <w:szCs w:val="24"/>
              </w:rPr>
              <w:t>Vəzifə (tarif) maaşına əlavənin tipi</w:t>
            </w:r>
          </w:p>
        </w:tc>
        <w:tc>
          <w:tcPr>
            <w:tcW w:w="4680" w:type="dxa"/>
            <w:tcBorders>
              <w:top w:val="single" w:sz="8" w:space="0" w:color="0000FF"/>
              <w:bottom w:val="single" w:sz="8" w:space="0" w:color="0000FF"/>
              <w:right w:val="single" w:sz="8" w:space="0" w:color="0000FF"/>
            </w:tcBorders>
            <w:shd w:val="clear" w:color="auto" w:fill="auto"/>
          </w:tcPr>
          <w:p w14:paraId="0FE853EF" w14:textId="77777777" w:rsidR="001D284B" w:rsidRDefault="001D284B">
            <w:pPr>
              <w:spacing w:after="0" w:line="100" w:lineRule="atLeast"/>
              <w:jc w:val="right"/>
              <w:rPr>
                <w:rFonts w:ascii="Arial" w:hAnsi="Arial" w:cs="Arial"/>
                <w:sz w:val="24"/>
                <w:szCs w:val="24"/>
              </w:rPr>
            </w:pPr>
          </w:p>
        </w:tc>
      </w:tr>
      <w:tr w:rsidR="001D284B" w14:paraId="2111F0D8" w14:textId="77777777">
        <w:tc>
          <w:tcPr>
            <w:tcW w:w="5324" w:type="dxa"/>
            <w:tcBorders>
              <w:right w:val="single" w:sz="8" w:space="0" w:color="0000FF"/>
            </w:tcBorders>
            <w:shd w:val="clear" w:color="auto" w:fill="auto"/>
          </w:tcPr>
          <w:p w14:paraId="22CEEECE"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İşçiyə mükafat verilməsi</w:t>
            </w:r>
          </w:p>
        </w:tc>
        <w:tc>
          <w:tcPr>
            <w:tcW w:w="4680" w:type="dxa"/>
            <w:tcBorders>
              <w:top w:val="single" w:sz="8" w:space="0" w:color="0000FF"/>
              <w:bottom w:val="single" w:sz="8" w:space="0" w:color="0000FF"/>
              <w:right w:val="single" w:sz="8" w:space="0" w:color="0000FF"/>
            </w:tcBorders>
            <w:shd w:val="clear" w:color="auto" w:fill="auto"/>
          </w:tcPr>
          <w:p w14:paraId="77AC1E43" w14:textId="77777777" w:rsidR="001D284B" w:rsidRDefault="001D284B">
            <w:pPr>
              <w:spacing w:after="0" w:line="100" w:lineRule="atLeast"/>
              <w:jc w:val="right"/>
              <w:rPr>
                <w:rFonts w:ascii="Arial" w:hAnsi="Arial" w:cs="Arial"/>
                <w:sz w:val="24"/>
                <w:szCs w:val="24"/>
              </w:rPr>
            </w:pPr>
          </w:p>
        </w:tc>
      </w:tr>
      <w:tr w:rsidR="001D284B" w14:paraId="417C3104" w14:textId="77777777">
        <w:tc>
          <w:tcPr>
            <w:tcW w:w="5324" w:type="dxa"/>
            <w:tcBorders>
              <w:right w:val="single" w:sz="8" w:space="0" w:color="0000FF"/>
            </w:tcBorders>
            <w:shd w:val="clear" w:color="auto" w:fill="auto"/>
          </w:tcPr>
          <w:p w14:paraId="485155BA" w14:textId="77777777" w:rsidR="001D284B" w:rsidRDefault="001D284B">
            <w:pPr>
              <w:spacing w:after="0" w:line="100" w:lineRule="atLeast"/>
              <w:jc w:val="right"/>
              <w:rPr>
                <w:rFonts w:ascii="Arial" w:hAnsi="Arial" w:cs="Arial"/>
                <w:sz w:val="24"/>
                <w:szCs w:val="24"/>
              </w:rPr>
            </w:pPr>
            <w:r>
              <w:rPr>
                <w:rFonts w:ascii="Arial" w:hAnsi="Arial" w:cs="Arial"/>
                <w:sz w:val="24"/>
                <w:szCs w:val="24"/>
              </w:rPr>
              <w:t>İş vaxtının rejimi</w:t>
            </w:r>
          </w:p>
        </w:tc>
        <w:tc>
          <w:tcPr>
            <w:tcW w:w="4680" w:type="dxa"/>
            <w:tcBorders>
              <w:top w:val="single" w:sz="8" w:space="0" w:color="0000FF"/>
              <w:bottom w:val="single" w:sz="8" w:space="0" w:color="0000FF"/>
              <w:right w:val="single" w:sz="8" w:space="0" w:color="0000FF"/>
            </w:tcBorders>
            <w:shd w:val="clear" w:color="auto" w:fill="auto"/>
          </w:tcPr>
          <w:p w14:paraId="73529071" w14:textId="77777777" w:rsidR="001D284B" w:rsidRDefault="001D284B">
            <w:pPr>
              <w:spacing w:after="0" w:line="100" w:lineRule="atLeast"/>
              <w:jc w:val="right"/>
              <w:rPr>
                <w:rFonts w:ascii="Arial" w:hAnsi="Arial" w:cs="Arial"/>
                <w:sz w:val="24"/>
                <w:szCs w:val="24"/>
              </w:rPr>
            </w:pPr>
          </w:p>
        </w:tc>
      </w:tr>
      <w:tr w:rsidR="001D284B" w14:paraId="593B233C" w14:textId="77777777">
        <w:tc>
          <w:tcPr>
            <w:tcW w:w="5324" w:type="dxa"/>
            <w:tcBorders>
              <w:right w:val="single" w:sz="8" w:space="0" w:color="0000FF"/>
            </w:tcBorders>
            <w:shd w:val="clear" w:color="auto" w:fill="auto"/>
          </w:tcPr>
          <w:p w14:paraId="54714AEE"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Əsas məzuniyyətinin müddəti</w:t>
            </w:r>
          </w:p>
        </w:tc>
        <w:tc>
          <w:tcPr>
            <w:tcW w:w="4680" w:type="dxa"/>
            <w:tcBorders>
              <w:top w:val="single" w:sz="8" w:space="0" w:color="0000FF"/>
              <w:bottom w:val="single" w:sz="8" w:space="0" w:color="0000FF"/>
              <w:right w:val="single" w:sz="8" w:space="0" w:color="0000FF"/>
            </w:tcBorders>
            <w:shd w:val="clear" w:color="auto" w:fill="auto"/>
          </w:tcPr>
          <w:p w14:paraId="19547C8E" w14:textId="77777777" w:rsidR="001D284B" w:rsidRDefault="001D284B">
            <w:pPr>
              <w:spacing w:after="0" w:line="100" w:lineRule="atLeast"/>
              <w:jc w:val="right"/>
              <w:rPr>
                <w:rFonts w:ascii="Arial" w:hAnsi="Arial" w:cs="Arial"/>
                <w:sz w:val="24"/>
                <w:szCs w:val="24"/>
              </w:rPr>
            </w:pPr>
          </w:p>
        </w:tc>
      </w:tr>
      <w:tr w:rsidR="001D284B" w14:paraId="1C1EAB28" w14:textId="77777777">
        <w:tc>
          <w:tcPr>
            <w:tcW w:w="5324" w:type="dxa"/>
            <w:tcBorders>
              <w:right w:val="single" w:sz="8" w:space="0" w:color="0000FF"/>
            </w:tcBorders>
            <w:shd w:val="clear" w:color="auto" w:fill="auto"/>
          </w:tcPr>
          <w:p w14:paraId="4CC391DB" w14:textId="77777777" w:rsidR="001D284B" w:rsidRDefault="001D284B">
            <w:pPr>
              <w:spacing w:after="0" w:line="100" w:lineRule="atLeast"/>
              <w:jc w:val="right"/>
              <w:rPr>
                <w:rFonts w:ascii="Arial" w:hAnsi="Arial" w:cs="Arial"/>
                <w:sz w:val="24"/>
                <w:szCs w:val="24"/>
              </w:rPr>
            </w:pPr>
            <w:r>
              <w:rPr>
                <w:rFonts w:ascii="Arial" w:hAnsi="Arial" w:cs="Arial"/>
                <w:sz w:val="24"/>
                <w:szCs w:val="24"/>
              </w:rPr>
              <w:t>Əmək məzuniyyətinin ümumi müddəti</w:t>
            </w:r>
          </w:p>
        </w:tc>
        <w:tc>
          <w:tcPr>
            <w:tcW w:w="4680" w:type="dxa"/>
            <w:tcBorders>
              <w:top w:val="single" w:sz="8" w:space="0" w:color="0000FF"/>
              <w:bottom w:val="single" w:sz="8" w:space="0" w:color="0000FF"/>
              <w:right w:val="single" w:sz="8" w:space="0" w:color="0000FF"/>
            </w:tcBorders>
            <w:shd w:val="clear" w:color="auto" w:fill="auto"/>
          </w:tcPr>
          <w:p w14:paraId="05BF6F54" w14:textId="77777777" w:rsidR="001D284B" w:rsidRDefault="001D284B">
            <w:pPr>
              <w:spacing w:after="0" w:line="100" w:lineRule="atLeast"/>
              <w:jc w:val="right"/>
              <w:rPr>
                <w:rFonts w:ascii="Arial" w:hAnsi="Arial" w:cs="Arial"/>
                <w:sz w:val="24"/>
                <w:szCs w:val="24"/>
              </w:rPr>
            </w:pPr>
          </w:p>
        </w:tc>
      </w:tr>
    </w:tbl>
    <w:p w14:paraId="5F98D580" w14:textId="77777777" w:rsidR="001D284B" w:rsidRDefault="001D284B">
      <w:pPr>
        <w:spacing w:after="0" w:line="100" w:lineRule="atLeast"/>
        <w:jc w:val="both"/>
        <w:rPr>
          <w:rFonts w:ascii="Arial" w:hAnsi="Arial" w:cs="Arial"/>
          <w:b/>
          <w:bCs/>
          <w:sz w:val="24"/>
          <w:szCs w:val="24"/>
          <w:shd w:val="clear" w:color="auto" w:fill="00FF00"/>
        </w:rPr>
      </w:pPr>
    </w:p>
    <w:p w14:paraId="054383A5" w14:textId="77777777" w:rsidR="001D284B" w:rsidRDefault="001D284B">
      <w:pPr>
        <w:spacing w:after="0" w:line="100" w:lineRule="atLeast"/>
        <w:jc w:val="both"/>
        <w:rPr>
          <w:rFonts w:ascii="Arial" w:hAnsi="Arial" w:cs="Arial"/>
          <w:b/>
          <w:bCs/>
          <w:sz w:val="24"/>
          <w:szCs w:val="24"/>
        </w:rPr>
      </w:pPr>
      <w:r>
        <w:rPr>
          <w:rFonts w:ascii="Arial" w:hAnsi="Arial" w:cs="Arial"/>
          <w:b/>
          <w:bCs/>
          <w:sz w:val="24"/>
          <w:szCs w:val="24"/>
        </w:rPr>
        <w:t>Ərizəyə daxil edilmiş məlumatların doğruluğunu təsdiq edirik. Yanlış məlumatların və sənədlərin təqdim edilməsinə görə Azərbaycan Respublikasının qanunvericiliyi ilə müəyyən edilmiş məsuliyyətdən xəbərdarıq. Təsisçisi və rəhbəri olduğumuz yerli investisiyalı məhdud məsuliyyətli cəmiyyətin dövlət qeydiyyatına alınmasını xahiş edirik.</w:t>
      </w:r>
    </w:p>
    <w:p w14:paraId="0A1DF2E3" w14:textId="77777777" w:rsidR="001D284B" w:rsidRDefault="001D284B">
      <w:pPr>
        <w:spacing w:after="0" w:line="100" w:lineRule="atLeast"/>
        <w:ind w:firstLine="720"/>
        <w:jc w:val="both"/>
        <w:rPr>
          <w:rFonts w:ascii="Arial" w:hAnsi="Arial" w:cs="Arial"/>
          <w:b/>
          <w:bCs/>
          <w:sz w:val="24"/>
          <w:szCs w:val="24"/>
        </w:rPr>
      </w:pPr>
      <w:r>
        <w:rPr>
          <w:rFonts w:ascii="Arial" w:hAnsi="Arial" w:cs="Arial"/>
          <w:b/>
          <w:bCs/>
          <w:sz w:val="24"/>
          <w:szCs w:val="24"/>
        </w:rPr>
        <w:t> </w:t>
      </w:r>
    </w:p>
    <w:p w14:paraId="39FBACCE" w14:textId="77777777" w:rsidR="001D284B" w:rsidRDefault="001D284B">
      <w:pPr>
        <w:spacing w:after="0" w:line="100" w:lineRule="atLeast"/>
        <w:jc w:val="both"/>
        <w:rPr>
          <w:rFonts w:ascii="Arial" w:hAnsi="Arial" w:cs="Arial"/>
          <w:sz w:val="24"/>
          <w:szCs w:val="24"/>
        </w:rPr>
      </w:pPr>
      <w:r>
        <w:rPr>
          <w:rFonts w:ascii="Arial" w:hAnsi="Arial" w:cs="Arial"/>
          <w:b/>
          <w:bCs/>
          <w:sz w:val="24"/>
          <w:szCs w:val="24"/>
        </w:rPr>
        <w:t>Təsisçinin (təsisçilərin) imzası:</w:t>
      </w:r>
    </w:p>
    <w:p w14:paraId="07213979"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4012"/>
        <w:gridCol w:w="4012"/>
      </w:tblGrid>
      <w:tr w:rsidR="001D284B" w14:paraId="44A577F5" w14:textId="77777777">
        <w:trPr>
          <w:jc w:val="center"/>
        </w:trPr>
        <w:tc>
          <w:tcPr>
            <w:tcW w:w="4012" w:type="dxa"/>
            <w:tcBorders>
              <w:top w:val="single" w:sz="8" w:space="0" w:color="0000FF"/>
              <w:left w:val="single" w:sz="8" w:space="0" w:color="0000FF"/>
              <w:bottom w:val="single" w:sz="8" w:space="0" w:color="0000FF"/>
              <w:right w:val="single" w:sz="8" w:space="0" w:color="0000FF"/>
            </w:tcBorders>
            <w:shd w:val="clear" w:color="auto" w:fill="auto"/>
          </w:tcPr>
          <w:p w14:paraId="20A69A3F" w14:textId="77777777" w:rsidR="001D284B" w:rsidRDefault="001D284B">
            <w:pPr>
              <w:spacing w:after="0" w:line="100" w:lineRule="atLeast"/>
              <w:ind w:right="-5"/>
              <w:jc w:val="center"/>
              <w:rPr>
                <w:rFonts w:ascii="Arial" w:hAnsi="Arial" w:cs="Arial"/>
                <w:sz w:val="24"/>
                <w:szCs w:val="24"/>
              </w:rPr>
            </w:pPr>
            <w:r>
              <w:rPr>
                <w:rFonts w:ascii="Arial" w:hAnsi="Arial" w:cs="Arial"/>
                <w:b/>
                <w:bCs/>
                <w:sz w:val="24"/>
                <w:szCs w:val="24"/>
              </w:rPr>
              <w:t>E-imza:</w:t>
            </w:r>
          </w:p>
        </w:tc>
        <w:tc>
          <w:tcPr>
            <w:tcW w:w="4012" w:type="dxa"/>
            <w:tcBorders>
              <w:top w:val="single" w:sz="8" w:space="0" w:color="0000FF"/>
              <w:bottom w:val="single" w:sz="8" w:space="0" w:color="0000FF"/>
              <w:right w:val="single" w:sz="8" w:space="0" w:color="0000FF"/>
            </w:tcBorders>
            <w:shd w:val="clear" w:color="auto" w:fill="auto"/>
          </w:tcPr>
          <w:p w14:paraId="32781AB6" w14:textId="77777777" w:rsidR="001D284B" w:rsidRDefault="001D284B">
            <w:pPr>
              <w:spacing w:after="0" w:line="100" w:lineRule="atLeast"/>
              <w:ind w:right="-5"/>
              <w:jc w:val="center"/>
            </w:pPr>
            <w:r>
              <w:rPr>
                <w:rFonts w:ascii="Arial" w:hAnsi="Arial" w:cs="Arial"/>
                <w:sz w:val="24"/>
                <w:szCs w:val="24"/>
              </w:rPr>
              <w:t>......</w:t>
            </w:r>
          </w:p>
        </w:tc>
      </w:tr>
      <w:tr w:rsidR="001D284B" w14:paraId="2DEF7F2E" w14:textId="77777777">
        <w:trPr>
          <w:gridAfter w:val="1"/>
          <w:wAfter w:w="4012" w:type="dxa"/>
          <w:jc w:val="center"/>
        </w:trPr>
        <w:tc>
          <w:tcPr>
            <w:tcW w:w="4012" w:type="dxa"/>
            <w:tcBorders>
              <w:left w:val="single" w:sz="8" w:space="0" w:color="0000FF"/>
              <w:bottom w:val="single" w:sz="8" w:space="0" w:color="0000FF"/>
              <w:right w:val="single" w:sz="8" w:space="0" w:color="0000FF"/>
            </w:tcBorders>
            <w:shd w:val="clear" w:color="auto" w:fill="auto"/>
          </w:tcPr>
          <w:p w14:paraId="1AF7C28E" w14:textId="77777777" w:rsidR="001D284B" w:rsidRDefault="001D284B">
            <w:pPr>
              <w:spacing w:after="0" w:line="100" w:lineRule="atLeast"/>
              <w:ind w:right="-5"/>
              <w:jc w:val="center"/>
            </w:pPr>
            <w:r>
              <w:rPr>
                <w:rFonts w:ascii="Arial" w:hAnsi="Arial" w:cs="Arial"/>
                <w:b/>
                <w:bCs/>
                <w:sz w:val="24"/>
                <w:szCs w:val="24"/>
              </w:rPr>
              <w:t>Qəbul</w:t>
            </w:r>
          </w:p>
        </w:tc>
      </w:tr>
    </w:tbl>
    <w:p w14:paraId="57EEC706" w14:textId="77777777" w:rsidR="001D284B" w:rsidRDefault="001D284B">
      <w:pPr>
        <w:spacing w:after="0" w:line="100" w:lineRule="atLeast"/>
        <w:ind w:right="-5"/>
        <w:jc w:val="both"/>
        <w:rPr>
          <w:rFonts w:ascii="Arial" w:hAnsi="Arial" w:cs="Arial"/>
          <w:sz w:val="24"/>
          <w:szCs w:val="24"/>
        </w:rPr>
      </w:pPr>
    </w:p>
    <w:p w14:paraId="7E561DAC" w14:textId="77777777" w:rsidR="001D284B" w:rsidRDefault="001D284B">
      <w:pPr>
        <w:spacing w:after="0" w:line="100" w:lineRule="atLeast"/>
        <w:rPr>
          <w:rFonts w:ascii="Arial" w:hAnsi="Arial" w:cs="Arial"/>
          <w:sz w:val="24"/>
          <w:szCs w:val="24"/>
        </w:rPr>
      </w:pPr>
      <w:r>
        <w:rPr>
          <w:rFonts w:ascii="Arial" w:hAnsi="Arial" w:cs="Arial"/>
          <w:b/>
          <w:bCs/>
          <w:sz w:val="24"/>
          <w:szCs w:val="24"/>
        </w:rPr>
        <w:t>Təmsilçinin (rəhbərin) imzası:</w:t>
      </w:r>
    </w:p>
    <w:p w14:paraId="48BD5049"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4012"/>
        <w:gridCol w:w="4012"/>
      </w:tblGrid>
      <w:tr w:rsidR="001D284B" w14:paraId="1EDA358E" w14:textId="77777777">
        <w:trPr>
          <w:jc w:val="center"/>
        </w:trPr>
        <w:tc>
          <w:tcPr>
            <w:tcW w:w="4012" w:type="dxa"/>
            <w:tcBorders>
              <w:top w:val="single" w:sz="8" w:space="0" w:color="0000FF"/>
              <w:left w:val="single" w:sz="8" w:space="0" w:color="0000FF"/>
              <w:bottom w:val="single" w:sz="8" w:space="0" w:color="0000FF"/>
              <w:right w:val="single" w:sz="8" w:space="0" w:color="0000FF"/>
            </w:tcBorders>
            <w:shd w:val="clear" w:color="auto" w:fill="auto"/>
          </w:tcPr>
          <w:p w14:paraId="21BDE3A7" w14:textId="77777777" w:rsidR="001D284B" w:rsidRDefault="001D284B">
            <w:pPr>
              <w:spacing w:after="0" w:line="100" w:lineRule="atLeast"/>
              <w:ind w:right="-5"/>
              <w:jc w:val="center"/>
              <w:rPr>
                <w:rFonts w:ascii="Arial" w:hAnsi="Arial" w:cs="Arial"/>
                <w:b/>
                <w:bCs/>
                <w:sz w:val="24"/>
                <w:szCs w:val="24"/>
              </w:rPr>
            </w:pPr>
            <w:r>
              <w:rPr>
                <w:rFonts w:ascii="Arial" w:hAnsi="Arial" w:cs="Arial"/>
                <w:b/>
                <w:bCs/>
                <w:sz w:val="24"/>
                <w:szCs w:val="24"/>
              </w:rPr>
              <w:t>E-imza:</w:t>
            </w:r>
          </w:p>
        </w:tc>
        <w:tc>
          <w:tcPr>
            <w:tcW w:w="4012" w:type="dxa"/>
            <w:tcBorders>
              <w:top w:val="single" w:sz="8" w:space="0" w:color="0000FF"/>
              <w:bottom w:val="single" w:sz="8" w:space="0" w:color="0000FF"/>
              <w:right w:val="single" w:sz="8" w:space="0" w:color="0000FF"/>
            </w:tcBorders>
            <w:shd w:val="clear" w:color="auto" w:fill="auto"/>
          </w:tcPr>
          <w:p w14:paraId="0CD33D10" w14:textId="77777777" w:rsidR="001D284B" w:rsidRDefault="001D284B">
            <w:pPr>
              <w:spacing w:after="0" w:line="100" w:lineRule="atLeast"/>
              <w:ind w:right="-5"/>
              <w:jc w:val="center"/>
            </w:pPr>
            <w:r>
              <w:rPr>
                <w:rFonts w:ascii="Arial" w:hAnsi="Arial" w:cs="Arial"/>
                <w:b/>
                <w:bCs/>
                <w:sz w:val="24"/>
                <w:szCs w:val="24"/>
              </w:rPr>
              <w:t>......</w:t>
            </w:r>
          </w:p>
        </w:tc>
      </w:tr>
      <w:tr w:rsidR="001D284B" w14:paraId="5E96E990" w14:textId="77777777">
        <w:trPr>
          <w:gridAfter w:val="1"/>
          <w:wAfter w:w="4012" w:type="dxa"/>
          <w:jc w:val="center"/>
        </w:trPr>
        <w:tc>
          <w:tcPr>
            <w:tcW w:w="4012" w:type="dxa"/>
            <w:tcBorders>
              <w:left w:val="single" w:sz="8" w:space="0" w:color="0000FF"/>
              <w:bottom w:val="single" w:sz="8" w:space="0" w:color="0000FF"/>
              <w:right w:val="single" w:sz="8" w:space="0" w:color="0000FF"/>
            </w:tcBorders>
            <w:shd w:val="clear" w:color="auto" w:fill="auto"/>
          </w:tcPr>
          <w:p w14:paraId="3445388B" w14:textId="77777777" w:rsidR="001D284B" w:rsidRDefault="001D284B">
            <w:pPr>
              <w:spacing w:after="0" w:line="100" w:lineRule="atLeast"/>
              <w:ind w:right="-5"/>
              <w:jc w:val="center"/>
            </w:pPr>
            <w:r>
              <w:rPr>
                <w:rFonts w:ascii="Arial" w:hAnsi="Arial" w:cs="Arial"/>
                <w:b/>
                <w:bCs/>
                <w:sz w:val="24"/>
                <w:szCs w:val="24"/>
              </w:rPr>
              <w:t>Qəbul</w:t>
            </w:r>
          </w:p>
        </w:tc>
      </w:tr>
    </w:tbl>
    <w:p w14:paraId="5E8B1493" w14:textId="77777777" w:rsidR="001D284B" w:rsidRDefault="001D284B">
      <w:pPr>
        <w:spacing w:after="0" w:line="100" w:lineRule="atLeast"/>
        <w:ind w:left="4140" w:right="-5" w:firstLine="720"/>
        <w:jc w:val="both"/>
        <w:rPr>
          <w:rFonts w:ascii="Arial" w:hAnsi="Arial" w:cs="Arial"/>
          <w:sz w:val="24"/>
          <w:szCs w:val="24"/>
        </w:rPr>
      </w:pPr>
      <w:r>
        <w:rPr>
          <w:rFonts w:ascii="Arial" w:hAnsi="Arial" w:cs="Arial"/>
          <w:sz w:val="24"/>
          <w:szCs w:val="24"/>
        </w:rPr>
        <w:t> </w:t>
      </w:r>
    </w:p>
    <w:p w14:paraId="18A12E63" w14:textId="77777777" w:rsidR="001D284B" w:rsidRDefault="001D284B">
      <w:pPr>
        <w:spacing w:after="0" w:line="100" w:lineRule="atLeast"/>
        <w:ind w:right="-5"/>
        <w:jc w:val="both"/>
        <w:rPr>
          <w:rFonts w:ascii="Arial" w:hAnsi="Arial" w:cs="Arial"/>
          <w:sz w:val="24"/>
          <w:szCs w:val="24"/>
        </w:rPr>
      </w:pPr>
    </w:p>
    <w:p w14:paraId="7A7D3D6A" w14:textId="77777777" w:rsidR="001D284B" w:rsidRDefault="001D284B">
      <w:pPr>
        <w:spacing w:after="0" w:line="100" w:lineRule="atLeast"/>
        <w:ind w:right="-5"/>
        <w:jc w:val="both"/>
        <w:rPr>
          <w:rFonts w:ascii="Arial" w:hAnsi="Arial" w:cs="Arial"/>
          <w:sz w:val="24"/>
          <w:szCs w:val="24"/>
        </w:rPr>
      </w:pPr>
    </w:p>
    <w:p w14:paraId="31AA0737" w14:textId="77777777" w:rsidR="001D284B" w:rsidRDefault="001D284B">
      <w:pPr>
        <w:spacing w:after="0" w:line="100" w:lineRule="atLeast"/>
        <w:ind w:right="-5"/>
        <w:jc w:val="both"/>
        <w:rPr>
          <w:rFonts w:ascii="Arial" w:hAnsi="Arial" w:cs="Arial"/>
          <w:sz w:val="24"/>
          <w:szCs w:val="24"/>
        </w:rPr>
      </w:pPr>
    </w:p>
    <w:p w14:paraId="62E39E9F" w14:textId="77777777" w:rsidR="001D284B" w:rsidRDefault="001D284B">
      <w:pPr>
        <w:spacing w:after="0" w:line="100" w:lineRule="atLeast"/>
        <w:ind w:right="-5"/>
        <w:jc w:val="both"/>
        <w:rPr>
          <w:rFonts w:ascii="Arial" w:hAnsi="Arial" w:cs="Arial"/>
          <w:sz w:val="24"/>
          <w:szCs w:val="24"/>
        </w:rPr>
      </w:pPr>
    </w:p>
    <w:p w14:paraId="51492B34" w14:textId="77777777" w:rsidR="001D284B" w:rsidRDefault="001D284B">
      <w:pPr>
        <w:spacing w:after="0" w:line="100" w:lineRule="atLeast"/>
        <w:ind w:right="-5"/>
        <w:jc w:val="both"/>
        <w:rPr>
          <w:rFonts w:ascii="Arial" w:hAnsi="Arial" w:cs="Arial"/>
          <w:sz w:val="24"/>
          <w:szCs w:val="24"/>
        </w:rPr>
      </w:pPr>
    </w:p>
    <w:p w14:paraId="7F0B43E0" w14:textId="77777777" w:rsidR="001D284B" w:rsidRDefault="001D284B">
      <w:pPr>
        <w:spacing w:after="0" w:line="100" w:lineRule="atLeast"/>
        <w:ind w:right="-5"/>
        <w:jc w:val="both"/>
        <w:rPr>
          <w:rFonts w:ascii="Arial" w:hAnsi="Arial" w:cs="Arial"/>
          <w:sz w:val="24"/>
          <w:szCs w:val="24"/>
        </w:rPr>
      </w:pPr>
    </w:p>
    <w:p w14:paraId="6E37EE58" w14:textId="77777777" w:rsidR="001D284B" w:rsidRDefault="001D284B">
      <w:pPr>
        <w:spacing w:after="0" w:line="100" w:lineRule="atLeast"/>
        <w:ind w:right="-5"/>
        <w:jc w:val="both"/>
        <w:rPr>
          <w:rFonts w:ascii="Arial" w:hAnsi="Arial" w:cs="Arial"/>
          <w:sz w:val="24"/>
          <w:szCs w:val="24"/>
        </w:rPr>
      </w:pPr>
    </w:p>
    <w:p w14:paraId="72BF9D7A" w14:textId="77777777" w:rsidR="001D284B" w:rsidRDefault="001D284B">
      <w:pPr>
        <w:spacing w:after="0" w:line="100" w:lineRule="atLeast"/>
        <w:ind w:right="-5"/>
        <w:jc w:val="both"/>
        <w:rPr>
          <w:rFonts w:ascii="Arial" w:hAnsi="Arial" w:cs="Arial"/>
          <w:sz w:val="24"/>
          <w:szCs w:val="24"/>
        </w:rPr>
      </w:pPr>
    </w:p>
    <w:p w14:paraId="3C0946BC" w14:textId="77777777" w:rsidR="001D284B" w:rsidRDefault="001D284B">
      <w:pPr>
        <w:spacing w:after="0" w:line="100" w:lineRule="atLeast"/>
        <w:ind w:right="-5"/>
        <w:jc w:val="both"/>
        <w:rPr>
          <w:rFonts w:ascii="Arial" w:hAnsi="Arial" w:cs="Arial"/>
          <w:sz w:val="24"/>
          <w:szCs w:val="24"/>
        </w:rPr>
      </w:pPr>
    </w:p>
    <w:p w14:paraId="4AEB660D" w14:textId="77777777" w:rsidR="001D284B" w:rsidRDefault="001D284B">
      <w:pPr>
        <w:spacing w:after="0" w:line="100" w:lineRule="atLeast"/>
        <w:ind w:right="-5"/>
        <w:jc w:val="both"/>
        <w:rPr>
          <w:rFonts w:ascii="Arial" w:hAnsi="Arial" w:cs="Arial"/>
          <w:sz w:val="24"/>
          <w:szCs w:val="24"/>
        </w:rPr>
      </w:pPr>
    </w:p>
    <w:p w14:paraId="43B6CCB3" w14:textId="77777777" w:rsidR="001D284B" w:rsidRDefault="001D284B">
      <w:pPr>
        <w:spacing w:after="0" w:line="100" w:lineRule="atLeast"/>
        <w:ind w:right="-5"/>
        <w:jc w:val="both"/>
        <w:rPr>
          <w:rFonts w:ascii="Arial" w:hAnsi="Arial" w:cs="Arial"/>
          <w:sz w:val="24"/>
          <w:szCs w:val="24"/>
        </w:rPr>
      </w:pPr>
    </w:p>
    <w:p w14:paraId="56D7CFE9" w14:textId="77777777" w:rsidR="001D284B" w:rsidRDefault="001D284B">
      <w:pPr>
        <w:spacing w:after="0" w:line="100" w:lineRule="atLeast"/>
        <w:ind w:right="-5"/>
        <w:jc w:val="both"/>
        <w:rPr>
          <w:rFonts w:ascii="Arial" w:hAnsi="Arial" w:cs="Arial"/>
          <w:sz w:val="24"/>
          <w:szCs w:val="24"/>
        </w:rPr>
      </w:pPr>
    </w:p>
    <w:p w14:paraId="304FF22A" w14:textId="77777777" w:rsidR="001D284B" w:rsidRDefault="001D284B">
      <w:pPr>
        <w:spacing w:after="0" w:line="100" w:lineRule="atLeast"/>
        <w:ind w:right="-5"/>
        <w:jc w:val="both"/>
        <w:rPr>
          <w:rFonts w:ascii="Arial" w:hAnsi="Arial" w:cs="Arial"/>
          <w:sz w:val="24"/>
          <w:szCs w:val="24"/>
        </w:rPr>
      </w:pPr>
    </w:p>
    <w:p w14:paraId="060A0AE8" w14:textId="77777777" w:rsidR="001D284B" w:rsidRDefault="001D284B">
      <w:pPr>
        <w:spacing w:after="0" w:line="100" w:lineRule="atLeast"/>
        <w:ind w:right="-5"/>
        <w:jc w:val="both"/>
        <w:rPr>
          <w:rFonts w:ascii="Arial" w:hAnsi="Arial" w:cs="Arial"/>
          <w:sz w:val="24"/>
          <w:szCs w:val="24"/>
        </w:rPr>
      </w:pPr>
    </w:p>
    <w:p w14:paraId="4A510AFF" w14:textId="77777777" w:rsidR="001D284B" w:rsidRDefault="001D284B">
      <w:pPr>
        <w:spacing w:after="0" w:line="100" w:lineRule="atLeast"/>
        <w:ind w:right="-5"/>
        <w:jc w:val="both"/>
        <w:rPr>
          <w:rFonts w:ascii="Arial" w:hAnsi="Arial" w:cs="Arial"/>
          <w:sz w:val="24"/>
          <w:szCs w:val="24"/>
        </w:rPr>
      </w:pPr>
    </w:p>
    <w:p w14:paraId="221FB2A1" w14:textId="77777777" w:rsidR="001D284B" w:rsidRDefault="001D284B">
      <w:pPr>
        <w:spacing w:after="0" w:line="100" w:lineRule="atLeast"/>
        <w:ind w:right="-5"/>
        <w:jc w:val="both"/>
        <w:rPr>
          <w:rFonts w:ascii="Arial" w:hAnsi="Arial" w:cs="Arial"/>
          <w:sz w:val="24"/>
          <w:szCs w:val="24"/>
        </w:rPr>
      </w:pPr>
    </w:p>
    <w:p w14:paraId="351483BC" w14:textId="77777777" w:rsidR="001D284B" w:rsidRDefault="001D284B">
      <w:pPr>
        <w:spacing w:after="0" w:line="100" w:lineRule="atLeast"/>
        <w:ind w:right="-5"/>
        <w:jc w:val="both"/>
        <w:rPr>
          <w:rFonts w:ascii="Arial" w:hAnsi="Arial" w:cs="Arial"/>
          <w:sz w:val="24"/>
          <w:szCs w:val="24"/>
        </w:rPr>
      </w:pPr>
    </w:p>
    <w:p w14:paraId="6F0E9471" w14:textId="77777777" w:rsidR="001D284B" w:rsidRDefault="001D284B">
      <w:pPr>
        <w:spacing w:after="0" w:line="100" w:lineRule="atLeast"/>
        <w:ind w:right="-5"/>
        <w:jc w:val="both"/>
        <w:rPr>
          <w:rFonts w:ascii="Arial" w:hAnsi="Arial" w:cs="Arial"/>
          <w:sz w:val="24"/>
          <w:szCs w:val="24"/>
        </w:rPr>
      </w:pPr>
    </w:p>
    <w:p w14:paraId="1D61A864" w14:textId="77777777" w:rsidR="001D284B" w:rsidRDefault="001D284B">
      <w:pPr>
        <w:spacing w:after="0" w:line="100" w:lineRule="atLeast"/>
        <w:ind w:right="-5"/>
        <w:jc w:val="both"/>
        <w:rPr>
          <w:rFonts w:ascii="Arial" w:hAnsi="Arial" w:cs="Arial"/>
          <w:sz w:val="24"/>
          <w:szCs w:val="24"/>
        </w:rPr>
      </w:pPr>
    </w:p>
    <w:p w14:paraId="4685C930" w14:textId="77777777" w:rsidR="001D284B" w:rsidRDefault="001D284B">
      <w:pPr>
        <w:spacing w:after="0" w:line="100" w:lineRule="atLeast"/>
        <w:ind w:right="-5"/>
        <w:jc w:val="both"/>
        <w:rPr>
          <w:rFonts w:ascii="Arial" w:hAnsi="Arial" w:cs="Arial"/>
          <w:sz w:val="24"/>
          <w:szCs w:val="24"/>
        </w:rPr>
      </w:pPr>
    </w:p>
    <w:p w14:paraId="15840D82" w14:textId="77777777" w:rsidR="001D284B" w:rsidRDefault="001D284B">
      <w:pPr>
        <w:spacing w:after="0" w:line="100" w:lineRule="atLeast"/>
        <w:ind w:right="-5"/>
        <w:jc w:val="both"/>
        <w:rPr>
          <w:rFonts w:ascii="Arial" w:hAnsi="Arial" w:cs="Arial"/>
          <w:sz w:val="24"/>
          <w:szCs w:val="24"/>
        </w:rPr>
      </w:pPr>
    </w:p>
    <w:p w14:paraId="0606EA41" w14:textId="77777777" w:rsidR="001D284B" w:rsidRDefault="001D284B">
      <w:pPr>
        <w:spacing w:after="0" w:line="100" w:lineRule="atLeast"/>
        <w:ind w:right="-5"/>
        <w:jc w:val="both"/>
        <w:rPr>
          <w:rFonts w:ascii="Arial" w:hAnsi="Arial" w:cs="Arial"/>
          <w:sz w:val="24"/>
          <w:szCs w:val="24"/>
        </w:rPr>
      </w:pPr>
    </w:p>
    <w:p w14:paraId="525571AA" w14:textId="77777777" w:rsidR="001D284B" w:rsidRDefault="001D284B">
      <w:pPr>
        <w:spacing w:after="0" w:line="100" w:lineRule="atLeast"/>
        <w:ind w:right="-5"/>
        <w:jc w:val="both"/>
        <w:rPr>
          <w:rFonts w:ascii="Arial" w:hAnsi="Arial" w:cs="Arial"/>
          <w:sz w:val="24"/>
          <w:szCs w:val="24"/>
        </w:rPr>
      </w:pPr>
    </w:p>
    <w:p w14:paraId="32F66D7C" w14:textId="77777777" w:rsidR="001D284B" w:rsidRDefault="001D284B">
      <w:pPr>
        <w:spacing w:after="0" w:line="100" w:lineRule="atLeast"/>
        <w:ind w:right="-5"/>
        <w:jc w:val="both"/>
        <w:rPr>
          <w:rFonts w:ascii="Arial" w:hAnsi="Arial" w:cs="Arial"/>
          <w:sz w:val="24"/>
          <w:szCs w:val="24"/>
        </w:rPr>
      </w:pPr>
    </w:p>
    <w:p w14:paraId="32D30903" w14:textId="77777777" w:rsidR="001D284B" w:rsidRDefault="001D284B">
      <w:pPr>
        <w:spacing w:after="0" w:line="100" w:lineRule="atLeast"/>
        <w:ind w:right="-5"/>
        <w:jc w:val="both"/>
        <w:rPr>
          <w:rFonts w:ascii="Arial" w:hAnsi="Arial" w:cs="Arial"/>
          <w:sz w:val="24"/>
          <w:szCs w:val="24"/>
        </w:rPr>
      </w:pPr>
    </w:p>
    <w:p w14:paraId="650D7F32" w14:textId="77777777" w:rsidR="001D284B" w:rsidRDefault="001D284B">
      <w:pPr>
        <w:spacing w:after="0" w:line="100" w:lineRule="atLeast"/>
        <w:ind w:right="-5"/>
        <w:jc w:val="both"/>
        <w:rPr>
          <w:rFonts w:ascii="Arial" w:hAnsi="Arial" w:cs="Arial"/>
          <w:sz w:val="24"/>
          <w:szCs w:val="24"/>
        </w:rPr>
      </w:pPr>
    </w:p>
    <w:p w14:paraId="51D58977" w14:textId="77777777" w:rsidR="001D284B" w:rsidRDefault="001D284B">
      <w:pPr>
        <w:spacing w:after="0" w:line="100" w:lineRule="atLeast"/>
        <w:ind w:right="-5"/>
        <w:jc w:val="both"/>
        <w:rPr>
          <w:rFonts w:ascii="Arial" w:hAnsi="Arial" w:cs="Arial"/>
          <w:sz w:val="24"/>
          <w:szCs w:val="24"/>
        </w:rPr>
      </w:pPr>
    </w:p>
    <w:p w14:paraId="08076E14" w14:textId="77777777" w:rsidR="001D284B" w:rsidRDefault="001D284B">
      <w:pPr>
        <w:spacing w:after="0" w:line="100" w:lineRule="atLeast"/>
        <w:ind w:right="-5"/>
        <w:jc w:val="both"/>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9286"/>
      </w:tblGrid>
      <w:tr w:rsidR="001D284B" w14:paraId="4BFD7FBB" w14:textId="77777777">
        <w:trPr>
          <w:jc w:val="center"/>
        </w:trPr>
        <w:tc>
          <w:tcPr>
            <w:tcW w:w="9286" w:type="dxa"/>
            <w:shd w:val="clear" w:color="auto" w:fill="auto"/>
          </w:tcPr>
          <w:p w14:paraId="2016B28F" w14:textId="77777777" w:rsidR="001D284B" w:rsidRDefault="001D284B">
            <w:pPr>
              <w:spacing w:after="0" w:line="100" w:lineRule="atLeast"/>
              <w:ind w:left="4140" w:right="-5"/>
              <w:jc w:val="both"/>
              <w:rPr>
                <w:rFonts w:ascii="Arial" w:hAnsi="Arial" w:cs="Arial"/>
                <w:sz w:val="24"/>
                <w:szCs w:val="24"/>
              </w:rPr>
            </w:pPr>
            <w:r>
              <w:rPr>
                <w:rFonts w:ascii="Arial" w:hAnsi="Arial" w:cs="Arial"/>
                <w:sz w:val="24"/>
                <w:szCs w:val="24"/>
              </w:rPr>
              <w:t>Azərbaycan Respublikasının Vergilər Nazirliyi tərəfindən göstərilən “Yerli investisiyalı məhdud məsuliyyətli cəmiyyətlərin onlayn qeydiyyatı” elektron xidməti üzrə İnzibati Reqlamentin əlavəsi</w:t>
            </w:r>
          </w:p>
          <w:p w14:paraId="21CCE1C1" w14:textId="77777777" w:rsidR="001D284B" w:rsidRDefault="001D284B">
            <w:pPr>
              <w:spacing w:after="0" w:line="100" w:lineRule="atLeast"/>
              <w:ind w:right="-5"/>
              <w:jc w:val="both"/>
            </w:pPr>
            <w:r>
              <w:rPr>
                <w:rFonts w:ascii="Arial" w:hAnsi="Arial" w:cs="Arial"/>
                <w:sz w:val="24"/>
                <w:szCs w:val="24"/>
              </w:rPr>
              <w:t> </w:t>
            </w:r>
          </w:p>
        </w:tc>
      </w:tr>
    </w:tbl>
    <w:p w14:paraId="571A01DF" w14:textId="77777777" w:rsidR="001D284B" w:rsidRDefault="001D284B">
      <w:pPr>
        <w:spacing w:after="0" w:line="100" w:lineRule="atLeast"/>
        <w:ind w:firstLine="720"/>
        <w:jc w:val="both"/>
        <w:rPr>
          <w:rFonts w:ascii="Arial" w:hAnsi="Arial" w:cs="Arial"/>
          <w:b/>
          <w:bCs/>
          <w:sz w:val="24"/>
          <w:szCs w:val="24"/>
        </w:rPr>
      </w:pPr>
      <w:r>
        <w:rPr>
          <w:rFonts w:ascii="Arial" w:hAnsi="Arial" w:cs="Arial"/>
          <w:b/>
          <w:bCs/>
          <w:sz w:val="24"/>
          <w:szCs w:val="24"/>
        </w:rPr>
        <w:t> </w:t>
      </w:r>
    </w:p>
    <w:p w14:paraId="1BC6B928" w14:textId="77777777" w:rsidR="001D284B" w:rsidRDefault="001D284B">
      <w:pPr>
        <w:spacing w:after="0" w:line="100" w:lineRule="atLeast"/>
        <w:jc w:val="center"/>
        <w:rPr>
          <w:rFonts w:ascii="Arial" w:hAnsi="Arial" w:cs="Arial"/>
          <w:b/>
          <w:bCs/>
          <w:sz w:val="24"/>
          <w:szCs w:val="24"/>
        </w:rPr>
      </w:pPr>
      <w:r>
        <w:rPr>
          <w:rFonts w:ascii="Arial" w:hAnsi="Arial" w:cs="Arial"/>
          <w:b/>
          <w:bCs/>
          <w:sz w:val="24"/>
          <w:szCs w:val="24"/>
        </w:rPr>
        <w:t>“......................................” Məhdud Məsuliyyətli Cəmiyyətinin</w:t>
      </w:r>
    </w:p>
    <w:p w14:paraId="31B9F1A6" w14:textId="77777777" w:rsidR="001D284B" w:rsidRDefault="001D284B">
      <w:pPr>
        <w:spacing w:after="0" w:line="100" w:lineRule="atLeast"/>
        <w:jc w:val="center"/>
        <w:rPr>
          <w:rFonts w:ascii="Arial" w:hAnsi="Arial" w:cs="Arial"/>
          <w:b/>
          <w:bCs/>
          <w:sz w:val="24"/>
          <w:szCs w:val="24"/>
        </w:rPr>
      </w:pPr>
      <w:r>
        <w:rPr>
          <w:rFonts w:ascii="Arial" w:hAnsi="Arial" w:cs="Arial"/>
          <w:b/>
          <w:bCs/>
          <w:sz w:val="24"/>
          <w:szCs w:val="24"/>
        </w:rPr>
        <w:t>Nizamnaməsi</w:t>
      </w:r>
    </w:p>
    <w:p w14:paraId="45783709" w14:textId="77777777" w:rsidR="001D284B" w:rsidRDefault="001D284B">
      <w:pPr>
        <w:spacing w:after="0" w:line="100" w:lineRule="atLeast"/>
        <w:ind w:firstLine="720"/>
        <w:jc w:val="center"/>
        <w:rPr>
          <w:rFonts w:ascii="Arial" w:hAnsi="Arial" w:cs="Arial"/>
          <w:b/>
          <w:bCs/>
          <w:caps/>
          <w:sz w:val="24"/>
          <w:szCs w:val="24"/>
          <w:lang w:val="tr-TR"/>
        </w:rPr>
      </w:pPr>
      <w:r>
        <w:rPr>
          <w:rFonts w:ascii="Arial" w:hAnsi="Arial" w:cs="Arial"/>
          <w:b/>
          <w:bCs/>
          <w:sz w:val="24"/>
          <w:szCs w:val="24"/>
        </w:rPr>
        <w:t> </w:t>
      </w:r>
    </w:p>
    <w:p w14:paraId="2FE423EB"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1. Ü</w:t>
      </w:r>
      <w:r>
        <w:rPr>
          <w:rFonts w:ascii="Arial" w:hAnsi="Arial" w:cs="Arial"/>
          <w:b/>
          <w:bCs/>
          <w:caps/>
          <w:sz w:val="24"/>
          <w:szCs w:val="24"/>
        </w:rPr>
        <w:t>MUMİ MÜDDƏALAR</w:t>
      </w:r>
    </w:p>
    <w:p w14:paraId="5E42CB6E"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 </w:t>
      </w:r>
    </w:p>
    <w:p w14:paraId="43832BBA"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lang w:val="tr-TR"/>
        </w:rPr>
        <w:t>1.1. </w:t>
      </w:r>
      <w:r>
        <w:rPr>
          <w:rFonts w:ascii="Arial" w:hAnsi="Arial" w:cs="Arial"/>
          <w:sz w:val="24"/>
          <w:szCs w:val="24"/>
        </w:rPr>
        <w:t>“</w:t>
      </w:r>
      <w:r>
        <w:rPr>
          <w:rFonts w:ascii="Arial" w:hAnsi="Arial" w:cs="Arial"/>
          <w:b/>
          <w:bCs/>
          <w:sz w:val="24"/>
          <w:szCs w:val="24"/>
          <w:lang w:val="tr-TR"/>
        </w:rPr>
        <w:t>_______________________</w:t>
      </w:r>
      <w:r>
        <w:rPr>
          <w:rFonts w:ascii="Arial" w:hAnsi="Arial" w:cs="Arial"/>
          <w:sz w:val="24"/>
          <w:szCs w:val="24"/>
        </w:rPr>
        <w:t>” Məhdud Məsuliyyətli Cəmiyyəti</w:t>
      </w:r>
      <w:r>
        <w:rPr>
          <w:rFonts w:ascii="Arial" w:hAnsi="Arial" w:cs="Arial"/>
          <w:sz w:val="24"/>
          <w:szCs w:val="24"/>
          <w:lang w:val="tr-TR"/>
        </w:rPr>
        <w:t> (bundan sonra Cəmiyyət adlanacaq) öz fəaliyyətini Azərbaycan Respublikasının Mülki Məcəlləsi, qüvvədə olan digər qanunvericilik aktları və bu Nizamnamə əsasında həyata keçirir.</w:t>
      </w:r>
    </w:p>
    <w:p w14:paraId="1A316693" w14:textId="77777777" w:rsidR="001D284B" w:rsidRDefault="001D284B">
      <w:pPr>
        <w:spacing w:after="0" w:line="100" w:lineRule="atLeast"/>
        <w:ind w:firstLine="567"/>
        <w:jc w:val="both"/>
        <w:rPr>
          <w:rFonts w:ascii="Arial" w:hAnsi="Arial" w:cs="Arial"/>
          <w:b/>
          <w:bCs/>
          <w:caps/>
          <w:sz w:val="24"/>
          <w:szCs w:val="24"/>
          <w:lang w:val="tr-TR"/>
        </w:rPr>
      </w:pPr>
      <w:r>
        <w:rPr>
          <w:rFonts w:ascii="Arial" w:hAnsi="Arial" w:cs="Arial"/>
          <w:sz w:val="24"/>
          <w:szCs w:val="24"/>
          <w:lang w:val="tr-TR"/>
        </w:rPr>
        <w:t>1.2. Cəmiyyətin hüquqi ünvanı: ..................................................................................................</w:t>
      </w:r>
    </w:p>
    <w:p w14:paraId="7438CD5F"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 </w:t>
      </w:r>
    </w:p>
    <w:p w14:paraId="422BA9A7"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2. CƏMİYYƏTİN NİZAMNAMƏ KAPİTALI</w:t>
      </w:r>
    </w:p>
    <w:p w14:paraId="20183420"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 </w:t>
      </w:r>
    </w:p>
    <w:p w14:paraId="5B947BE7" w14:textId="77777777" w:rsidR="001D284B" w:rsidRDefault="001D284B">
      <w:pPr>
        <w:spacing w:after="0" w:line="100" w:lineRule="atLeast"/>
        <w:ind w:firstLine="540"/>
        <w:jc w:val="both"/>
        <w:rPr>
          <w:rFonts w:ascii="Arial" w:hAnsi="Arial" w:cs="Arial"/>
          <w:sz w:val="24"/>
          <w:szCs w:val="24"/>
          <w:lang w:val="tr-TR"/>
        </w:rPr>
      </w:pPr>
      <w:r>
        <w:rPr>
          <w:rFonts w:ascii="Arial" w:hAnsi="Arial" w:cs="Arial"/>
          <w:sz w:val="24"/>
          <w:szCs w:val="24"/>
          <w:lang w:val="tr-TR"/>
        </w:rPr>
        <w:t>2.1. Cəmiyyətin nizamnamə kapitalı 10 (on) manat həcmindədir və hər biri 5 (beş) manat olmaqla 2 (iki) paydan ibarətdir.</w:t>
      </w:r>
    </w:p>
    <w:p w14:paraId="6A62234F"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2.2. Cəmiyyətin təsisçisi: ............................................................................................................</w:t>
      </w:r>
    </w:p>
    <w:p w14:paraId="51F17819"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rPr>
        <w:t>(ş/vəsiqəsinin seriyası AZE nömrəsi..........................................................................................)</w:t>
      </w:r>
    </w:p>
    <w:p w14:paraId="37992E39"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rPr>
        <w:t>2.3. Cəmiyyətin nizamnamə kapitalı cəmiyyət dövlət qeydiyyatına alındıqdan sonra üç ay ərzində təsisçilər tərəfindən ödənilməlidir. Cəmiyyətin nizamnamə kapitalına qoyulan pay puldan, qiymətli kağızlardan, başqa əmlakdan və ya əmlak hüquqlarından və ya pul dəyəri olan digər hüquqlardan ibarət ola bilər. Nizamnamə kapitalına pay qoyulması üçün götürdüyü öhdəlik təsisçi tərəfindən pozulduqda o, Ümumi Yığıncağın qərarı ilə qəbul edilmiş qaydalara müvafiq məsuliyyət daşıyır. Nizamnamə kapitalına qoyulan əmlak və digər mülkiyyətin qiymətləndirilməsi Azərbaycan Respublikasının qanunvericiliyinə uyğun olaraq həyata keçirilir.</w:t>
      </w:r>
    </w:p>
    <w:p w14:paraId="0A8F2411"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2.4. Cəmiyyət iştirakçısının qoyduğu mayanın tərkibi və onun dəyişməsi, mayanın qoyulması qaydası və müddəti Ümumi Yığıncaq tərəfindən müəyyən edilir.</w:t>
      </w:r>
    </w:p>
    <w:p w14:paraId="30674E1C"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rPr>
        <w:t>2.5. Ümumi Yığıncağın qərarı əsasında v</w:t>
      </w:r>
      <w:r>
        <w:rPr>
          <w:rFonts w:ascii="Arial" w:hAnsi="Arial" w:cs="Arial"/>
          <w:sz w:val="24"/>
          <w:szCs w:val="24"/>
          <w:lang w:val="tr-TR"/>
        </w:rPr>
        <w:t>ergilər və digər məcburi ödənişlər ödənildikdən sonra yaranan </w:t>
      </w:r>
      <w:r>
        <w:rPr>
          <w:rFonts w:ascii="Arial" w:hAnsi="Arial" w:cs="Arial"/>
          <w:sz w:val="24"/>
          <w:szCs w:val="24"/>
        </w:rPr>
        <w:t>xalis mənfəət </w:t>
      </w:r>
      <w:r>
        <w:rPr>
          <w:rFonts w:ascii="Arial" w:hAnsi="Arial" w:cs="Arial"/>
          <w:sz w:val="24"/>
          <w:szCs w:val="24"/>
          <w:lang w:val="tr-TR"/>
        </w:rPr>
        <w:t>iştirakçılar arasında onların nizamnamə kapitalındakı paylarına mütənasib qaydada bölüşdürülür. </w:t>
      </w:r>
    </w:p>
    <w:p w14:paraId="062C48EA"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2.6. Cəmiyyət, iştirakçının payını (və ya onun bir hissəsini) əldə etdiyi halda, həmin payı (və ya payın hissəsini) Ümumi Yığıncağın qərarında müəyyən edilmiş müddətdə və qaydada satmalı və ya qanunvericiliyə müvafiq qaydada nizamnamə kapitalını azaltmalıdır.</w:t>
      </w:r>
    </w:p>
    <w:p w14:paraId="6BF5EA15" w14:textId="77777777" w:rsidR="001D284B" w:rsidRDefault="001D284B">
      <w:pPr>
        <w:spacing w:after="0" w:line="100" w:lineRule="atLeast"/>
        <w:ind w:firstLine="708"/>
        <w:jc w:val="both"/>
        <w:rPr>
          <w:rFonts w:ascii="Arial" w:hAnsi="Arial" w:cs="Arial"/>
          <w:b/>
          <w:bCs/>
          <w:caps/>
          <w:sz w:val="24"/>
          <w:szCs w:val="24"/>
          <w:lang w:val="tr-TR"/>
        </w:rPr>
      </w:pPr>
      <w:r>
        <w:rPr>
          <w:rFonts w:ascii="Arial" w:hAnsi="Arial" w:cs="Arial"/>
          <w:sz w:val="24"/>
          <w:szCs w:val="24"/>
        </w:rPr>
        <w:t> </w:t>
      </w:r>
    </w:p>
    <w:p w14:paraId="542226DB"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3. CƏMİYYƏTİN FƏALİYYƏTİ</w:t>
      </w:r>
    </w:p>
    <w:p w14:paraId="3D3989E2" w14:textId="77777777" w:rsidR="001D284B" w:rsidRDefault="001D284B">
      <w:pPr>
        <w:spacing w:after="0" w:line="100" w:lineRule="atLeast"/>
        <w:ind w:firstLine="720"/>
        <w:jc w:val="both"/>
        <w:rPr>
          <w:rFonts w:ascii="Arial" w:hAnsi="Arial" w:cs="Arial"/>
          <w:sz w:val="24"/>
          <w:szCs w:val="24"/>
          <w:lang w:val="tr-TR"/>
        </w:rPr>
      </w:pPr>
      <w:r>
        <w:rPr>
          <w:rFonts w:ascii="Arial" w:hAnsi="Arial" w:cs="Arial"/>
          <w:sz w:val="24"/>
          <w:szCs w:val="24"/>
          <w:lang w:val="tr-TR"/>
        </w:rPr>
        <w:t> </w:t>
      </w:r>
    </w:p>
    <w:p w14:paraId="636B7346" w14:textId="77777777" w:rsidR="001D284B" w:rsidRDefault="001D284B">
      <w:pPr>
        <w:spacing w:after="0" w:line="100" w:lineRule="atLeast"/>
        <w:ind w:firstLine="567"/>
        <w:jc w:val="both"/>
        <w:rPr>
          <w:rFonts w:ascii="Arial" w:hAnsi="Arial" w:cs="Arial"/>
          <w:b/>
          <w:bCs/>
          <w:sz w:val="24"/>
          <w:szCs w:val="24"/>
        </w:rPr>
      </w:pPr>
      <w:r>
        <w:rPr>
          <w:rFonts w:ascii="Arial" w:hAnsi="Arial" w:cs="Arial"/>
          <w:sz w:val="24"/>
          <w:szCs w:val="24"/>
          <w:lang w:val="tr-TR"/>
        </w:rPr>
        <w:t>3.1. Cəmiyyət Azərbaycan Respublikasının qanunvericiliyi ilə qadağan olunmayan bütün fəaliyyət növləri ilə məşğul ola bilər. Cəmiyyət Azərbaycan Respublikasının qanunvericiliyinə uyğun olaraq xüsusi icazə alınması tələb edilən fəaliyyət növləri ilə yalnız müvafiq icazəni (lisenziyanı) aldıqdan sonra məşğul ola bilər.</w:t>
      </w:r>
    </w:p>
    <w:p w14:paraId="2C322BE8" w14:textId="77777777" w:rsidR="001D284B" w:rsidRDefault="001D284B">
      <w:pPr>
        <w:spacing w:after="0" w:line="100" w:lineRule="atLeast"/>
        <w:ind w:firstLine="720"/>
        <w:jc w:val="both"/>
        <w:rPr>
          <w:rFonts w:ascii="Arial" w:hAnsi="Arial" w:cs="Arial"/>
          <w:b/>
          <w:bCs/>
          <w:caps/>
          <w:sz w:val="24"/>
          <w:szCs w:val="24"/>
          <w:lang w:val="tr-TR"/>
        </w:rPr>
      </w:pPr>
      <w:r>
        <w:rPr>
          <w:rFonts w:ascii="Arial" w:hAnsi="Arial" w:cs="Arial"/>
          <w:b/>
          <w:bCs/>
          <w:sz w:val="24"/>
          <w:szCs w:val="24"/>
        </w:rPr>
        <w:t> </w:t>
      </w:r>
    </w:p>
    <w:p w14:paraId="1BCB3734" w14:textId="77777777" w:rsidR="001D284B" w:rsidRDefault="001D284B">
      <w:pPr>
        <w:spacing w:after="0" w:line="100" w:lineRule="atLeast"/>
        <w:jc w:val="center"/>
        <w:rPr>
          <w:rFonts w:ascii="Arial" w:hAnsi="Arial" w:cs="Arial"/>
          <w:b/>
          <w:bCs/>
          <w:caps/>
          <w:sz w:val="24"/>
          <w:szCs w:val="24"/>
          <w:lang w:val="tr-TR"/>
        </w:rPr>
      </w:pPr>
    </w:p>
    <w:p w14:paraId="5E118A26" w14:textId="77777777" w:rsidR="001D284B" w:rsidRDefault="001D284B">
      <w:pPr>
        <w:spacing w:after="0" w:line="100" w:lineRule="atLeast"/>
        <w:jc w:val="center"/>
        <w:rPr>
          <w:rFonts w:ascii="Arial" w:hAnsi="Arial" w:cs="Arial"/>
          <w:b/>
          <w:bCs/>
          <w:caps/>
          <w:sz w:val="24"/>
          <w:szCs w:val="24"/>
          <w:lang w:val="tr-TR"/>
        </w:rPr>
      </w:pPr>
    </w:p>
    <w:p w14:paraId="61EDBFD9" w14:textId="77777777" w:rsidR="001D284B" w:rsidRDefault="001D284B">
      <w:pPr>
        <w:spacing w:after="0" w:line="100" w:lineRule="atLeast"/>
        <w:jc w:val="center"/>
        <w:rPr>
          <w:rFonts w:ascii="Arial" w:hAnsi="Arial" w:cs="Arial"/>
          <w:b/>
          <w:bCs/>
          <w:caps/>
          <w:sz w:val="24"/>
          <w:szCs w:val="24"/>
          <w:lang w:val="tr-TR"/>
        </w:rPr>
      </w:pPr>
    </w:p>
    <w:p w14:paraId="78E5E52F"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4. CƏMİYYƏTİN İŞTİRAKÇILARININ ÜMUMİ YIĞINCAĞI</w:t>
      </w:r>
    </w:p>
    <w:p w14:paraId="269637DC" w14:textId="77777777" w:rsidR="001D284B" w:rsidRDefault="001D284B">
      <w:pPr>
        <w:spacing w:after="0" w:line="100" w:lineRule="atLeast"/>
        <w:jc w:val="center"/>
        <w:rPr>
          <w:rFonts w:ascii="Arial" w:hAnsi="Arial" w:cs="Arial"/>
          <w:sz w:val="24"/>
          <w:szCs w:val="24"/>
          <w:lang w:val="tr-TR"/>
        </w:rPr>
      </w:pPr>
      <w:r>
        <w:rPr>
          <w:rFonts w:ascii="Arial" w:hAnsi="Arial" w:cs="Arial"/>
          <w:sz w:val="24"/>
          <w:szCs w:val="24"/>
          <w:lang w:val="tr-TR"/>
        </w:rPr>
        <w:t> </w:t>
      </w:r>
    </w:p>
    <w:p w14:paraId="6BE9A918"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lang w:val="tr-TR"/>
        </w:rPr>
        <w:t>4.1. Cəmiyyətin ali orqanı onun iştirakçılarının Ümumi Yığıncağıdır (bundan sonra –Ümumi Yığıncaq). Cəmiyyətin təsisçisi bir nəfər olduqda, Cəmiyyətin Ümumi Yığıncağının səlahiyyətləri təsisçi tərəfindən təkbaşına həyata keçirilir.</w:t>
      </w:r>
    </w:p>
    <w:p w14:paraId="7E08E411" w14:textId="77777777" w:rsidR="001D284B" w:rsidRDefault="001D284B">
      <w:pPr>
        <w:spacing w:after="0" w:line="100" w:lineRule="atLeast"/>
        <w:ind w:right="-1" w:firstLine="567"/>
        <w:jc w:val="both"/>
        <w:rPr>
          <w:rFonts w:ascii="Arial" w:hAnsi="Arial" w:cs="Arial"/>
          <w:sz w:val="24"/>
          <w:szCs w:val="24"/>
          <w:lang w:val="de-DE"/>
        </w:rPr>
      </w:pPr>
      <w:r>
        <w:rPr>
          <w:rFonts w:ascii="Arial" w:hAnsi="Arial" w:cs="Arial"/>
          <w:sz w:val="24"/>
          <w:szCs w:val="24"/>
          <w:lang w:val="tr-TR"/>
        </w:rPr>
        <w:t>4.2. </w:t>
      </w:r>
      <w:r>
        <w:rPr>
          <w:rFonts w:ascii="Arial" w:hAnsi="Arial" w:cs="Arial"/>
          <w:sz w:val="24"/>
          <w:szCs w:val="24"/>
          <w:lang w:val="de-DE"/>
        </w:rPr>
        <w:t>Ümumi Yığıncaq növbəti və növbədənkənar ola bilər. Növbəti Ümumi Yığıncaq icra orqanı tərəfindən müəyyən edilmiş müddətdə çağırılır.</w:t>
      </w:r>
      <w:r>
        <w:rPr>
          <w:rFonts w:ascii="Arial" w:hAnsi="Arial" w:cs="Arial"/>
          <w:sz w:val="24"/>
          <w:szCs w:val="24"/>
        </w:rPr>
        <w:t>Hər bir iştirakçının cəmiyyətin iştirakçılarının ümumi yığıncağında iştirak etmək, cəmiyyətin orqanlarını seçmək (təyin etmək), onlara seçilmək (təyin edilmək) və səsvermədə iştirak etmək </w:t>
      </w:r>
      <w:r>
        <w:rPr>
          <w:rFonts w:ascii="Arial" w:hAnsi="Arial" w:cs="Arial"/>
          <w:iCs/>
          <w:sz w:val="24"/>
          <w:szCs w:val="24"/>
        </w:rPr>
        <w:t>(Mülki Məcəllənin 49-1.2-ci və 49-1.3-cü maddələrində nəzərdə tutulmuş hallar istisna olmaqla),</w:t>
      </w:r>
      <w:r>
        <w:rPr>
          <w:rFonts w:ascii="Arial" w:hAnsi="Arial" w:cs="Arial"/>
          <w:sz w:val="24"/>
          <w:szCs w:val="24"/>
        </w:rPr>
        <w:t> şəxsən iştirak etmək və ya bu Məcəllə ilə müəyyən edilmiş qaydada təyin etdiyi nümayəndə vasitəsilə təmsil olunmaq</w:t>
      </w:r>
      <w:r>
        <w:rPr>
          <w:rFonts w:ascii="Arial" w:hAnsi="Arial" w:cs="Arial"/>
          <w:i/>
          <w:iCs/>
          <w:sz w:val="24"/>
          <w:szCs w:val="24"/>
        </w:rPr>
        <w:t>, ümumi yığıncağın gündəliyində dəyişikliklərin edilməsini və gündəliyə yeni müzakirə mövzularının əlavə olunmasını tələb etmək</w:t>
      </w:r>
      <w:r>
        <w:rPr>
          <w:rFonts w:ascii="Arial" w:hAnsi="Arial" w:cs="Arial"/>
          <w:sz w:val="24"/>
          <w:szCs w:val="24"/>
        </w:rPr>
        <w:t> hüququ vardır.</w:t>
      </w:r>
      <w:r>
        <w:rPr>
          <w:rFonts w:ascii="Palatino Linotype" w:hAnsi="Palatino Linotype"/>
        </w:rPr>
        <w:t xml:space="preserve"> </w:t>
      </w:r>
      <w:r>
        <w:rPr>
          <w:rFonts w:ascii="Arial" w:hAnsi="Arial" w:cs="Arial"/>
          <w:sz w:val="24"/>
          <w:szCs w:val="24"/>
          <w:lang w:val="de-DE"/>
        </w:rPr>
        <w:t>İştirakçıların həmin hüquqlarını məhdudlaşdıran hər hansı razılaşma və ya hərəkət etibarsızdır.</w:t>
      </w:r>
    </w:p>
    <w:p w14:paraId="3622652D" w14:textId="77777777" w:rsidR="001D284B" w:rsidRDefault="001D284B">
      <w:pPr>
        <w:spacing w:after="0" w:line="100" w:lineRule="atLeast"/>
        <w:ind w:right="-1" w:firstLine="567"/>
        <w:jc w:val="both"/>
        <w:rPr>
          <w:rFonts w:ascii="Arial" w:hAnsi="Arial" w:cs="Arial"/>
          <w:sz w:val="24"/>
          <w:szCs w:val="24"/>
          <w:lang w:val="tr-TR"/>
        </w:rPr>
      </w:pPr>
      <w:r>
        <w:rPr>
          <w:rFonts w:ascii="Arial" w:hAnsi="Arial" w:cs="Arial"/>
          <w:sz w:val="24"/>
          <w:szCs w:val="24"/>
          <w:lang w:val="de-DE"/>
        </w:rPr>
        <w:t>4.3. Ümumi Yığıncağın müstəsna səlahiyyətlərinə aşağıdakılar aiddir:</w:t>
      </w:r>
    </w:p>
    <w:p w14:paraId="609032B5" w14:textId="77777777" w:rsidR="001D284B" w:rsidRDefault="001D284B">
      <w:pPr>
        <w:pStyle w:val="ListParagraph"/>
        <w:numPr>
          <w:ilvl w:val="0"/>
          <w:numId w:val="1"/>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 </w:t>
      </w:r>
      <w:r>
        <w:rPr>
          <w:rFonts w:ascii="Arial" w:hAnsi="Arial" w:cs="Arial"/>
          <w:sz w:val="24"/>
          <w:szCs w:val="24"/>
          <w:lang w:val="de-DE"/>
        </w:rPr>
        <w:t>Nizamnaməsinə əlavə və dəyişikliklər edilməsi, onun nizamnamə kapitalının miqdarının dəyişdirilməsi;</w:t>
      </w:r>
    </w:p>
    <w:p w14:paraId="16F62EE9" w14:textId="77777777" w:rsidR="001D284B" w:rsidRDefault="001D284B">
      <w:pPr>
        <w:pStyle w:val="ListParagraph"/>
        <w:numPr>
          <w:ilvl w:val="0"/>
          <w:numId w:val="1"/>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w:t>
      </w:r>
      <w:r>
        <w:rPr>
          <w:rFonts w:ascii="Arial" w:hAnsi="Arial" w:cs="Arial"/>
          <w:sz w:val="24"/>
          <w:szCs w:val="24"/>
        </w:rPr>
        <w:t> nizamnamə kapitalına ödənilən pul olmayan əmanətin dəyərinin təsdiq edilməsi</w:t>
      </w:r>
      <w:r>
        <w:rPr>
          <w:rFonts w:ascii="Arial" w:hAnsi="Arial" w:cs="Arial"/>
          <w:sz w:val="24"/>
          <w:szCs w:val="24"/>
          <w:lang w:val="de-DE"/>
        </w:rPr>
        <w:t>;</w:t>
      </w:r>
    </w:p>
    <w:p w14:paraId="7D725C5C" w14:textId="77777777" w:rsidR="001D284B" w:rsidRDefault="001D284B">
      <w:pPr>
        <w:pStyle w:val="ListParagraph"/>
        <w:numPr>
          <w:ilvl w:val="0"/>
          <w:numId w:val="1"/>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w:t>
      </w:r>
      <w:r>
        <w:rPr>
          <w:rFonts w:ascii="Arial" w:hAnsi="Arial" w:cs="Arial"/>
          <w:sz w:val="24"/>
          <w:szCs w:val="24"/>
          <w:lang w:val="de-DE"/>
        </w:rPr>
        <w:t> növbədənkənar ümumi yığıncaqlarının çağırılması hallarının və qaydasının </w:t>
      </w:r>
      <w:r>
        <w:rPr>
          <w:rFonts w:ascii="Arial" w:hAnsi="Arial" w:cs="Arial"/>
          <w:sz w:val="24"/>
          <w:szCs w:val="24"/>
          <w:lang w:val="tr-TR"/>
        </w:rPr>
        <w:t>müəyyən edilməsi;</w:t>
      </w:r>
    </w:p>
    <w:p w14:paraId="274E2CB6" w14:textId="77777777" w:rsidR="001D284B" w:rsidRDefault="001D284B">
      <w:pPr>
        <w:pStyle w:val="ListParagraph"/>
        <w:numPr>
          <w:ilvl w:val="0"/>
          <w:numId w:val="1"/>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 illik hesabatlarının və mühasibat balanslarının təsdiq edilməsi, mənfəətin və zərərin bölüşdürülməsi;</w:t>
      </w:r>
    </w:p>
    <w:p w14:paraId="7D15FC2F" w14:textId="77777777" w:rsidR="001D284B" w:rsidRDefault="001D284B">
      <w:pPr>
        <w:pStyle w:val="ListParagraph"/>
        <w:numPr>
          <w:ilvl w:val="0"/>
          <w:numId w:val="1"/>
        </w:numPr>
        <w:spacing w:after="0" w:line="100" w:lineRule="atLeast"/>
        <w:ind w:right="-1" w:firstLine="0"/>
        <w:jc w:val="both"/>
        <w:rPr>
          <w:rFonts w:ascii="Arial" w:hAnsi="Arial" w:cs="Arial"/>
          <w:sz w:val="24"/>
          <w:szCs w:val="24"/>
        </w:rPr>
      </w:pPr>
      <w:r>
        <w:rPr>
          <w:rFonts w:ascii="Arial" w:hAnsi="Arial" w:cs="Arial"/>
          <w:sz w:val="24"/>
          <w:szCs w:val="24"/>
          <w:lang w:val="tr-TR"/>
        </w:rPr>
        <w:t>Cəmiyyətin yenidən təşkili və ya ləğv edilməsi haqqında qərarın qəbul edilməsi;</w:t>
      </w:r>
    </w:p>
    <w:p w14:paraId="4F788E82" w14:textId="77777777" w:rsidR="001D284B" w:rsidRDefault="001D284B">
      <w:pPr>
        <w:pStyle w:val="ListParagraph"/>
        <w:numPr>
          <w:ilvl w:val="0"/>
          <w:numId w:val="1"/>
        </w:numPr>
        <w:spacing w:after="0" w:line="100" w:lineRule="atLeast"/>
        <w:ind w:right="-1" w:firstLine="0"/>
        <w:jc w:val="both"/>
        <w:rPr>
          <w:rFonts w:ascii="Arial" w:hAnsi="Arial" w:cs="Arial"/>
          <w:sz w:val="24"/>
          <w:szCs w:val="24"/>
        </w:rPr>
      </w:pPr>
      <w:r>
        <w:rPr>
          <w:rFonts w:ascii="Arial" w:hAnsi="Arial" w:cs="Arial"/>
          <w:sz w:val="24"/>
          <w:szCs w:val="24"/>
        </w:rPr>
        <w:t>C</w:t>
      </w:r>
      <w:r>
        <w:rPr>
          <w:rFonts w:ascii="Arial" w:hAnsi="Arial" w:cs="Arial"/>
          <w:sz w:val="24"/>
          <w:szCs w:val="24"/>
          <w:lang w:val="tr-TR"/>
        </w:rPr>
        <w:t>əmiyyətin </w:t>
      </w:r>
      <w:r>
        <w:rPr>
          <w:rFonts w:ascii="Arial" w:hAnsi="Arial" w:cs="Arial"/>
          <w:sz w:val="24"/>
          <w:szCs w:val="24"/>
          <w:lang w:val="de-DE"/>
        </w:rPr>
        <w:t>icra orqanlarının yaradılması və onların səlahiyyətlərinə vaxtından əvvəl xitam verilməsi, o cümlədən Direktorun təyin edilməsi və geri çağırılması,</w:t>
      </w:r>
    </w:p>
    <w:p w14:paraId="5EFFFFBF" w14:textId="77777777" w:rsidR="001D284B" w:rsidRDefault="001D284B">
      <w:pPr>
        <w:pStyle w:val="ListParagraph"/>
        <w:numPr>
          <w:ilvl w:val="0"/>
          <w:numId w:val="1"/>
        </w:numPr>
        <w:spacing w:after="0" w:line="100" w:lineRule="atLeast"/>
        <w:ind w:right="-1" w:firstLine="0"/>
        <w:jc w:val="both"/>
        <w:rPr>
          <w:rFonts w:ascii="Arial" w:hAnsi="Arial" w:cs="Arial"/>
          <w:sz w:val="24"/>
          <w:szCs w:val="24"/>
          <w:lang w:val="tr-TR"/>
        </w:rPr>
      </w:pPr>
      <w:r>
        <w:rPr>
          <w:rFonts w:ascii="Arial" w:hAnsi="Arial" w:cs="Arial"/>
          <w:sz w:val="24"/>
          <w:szCs w:val="24"/>
        </w:rPr>
        <w:t>Cəmiyyətin direktorlar şurası (və ya müşahidə şurası) və (və ya təftiş komissiyasını (müfəttişini) seçmək</w:t>
      </w:r>
      <w:r>
        <w:rPr>
          <w:rFonts w:ascii="Arial" w:hAnsi="Arial" w:cs="Arial"/>
          <w:iCs/>
          <w:sz w:val="24"/>
          <w:szCs w:val="24"/>
        </w:rPr>
        <w:t> və onların səlahiyyətlərinə vaxtından əvvəl xitam vermək;</w:t>
      </w:r>
    </w:p>
    <w:p w14:paraId="1E031928" w14:textId="77777777" w:rsidR="001D284B" w:rsidRDefault="001D284B">
      <w:pPr>
        <w:pStyle w:val="ListParagraph"/>
        <w:numPr>
          <w:ilvl w:val="0"/>
          <w:numId w:val="1"/>
        </w:numPr>
        <w:spacing w:after="0" w:line="100" w:lineRule="atLeast"/>
        <w:ind w:right="-1" w:firstLine="0"/>
        <w:jc w:val="both"/>
        <w:rPr>
          <w:rFonts w:ascii="Arial" w:hAnsi="Arial" w:cs="Arial"/>
          <w:sz w:val="24"/>
          <w:szCs w:val="24"/>
        </w:rPr>
      </w:pPr>
      <w:r>
        <w:rPr>
          <w:rFonts w:ascii="Arial" w:hAnsi="Arial" w:cs="Arial"/>
          <w:sz w:val="24"/>
          <w:szCs w:val="24"/>
          <w:lang w:val="tr-TR"/>
        </w:rPr>
        <w:t>Cəmiyyətin fəaliyyətinin auditor yoxlanışlarının aparılması qaydasının müəyyən edilməsi.</w:t>
      </w:r>
    </w:p>
    <w:p w14:paraId="77E8D40B" w14:textId="77777777" w:rsidR="001D284B" w:rsidRDefault="001D284B">
      <w:pPr>
        <w:pStyle w:val="ListParagraph"/>
        <w:numPr>
          <w:ilvl w:val="0"/>
          <w:numId w:val="1"/>
        </w:numPr>
        <w:spacing w:after="0" w:line="100" w:lineRule="atLeast"/>
        <w:jc w:val="both"/>
        <w:rPr>
          <w:rFonts w:ascii="Arial" w:hAnsi="Arial" w:cs="Arial"/>
          <w:sz w:val="24"/>
          <w:szCs w:val="24"/>
        </w:rPr>
      </w:pPr>
      <w:r>
        <w:rPr>
          <w:rFonts w:ascii="Arial" w:hAnsi="Arial" w:cs="Arial"/>
          <w:sz w:val="24"/>
          <w:szCs w:val="24"/>
        </w:rPr>
        <w:t xml:space="preserve">Cəmiyyətin xalis aktivlərinin dəyərinin əlli faizindən artıq məbləğdə olan əqdin bağlanılması barədə qərarın qəbul edilməsi. </w:t>
      </w:r>
    </w:p>
    <w:p w14:paraId="3A1B92E5" w14:textId="77777777" w:rsidR="001D284B" w:rsidRDefault="001D284B">
      <w:pPr>
        <w:pStyle w:val="ListParagraph"/>
        <w:numPr>
          <w:ilvl w:val="0"/>
          <w:numId w:val="1"/>
        </w:numPr>
        <w:spacing w:after="0" w:line="100" w:lineRule="atLeast"/>
        <w:jc w:val="both"/>
        <w:rPr>
          <w:rFonts w:ascii="Arial" w:hAnsi="Arial" w:cs="Arial"/>
          <w:sz w:val="24"/>
          <w:szCs w:val="24"/>
        </w:rPr>
      </w:pPr>
      <w:r>
        <w:rPr>
          <w:rFonts w:ascii="Arial" w:hAnsi="Arial" w:cs="Arial"/>
          <w:sz w:val="24"/>
          <w:szCs w:val="24"/>
        </w:rPr>
        <w:t>Aidiyyəti şəxslə hüquqi şəxsin aktivlərinin 5 faiz və daha çox hissəsini təşkil edən əqdin bağlanması ilə bağlı qərarın  qəbul edilməsi .</w:t>
      </w:r>
    </w:p>
    <w:p w14:paraId="4EDF406B" w14:textId="77777777" w:rsidR="001D284B" w:rsidRDefault="001D284B">
      <w:pPr>
        <w:spacing w:after="0" w:line="100" w:lineRule="atLeast"/>
        <w:ind w:left="360"/>
        <w:jc w:val="both"/>
        <w:rPr>
          <w:rFonts w:ascii="Arial" w:hAnsi="Arial" w:cs="Arial"/>
          <w:sz w:val="24"/>
          <w:szCs w:val="24"/>
        </w:rPr>
      </w:pPr>
    </w:p>
    <w:p w14:paraId="65B731EB" w14:textId="77777777" w:rsidR="001D284B" w:rsidRDefault="001D284B">
      <w:pPr>
        <w:spacing w:after="0" w:line="100" w:lineRule="atLeast"/>
        <w:ind w:firstLine="539"/>
        <w:jc w:val="both"/>
        <w:rPr>
          <w:rFonts w:ascii="Arial" w:hAnsi="Arial" w:cs="Arial"/>
          <w:sz w:val="24"/>
          <w:szCs w:val="24"/>
        </w:rPr>
      </w:pPr>
      <w:r>
        <w:rPr>
          <w:rFonts w:ascii="Arial" w:hAnsi="Arial" w:cs="Arial"/>
          <w:sz w:val="24"/>
          <w:szCs w:val="24"/>
        </w:rPr>
        <w:t>4.4. Ümumi Yığıncaqda hər bir iştirakçının onun nizamnamə kapitalındakı payına mütənasib səsi vardır. Cəmiyyətin iştirakçılarının ümumi yığıncağında cəmiyyətin paylarının əlli faizindən artıq hissəsinə malik olan iştirakçıları iştirak etdikdə</w:t>
      </w:r>
      <w:bookmarkStart w:id="1" w:name="_ednref73"/>
      <w:r>
        <w:rPr>
          <w:rFonts w:ascii="Arial" w:hAnsi="Arial" w:cs="Arial"/>
          <w:sz w:val="24"/>
          <w:szCs w:val="24"/>
        </w:rPr>
        <w:t xml:space="preserve"> ümumi yığıncaq səlahiyyətlidi</w:t>
      </w:r>
      <w:bookmarkEnd w:id="1"/>
      <w:r>
        <w:rPr>
          <w:rFonts w:ascii="Arial" w:hAnsi="Arial" w:cs="Arial"/>
          <w:sz w:val="24"/>
          <w:szCs w:val="24"/>
        </w:rPr>
        <w:t>r.Cəmiyyətin iştirakçılarının ümumi yığıncağında yetərsay olmadıqda, ümumi yığıncaq cəmiyyətin icra orqanı tərəfindən cəmiyyətin nizamnaməsində müəyyən edilmiş qaydada, ümumi yığıncağın gündəliyi dəyişdirilmədən çağırılmalıdır. Yenidən çağırılan ümumi yığıncaq cəmiyyətin paylarının əlli faizinə malik olan iştirakçıları iştirak etdikdə səlahiyyətlidir.Yenidən çağırılan yığıncaqda yetərsay olmadıqda, ümumi yığıncaq cəmiyyətin icra orqanı tərəfindən cəmiyyətin nizamnaməsində müəyyən edilmiş qaydada, ümumi yığıncağın gündəliyi dəyişdirilmədən təkrarən çağırılmalıdır. Təkrarən çağırılan ümumi yığıncaq cəmiyyətin paylarının 25 faizinə malik olan iştirakçıları iştirak etdikdə səlahiyyətlidir.Bir iştirakçıdan ibarət olan cəmiyyətdə ümumi yığıncağın səlahiyyətlərinə aid olan məsələlər barəsində qərarlar həmin iştirakçı tərəfindən təkbaşına qəbul edilir və yazılı surətdə rəsmiləşdirilir.</w:t>
      </w:r>
    </w:p>
    <w:p w14:paraId="4002F789" w14:textId="77777777" w:rsidR="001D284B" w:rsidRDefault="001D284B">
      <w:pPr>
        <w:spacing w:after="0" w:line="100" w:lineRule="atLeast"/>
        <w:ind w:firstLine="539"/>
        <w:jc w:val="both"/>
        <w:rPr>
          <w:rFonts w:ascii="Arial" w:hAnsi="Arial" w:cs="Arial"/>
          <w:sz w:val="24"/>
          <w:szCs w:val="24"/>
        </w:rPr>
      </w:pPr>
      <w:r>
        <w:rPr>
          <w:rFonts w:ascii="Arial" w:hAnsi="Arial" w:cs="Arial"/>
          <w:sz w:val="24"/>
          <w:szCs w:val="24"/>
        </w:rPr>
        <w:t>Cəmiyyətin ləğv edilməsi və ya yenidən təşkili barədə qərarların qəbul olunması üçün Cəmiyyətin nizamnamə kapitalındakı payların 100%-nə malik olan iştirakçılar Ümumi Yığıncaqda təmsil olunmalıdırlar.</w:t>
      </w:r>
    </w:p>
    <w:p w14:paraId="4CDF2394"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4.5. Ümumi Yığıncaqda nizamnamənin və nizamnaməyə edilən əlavə və dəyişikliklərin, nizamnamə kapitalına ödənilən pul olmayan əmanətin dəyərinin təsdiq edilməsi, </w:t>
      </w:r>
      <w:r>
        <w:rPr>
          <w:rFonts w:ascii="Arial" w:hAnsi="Arial" w:cs="Arial"/>
          <w:sz w:val="24"/>
          <w:szCs w:val="24"/>
          <w:lang w:val="tr-TR"/>
        </w:rPr>
        <w:t>Cəmiyyətin </w:t>
      </w:r>
      <w:r>
        <w:rPr>
          <w:rFonts w:ascii="Arial" w:hAnsi="Arial" w:cs="Arial"/>
          <w:sz w:val="24"/>
          <w:szCs w:val="24"/>
        </w:rPr>
        <w:t>yenidən təşkil və ya ləğv edilməsi barədə qərarlar bütün təsisçilərin yekdil qərarı ilə, digər məsələlər isə sadə səs çoxluğu ilə qəbul edilir.</w:t>
      </w:r>
    </w:p>
    <w:p w14:paraId="2764B251" w14:textId="77777777" w:rsidR="001D284B" w:rsidRDefault="001D284B">
      <w:pPr>
        <w:spacing w:after="0" w:line="100" w:lineRule="atLeast"/>
        <w:ind w:right="-1" w:firstLine="567"/>
        <w:jc w:val="both"/>
        <w:rPr>
          <w:rFonts w:ascii="Arial" w:hAnsi="Arial" w:cs="Arial"/>
          <w:sz w:val="24"/>
          <w:szCs w:val="24"/>
          <w:lang w:val="tr-TR"/>
        </w:rPr>
      </w:pPr>
      <w:r>
        <w:rPr>
          <w:rFonts w:ascii="Arial" w:hAnsi="Arial" w:cs="Arial"/>
          <w:sz w:val="24"/>
          <w:szCs w:val="24"/>
        </w:rPr>
        <w:t>4.6. </w:t>
      </w:r>
      <w:r>
        <w:rPr>
          <w:rFonts w:ascii="Arial" w:hAnsi="Arial" w:cs="Arial"/>
          <w:sz w:val="24"/>
          <w:szCs w:val="24"/>
          <w:lang w:val="de-DE"/>
        </w:rPr>
        <w:t>Ümumi Yığıncağın qərarları iştirakçılar tərəfindən qəbul edilir, onlar tərəfindən imzalanır və Cəmiyyətin möhürü ilə təsdiqlənir.</w:t>
      </w:r>
    </w:p>
    <w:p w14:paraId="5D19A730" w14:textId="77777777" w:rsidR="001D284B" w:rsidRDefault="001D284B">
      <w:pPr>
        <w:spacing w:after="0" w:line="100" w:lineRule="atLeast"/>
        <w:ind w:right="-1" w:firstLine="567"/>
        <w:jc w:val="both"/>
        <w:rPr>
          <w:rFonts w:ascii="Arial" w:hAnsi="Arial" w:cs="Arial"/>
          <w:b/>
          <w:bCs/>
          <w:sz w:val="24"/>
          <w:szCs w:val="24"/>
          <w:lang w:val="tr-TR"/>
        </w:rPr>
      </w:pPr>
      <w:r>
        <w:rPr>
          <w:rFonts w:ascii="Arial" w:hAnsi="Arial" w:cs="Arial"/>
          <w:sz w:val="24"/>
          <w:szCs w:val="24"/>
          <w:lang w:val="tr-TR"/>
        </w:rPr>
        <w:t> </w:t>
      </w:r>
    </w:p>
    <w:p w14:paraId="3C2FCD81" w14:textId="77777777" w:rsidR="001D284B" w:rsidRDefault="001D284B">
      <w:pPr>
        <w:spacing w:after="0" w:line="100" w:lineRule="atLeast"/>
        <w:ind w:right="-1" w:firstLine="567"/>
        <w:jc w:val="center"/>
        <w:rPr>
          <w:rFonts w:ascii="Arial" w:hAnsi="Arial" w:cs="Arial"/>
          <w:sz w:val="24"/>
          <w:szCs w:val="24"/>
          <w:lang w:val="tr-TR"/>
        </w:rPr>
      </w:pPr>
      <w:r>
        <w:rPr>
          <w:rFonts w:ascii="Arial" w:hAnsi="Arial" w:cs="Arial"/>
          <w:b/>
          <w:bCs/>
          <w:sz w:val="24"/>
          <w:szCs w:val="24"/>
          <w:lang w:val="tr-TR"/>
        </w:rPr>
        <w:t>5. CƏMİYYƏTİN İCRA ORQANI</w:t>
      </w:r>
    </w:p>
    <w:p w14:paraId="10EBAB61" w14:textId="77777777" w:rsidR="001D284B" w:rsidRDefault="001D284B">
      <w:pPr>
        <w:spacing w:after="0" w:line="100" w:lineRule="atLeast"/>
        <w:ind w:right="-1" w:firstLine="567"/>
        <w:jc w:val="both"/>
        <w:rPr>
          <w:rFonts w:ascii="Arial" w:hAnsi="Arial" w:cs="Arial"/>
          <w:sz w:val="24"/>
          <w:szCs w:val="24"/>
          <w:lang w:val="tr-TR"/>
        </w:rPr>
      </w:pPr>
      <w:r>
        <w:rPr>
          <w:rFonts w:ascii="Arial" w:hAnsi="Arial" w:cs="Arial"/>
          <w:sz w:val="24"/>
          <w:szCs w:val="24"/>
          <w:lang w:val="tr-TR"/>
        </w:rPr>
        <w:t> </w:t>
      </w:r>
    </w:p>
    <w:p w14:paraId="3C1A4FBA"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lang w:val="tr-TR"/>
        </w:rPr>
        <w:t>5.1. Cəmiyyətin fəaliyyətinə cari rəhbərlik Cəmiyyətin təkbaşına icra orqanı olan Direktor tərəfindən həyata keçirilir.</w:t>
      </w:r>
    </w:p>
    <w:p w14:paraId="587161D8"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5.2. Direktorun səlahiyyətlərinə aşağıdakılar aid edilir:</w:t>
      </w:r>
    </w:p>
    <w:p w14:paraId="10C37C0E" w14:textId="77777777" w:rsidR="001D284B" w:rsidRDefault="001D284B">
      <w:pPr>
        <w:pStyle w:val="ListParagraph"/>
        <w:numPr>
          <w:ilvl w:val="0"/>
          <w:numId w:val="2"/>
        </w:numPr>
        <w:spacing w:after="0" w:line="100" w:lineRule="atLeast"/>
        <w:jc w:val="both"/>
        <w:rPr>
          <w:rFonts w:ascii="Arial" w:hAnsi="Arial" w:cs="Arial"/>
          <w:sz w:val="24"/>
          <w:szCs w:val="24"/>
        </w:rPr>
      </w:pPr>
      <w:r>
        <w:rPr>
          <w:rFonts w:ascii="Arial" w:hAnsi="Arial" w:cs="Arial"/>
          <w:sz w:val="24"/>
          <w:szCs w:val="24"/>
        </w:rPr>
        <w:t>Cəmiyyətin cari fəaliyyətinə rəhbərlik edir və onun operativ idarə olunmasını həyata keçirir;</w:t>
      </w:r>
    </w:p>
    <w:p w14:paraId="367ADDBC" w14:textId="77777777" w:rsidR="001D284B" w:rsidRDefault="001D284B">
      <w:pPr>
        <w:pStyle w:val="ListParagraph"/>
        <w:numPr>
          <w:ilvl w:val="0"/>
          <w:numId w:val="2"/>
        </w:numPr>
        <w:spacing w:after="0" w:line="100" w:lineRule="atLeast"/>
        <w:jc w:val="both"/>
        <w:rPr>
          <w:rFonts w:ascii="Arial" w:hAnsi="Arial" w:cs="Arial"/>
          <w:sz w:val="24"/>
          <w:szCs w:val="24"/>
        </w:rPr>
      </w:pPr>
      <w:r>
        <w:rPr>
          <w:rFonts w:ascii="Arial" w:hAnsi="Arial" w:cs="Arial"/>
          <w:sz w:val="24"/>
          <w:szCs w:val="24"/>
        </w:rPr>
        <w:t>vəkalətnamə olmadan Cəmiyyətin adından öz səlahiyyəti daxilində çıxış edir, onu bütün dövlət hakimiyyəti və yerli özünüidarə orqanları, kommersiya və qeyri-kommersiya təşkilatları qarşısında, o cümlədən məhkəmələrdə iddiaçı və cavabdeh qismində təmsil edir;</w:t>
      </w:r>
    </w:p>
    <w:p w14:paraId="22993510" w14:textId="77777777" w:rsidR="001D284B" w:rsidRDefault="001D284B">
      <w:pPr>
        <w:pStyle w:val="ListParagraph"/>
        <w:numPr>
          <w:ilvl w:val="0"/>
          <w:numId w:val="2"/>
        </w:numPr>
        <w:spacing w:after="0" w:line="100" w:lineRule="atLeast"/>
        <w:jc w:val="both"/>
        <w:rPr>
          <w:rFonts w:ascii="Arial" w:hAnsi="Arial" w:cs="Arial"/>
          <w:sz w:val="24"/>
          <w:szCs w:val="24"/>
        </w:rPr>
      </w:pPr>
      <w:r>
        <w:rPr>
          <w:rFonts w:ascii="Arial" w:hAnsi="Arial" w:cs="Arial"/>
          <w:sz w:val="24"/>
          <w:szCs w:val="24"/>
        </w:rPr>
        <w:t>Ümumi Yığıncaq tərəfindən qəbul edilmiş qərarların vaxtında və lazımi qaydada icra olunmasını təmin edir;</w:t>
      </w:r>
    </w:p>
    <w:p w14:paraId="6A957064" w14:textId="77777777" w:rsidR="001D284B" w:rsidRDefault="001D284B">
      <w:pPr>
        <w:pStyle w:val="ListParagraph"/>
        <w:numPr>
          <w:ilvl w:val="0"/>
          <w:numId w:val="2"/>
        </w:numPr>
        <w:spacing w:after="0" w:line="100" w:lineRule="atLeast"/>
        <w:jc w:val="both"/>
        <w:rPr>
          <w:rFonts w:ascii="Arial" w:hAnsi="Arial" w:cs="Arial"/>
          <w:sz w:val="24"/>
          <w:szCs w:val="24"/>
        </w:rPr>
      </w:pPr>
      <w:r>
        <w:rPr>
          <w:rFonts w:ascii="Arial" w:hAnsi="Arial" w:cs="Arial"/>
          <w:sz w:val="24"/>
          <w:szCs w:val="24"/>
        </w:rPr>
        <w:t>öz səlahiyyəti daxilində Cəmiyyətin adından mülki-hüquqi müqavilələr, vəkalətnamələr verir (o cümlədən başqasına etibar etmək hüququ ilə), müvəkkil banklarda Cəmiyyətin istənilən növ bank hesablarını açır və maliyyə-təsərrüfat fəaliyyəti ilə bağlı hesab üzrə sərəncam verir;</w:t>
      </w:r>
    </w:p>
    <w:p w14:paraId="02059468" w14:textId="77777777" w:rsidR="001D284B" w:rsidRDefault="001D284B">
      <w:pPr>
        <w:pStyle w:val="ListParagraph"/>
        <w:numPr>
          <w:ilvl w:val="0"/>
          <w:numId w:val="2"/>
        </w:numPr>
        <w:spacing w:after="0" w:line="100" w:lineRule="atLeast"/>
        <w:jc w:val="both"/>
        <w:rPr>
          <w:rFonts w:ascii="Arial" w:hAnsi="Arial" w:cs="Arial"/>
          <w:sz w:val="24"/>
          <w:szCs w:val="24"/>
        </w:rPr>
      </w:pPr>
      <w:r>
        <w:rPr>
          <w:rFonts w:ascii="Arial" w:hAnsi="Arial" w:cs="Arial"/>
          <w:sz w:val="24"/>
          <w:szCs w:val="24"/>
        </w:rPr>
        <w:t>Cəmiyyətin əməkdaşlarının əmək funksiyasının dairəsini müəyyən edir, onlarla əmək müqavilələri bağlayır, şərtlərini dəyişdirir və qanunvericiliklə müəyyən edilmiş qaydada və əsaslarla əmək müqavilələrini ləğv edir;</w:t>
      </w:r>
    </w:p>
    <w:p w14:paraId="2B1B18B9" w14:textId="77777777" w:rsidR="001D284B" w:rsidRDefault="001D284B">
      <w:pPr>
        <w:pStyle w:val="ListParagraph"/>
        <w:numPr>
          <w:ilvl w:val="0"/>
          <w:numId w:val="2"/>
        </w:numPr>
        <w:spacing w:after="0" w:line="100" w:lineRule="atLeast"/>
        <w:jc w:val="both"/>
        <w:rPr>
          <w:rFonts w:ascii="Arial" w:hAnsi="Arial" w:cs="Arial"/>
          <w:sz w:val="24"/>
          <w:szCs w:val="24"/>
        </w:rPr>
      </w:pPr>
      <w:r>
        <w:rPr>
          <w:rFonts w:ascii="Arial" w:hAnsi="Arial" w:cs="Arial"/>
          <w:sz w:val="24"/>
          <w:szCs w:val="24"/>
        </w:rPr>
        <w:t>Cəmiyyətin əməkdaşları barəsində həvəsləndirmə və intizam tənbehi tədbirləri görür;</w:t>
      </w:r>
    </w:p>
    <w:p w14:paraId="49903ADD" w14:textId="77777777" w:rsidR="001D284B" w:rsidRDefault="001D284B">
      <w:pPr>
        <w:pStyle w:val="ListParagraph"/>
        <w:numPr>
          <w:ilvl w:val="0"/>
          <w:numId w:val="2"/>
        </w:numPr>
        <w:spacing w:after="0" w:line="100" w:lineRule="atLeast"/>
        <w:jc w:val="both"/>
        <w:rPr>
          <w:rFonts w:ascii="Arial" w:hAnsi="Arial" w:cs="Arial"/>
          <w:sz w:val="24"/>
          <w:szCs w:val="24"/>
        </w:rPr>
      </w:pPr>
      <w:r>
        <w:rPr>
          <w:rFonts w:ascii="Arial" w:hAnsi="Arial" w:cs="Arial"/>
          <w:sz w:val="24"/>
          <w:szCs w:val="24"/>
        </w:rPr>
        <w:t>Öz səlahiyyəti daxilində qərarlar qəbul edir və həmin qərarları yazılı sürətdə əmrlə rəsmiləşdirir; </w:t>
      </w:r>
    </w:p>
    <w:p w14:paraId="3D2F0FF8" w14:textId="77777777" w:rsidR="001D284B" w:rsidRDefault="001D284B">
      <w:pPr>
        <w:pStyle w:val="ListParagraph"/>
        <w:numPr>
          <w:ilvl w:val="0"/>
          <w:numId w:val="2"/>
        </w:numPr>
        <w:spacing w:after="0" w:line="100" w:lineRule="atLeast"/>
        <w:jc w:val="both"/>
        <w:rPr>
          <w:rFonts w:ascii="Arial" w:hAnsi="Arial" w:cs="Arial"/>
          <w:sz w:val="24"/>
          <w:szCs w:val="24"/>
        </w:rPr>
      </w:pPr>
      <w:r>
        <w:rPr>
          <w:rFonts w:ascii="Arial" w:hAnsi="Arial" w:cs="Arial"/>
          <w:sz w:val="24"/>
          <w:szCs w:val="24"/>
        </w:rPr>
        <w:t>Cəmiyyətin fəaliyyəti ilə əlaqədar digər zəruri sənədlərin və təkliflərin hazırlanmasını həyata keçirir.</w:t>
      </w:r>
    </w:p>
    <w:p w14:paraId="51847535" w14:textId="77777777" w:rsidR="001D284B" w:rsidRDefault="001D284B">
      <w:pPr>
        <w:spacing w:after="0" w:line="100" w:lineRule="atLeast"/>
        <w:ind w:firstLine="720"/>
        <w:jc w:val="both"/>
        <w:rPr>
          <w:rFonts w:ascii="Arial" w:hAnsi="Arial" w:cs="Arial"/>
          <w:sz w:val="24"/>
          <w:szCs w:val="24"/>
        </w:rPr>
      </w:pPr>
      <w:r>
        <w:rPr>
          <w:rFonts w:ascii="Arial" w:hAnsi="Arial" w:cs="Arial"/>
          <w:sz w:val="24"/>
          <w:szCs w:val="24"/>
        </w:rPr>
        <w:t>5.3. Cəmiyyətin icra orqanının səlahiyyətləri müqavilə əsasında başqa fiziki və ya hüquqi şəxslərə (kənar idarəçiliyə) verilə bilər.</w:t>
      </w:r>
    </w:p>
    <w:p w14:paraId="61916378" w14:textId="77777777" w:rsidR="001D284B" w:rsidRDefault="001D284B">
      <w:pPr>
        <w:spacing w:after="0" w:line="100" w:lineRule="atLeast"/>
        <w:ind w:right="-1" w:firstLine="720"/>
        <w:jc w:val="both"/>
        <w:rPr>
          <w:rFonts w:ascii="Arial" w:hAnsi="Arial" w:cs="Arial"/>
          <w:b/>
          <w:bCs/>
          <w:caps/>
          <w:sz w:val="24"/>
          <w:szCs w:val="24"/>
          <w:lang w:val="de-DE"/>
        </w:rPr>
      </w:pPr>
      <w:r>
        <w:rPr>
          <w:rFonts w:ascii="Arial" w:hAnsi="Arial" w:cs="Arial"/>
          <w:sz w:val="24"/>
          <w:szCs w:val="24"/>
        </w:rPr>
        <w:t>5.4. Direktor qanunvericiliklə və </w:t>
      </w:r>
      <w:r>
        <w:rPr>
          <w:rFonts w:ascii="Arial" w:hAnsi="Arial" w:cs="Arial"/>
          <w:sz w:val="24"/>
          <w:szCs w:val="24"/>
          <w:lang w:val="tr-TR"/>
        </w:rPr>
        <w:t>Cəmiyyətin </w:t>
      </w:r>
      <w:r>
        <w:rPr>
          <w:rFonts w:ascii="Arial" w:hAnsi="Arial" w:cs="Arial"/>
          <w:sz w:val="24"/>
          <w:szCs w:val="24"/>
        </w:rPr>
        <w:t>nizamnaməsi ilə Ümumi Yığıncağın səlahiyyətlərinə aid edilməyən digər səlahiyyətləri həyata keçirir.</w:t>
      </w:r>
    </w:p>
    <w:p w14:paraId="21A1DE0B" w14:textId="77777777" w:rsidR="001D284B" w:rsidRDefault="001D284B">
      <w:pPr>
        <w:spacing w:after="0" w:line="100" w:lineRule="atLeast"/>
        <w:ind w:right="-1" w:firstLine="567"/>
        <w:jc w:val="center"/>
        <w:rPr>
          <w:rFonts w:ascii="Arial" w:hAnsi="Arial" w:cs="Arial"/>
          <w:b/>
          <w:bCs/>
          <w:caps/>
          <w:sz w:val="24"/>
          <w:szCs w:val="24"/>
          <w:lang w:val="de-DE"/>
        </w:rPr>
      </w:pPr>
      <w:r>
        <w:rPr>
          <w:rFonts w:ascii="Arial" w:hAnsi="Arial" w:cs="Arial"/>
          <w:b/>
          <w:bCs/>
          <w:caps/>
          <w:sz w:val="24"/>
          <w:szCs w:val="24"/>
          <w:lang w:val="de-DE"/>
        </w:rPr>
        <w:t> </w:t>
      </w:r>
    </w:p>
    <w:p w14:paraId="59D0119A" w14:textId="77777777" w:rsidR="001D284B" w:rsidRDefault="001D284B">
      <w:pPr>
        <w:spacing w:after="0" w:line="100" w:lineRule="atLeast"/>
        <w:ind w:right="-1"/>
        <w:jc w:val="center"/>
        <w:rPr>
          <w:rFonts w:ascii="Arial" w:hAnsi="Arial" w:cs="Arial"/>
          <w:sz w:val="24"/>
          <w:szCs w:val="24"/>
          <w:lang w:val="de-DE"/>
        </w:rPr>
      </w:pPr>
      <w:r>
        <w:rPr>
          <w:rFonts w:ascii="Arial" w:hAnsi="Arial" w:cs="Arial"/>
          <w:b/>
          <w:bCs/>
          <w:caps/>
          <w:sz w:val="24"/>
          <w:szCs w:val="24"/>
          <w:lang w:val="de-DE"/>
        </w:rPr>
        <w:t>6. CƏMİYYƏTİN LƏĞV OLUNMASI VƏ YENİDƏN TƏŞKİLİ</w:t>
      </w:r>
    </w:p>
    <w:p w14:paraId="1E403756" w14:textId="77777777" w:rsidR="001D284B" w:rsidRDefault="001D284B">
      <w:pPr>
        <w:spacing w:after="0" w:line="100" w:lineRule="atLeast"/>
        <w:ind w:right="-1" w:firstLine="567"/>
        <w:jc w:val="center"/>
        <w:rPr>
          <w:rFonts w:ascii="Arial" w:hAnsi="Arial" w:cs="Arial"/>
          <w:sz w:val="24"/>
          <w:szCs w:val="24"/>
          <w:lang w:val="de-DE"/>
        </w:rPr>
      </w:pPr>
      <w:r>
        <w:rPr>
          <w:rFonts w:ascii="Arial" w:hAnsi="Arial" w:cs="Arial"/>
          <w:sz w:val="24"/>
          <w:szCs w:val="24"/>
          <w:lang w:val="de-DE"/>
        </w:rPr>
        <w:t> </w:t>
      </w:r>
    </w:p>
    <w:p w14:paraId="2097916C" w14:textId="77777777" w:rsidR="001D284B" w:rsidRDefault="001D284B">
      <w:pPr>
        <w:spacing w:after="0" w:line="100" w:lineRule="atLeast"/>
        <w:ind w:right="-1" w:firstLine="567"/>
        <w:jc w:val="both"/>
        <w:rPr>
          <w:rFonts w:ascii="Arial" w:hAnsi="Arial" w:cs="Arial"/>
          <w:sz w:val="24"/>
          <w:szCs w:val="24"/>
          <w:lang w:val="de-DE"/>
        </w:rPr>
      </w:pPr>
      <w:r>
        <w:rPr>
          <w:rFonts w:ascii="Arial" w:hAnsi="Arial" w:cs="Arial"/>
          <w:sz w:val="24"/>
          <w:szCs w:val="24"/>
          <w:lang w:val="de-DE"/>
        </w:rPr>
        <w:t>6.1. Cəmiyyətin ləğv olunması və yenidən təşkili Azərbaycan Respublikasının Mülki Məcəlləsində və digər qanunvericilik aktlarında müəyyən edilmiş qaydada həyata keçirilir.</w:t>
      </w:r>
    </w:p>
    <w:p w14:paraId="71B29208" w14:textId="77777777" w:rsidR="001D284B" w:rsidRDefault="001D284B">
      <w:pPr>
        <w:spacing w:after="0" w:line="100" w:lineRule="atLeast"/>
        <w:ind w:firstLine="720"/>
        <w:jc w:val="both"/>
        <w:rPr>
          <w:rFonts w:ascii="Arial" w:hAnsi="Arial" w:cs="Arial"/>
          <w:b/>
          <w:bCs/>
          <w:i/>
          <w:iCs/>
          <w:sz w:val="24"/>
          <w:szCs w:val="24"/>
          <w:lang w:val="de-DE"/>
        </w:rPr>
      </w:pPr>
      <w:r>
        <w:rPr>
          <w:rFonts w:ascii="Arial" w:hAnsi="Arial" w:cs="Arial"/>
          <w:sz w:val="24"/>
          <w:szCs w:val="24"/>
          <w:lang w:val="de-DE"/>
        </w:rPr>
        <w:t> </w:t>
      </w:r>
    </w:p>
    <w:p w14:paraId="6A9926C7" w14:textId="77777777" w:rsidR="001D284B" w:rsidRDefault="001D284B">
      <w:pPr>
        <w:spacing w:after="0" w:line="100" w:lineRule="atLeast"/>
        <w:ind w:firstLine="720"/>
        <w:jc w:val="both"/>
        <w:rPr>
          <w:rFonts w:ascii="Arial" w:hAnsi="Arial" w:cs="Arial"/>
          <w:sz w:val="24"/>
          <w:szCs w:val="24"/>
        </w:rPr>
      </w:pPr>
      <w:r>
        <w:rPr>
          <w:rFonts w:ascii="Arial" w:hAnsi="Arial" w:cs="Arial"/>
          <w:b/>
          <w:bCs/>
          <w:i/>
          <w:iCs/>
          <w:sz w:val="24"/>
          <w:szCs w:val="24"/>
          <w:lang w:val="de-DE"/>
        </w:rPr>
        <w:t>Qeyd</w:t>
      </w:r>
      <w:r>
        <w:rPr>
          <w:rFonts w:ascii="Arial" w:hAnsi="Arial" w:cs="Arial"/>
          <w:i/>
          <w:iCs/>
          <w:sz w:val="24"/>
          <w:szCs w:val="24"/>
          <w:lang w:val="de-DE"/>
        </w:rPr>
        <w:t>: Sürətli elektron qeydiyyat zamanı</w:t>
      </w:r>
    </w:p>
    <w:p w14:paraId="10719376" w14:textId="77777777" w:rsidR="001D284B" w:rsidRDefault="001D284B">
      <w:pPr>
        <w:spacing w:after="0" w:line="100" w:lineRule="atLeast"/>
        <w:ind w:right="-5" w:firstLine="720"/>
        <w:jc w:val="both"/>
        <w:rPr>
          <w:rFonts w:ascii="Arial" w:hAnsi="Arial" w:cs="Arial"/>
          <w:sz w:val="24"/>
          <w:szCs w:val="24"/>
        </w:rPr>
      </w:pPr>
      <w:r>
        <w:rPr>
          <w:rFonts w:ascii="Arial" w:hAnsi="Arial" w:cs="Arial"/>
          <w:sz w:val="24"/>
          <w:szCs w:val="24"/>
        </w:rPr>
        <w:t> </w:t>
      </w:r>
    </w:p>
    <w:p w14:paraId="7032D04F" w14:textId="77777777" w:rsidR="001D284B" w:rsidRDefault="001D284B">
      <w:pPr>
        <w:pageBreakBefore/>
        <w:spacing w:after="0" w:line="100" w:lineRule="atLeast"/>
        <w:ind w:right="-5"/>
        <w:jc w:val="both"/>
        <w:rPr>
          <w:rFonts w:ascii="Arial" w:hAnsi="Arial" w:cs="Arial"/>
          <w:sz w:val="24"/>
          <w:szCs w:val="24"/>
        </w:rPr>
      </w:pPr>
      <w:r>
        <w:rPr>
          <w:rFonts w:ascii="Arial" w:hAnsi="Arial" w:cs="Arial"/>
          <w:sz w:val="24"/>
          <w:szCs w:val="24"/>
        </w:rPr>
        <w:t> </w:t>
      </w:r>
    </w:p>
    <w:p w14:paraId="686E5A9C" w14:textId="77777777" w:rsidR="001D284B" w:rsidRDefault="001D284B">
      <w:pPr>
        <w:spacing w:after="0" w:line="100" w:lineRule="atLeast"/>
        <w:ind w:left="4140" w:right="-5"/>
        <w:jc w:val="both"/>
        <w:rPr>
          <w:rFonts w:ascii="Arial" w:hAnsi="Arial" w:cs="Arial"/>
          <w:b/>
          <w:bCs/>
          <w:sz w:val="24"/>
          <w:szCs w:val="24"/>
        </w:rPr>
      </w:pPr>
      <w:r>
        <w:rPr>
          <w:rFonts w:ascii="Arial" w:hAnsi="Arial" w:cs="Arial"/>
          <w:sz w:val="24"/>
          <w:szCs w:val="24"/>
        </w:rPr>
        <w:t>Azərbaycan Respublikasının Vergilər Nazirliyi tərəfindən göstərilən “Yerli investisiyalı məhdud məsuliyyətli cəmiyyətlərin onlayn qeydiyyatı” elektron xidməti üzrə İnzibati Reqlamentin əlavəsi</w:t>
      </w:r>
    </w:p>
    <w:p w14:paraId="6C9712DF" w14:textId="77777777" w:rsidR="001D284B" w:rsidRDefault="001D284B">
      <w:pPr>
        <w:spacing w:after="0" w:line="100" w:lineRule="atLeast"/>
        <w:ind w:firstLine="720"/>
        <w:jc w:val="center"/>
        <w:rPr>
          <w:rFonts w:ascii="Arial" w:hAnsi="Arial" w:cs="Arial"/>
          <w:b/>
          <w:bCs/>
          <w:sz w:val="24"/>
          <w:szCs w:val="24"/>
        </w:rPr>
      </w:pPr>
      <w:r>
        <w:rPr>
          <w:rFonts w:ascii="Arial" w:hAnsi="Arial" w:cs="Arial"/>
          <w:b/>
          <w:bCs/>
          <w:sz w:val="24"/>
          <w:szCs w:val="24"/>
        </w:rPr>
        <w:t> </w:t>
      </w:r>
    </w:p>
    <w:p w14:paraId="7ABBED0B" w14:textId="77777777" w:rsidR="001D284B" w:rsidRDefault="001D284B">
      <w:pPr>
        <w:spacing w:after="0" w:line="100" w:lineRule="atLeast"/>
        <w:jc w:val="center"/>
        <w:rPr>
          <w:rFonts w:ascii="Arial" w:hAnsi="Arial" w:cs="Arial"/>
          <w:b/>
          <w:bCs/>
          <w:sz w:val="24"/>
          <w:szCs w:val="24"/>
        </w:rPr>
      </w:pPr>
      <w:r>
        <w:rPr>
          <w:rFonts w:ascii="Arial" w:hAnsi="Arial" w:cs="Arial"/>
          <w:b/>
          <w:bCs/>
          <w:sz w:val="24"/>
          <w:szCs w:val="24"/>
        </w:rPr>
        <w:t>“.............................................” Məhdud Məsuliyyətli Cəmiyyətinin</w:t>
      </w:r>
    </w:p>
    <w:p w14:paraId="1681BEE7" w14:textId="77777777" w:rsidR="001D284B" w:rsidRDefault="001D284B">
      <w:pPr>
        <w:spacing w:after="0" w:line="100" w:lineRule="atLeast"/>
        <w:jc w:val="center"/>
        <w:rPr>
          <w:rFonts w:ascii="Arial" w:hAnsi="Arial" w:cs="Arial"/>
          <w:b/>
          <w:bCs/>
          <w:sz w:val="24"/>
          <w:szCs w:val="24"/>
        </w:rPr>
      </w:pPr>
      <w:r>
        <w:rPr>
          <w:rFonts w:ascii="Arial" w:hAnsi="Arial" w:cs="Arial"/>
          <w:b/>
          <w:bCs/>
          <w:sz w:val="24"/>
          <w:szCs w:val="24"/>
        </w:rPr>
        <w:t>Nizamnaməsi</w:t>
      </w:r>
    </w:p>
    <w:p w14:paraId="0A8559CC" w14:textId="77777777" w:rsidR="001D284B" w:rsidRDefault="001D284B">
      <w:pPr>
        <w:spacing w:after="0" w:line="100" w:lineRule="atLeast"/>
        <w:ind w:firstLine="720"/>
        <w:jc w:val="center"/>
        <w:rPr>
          <w:rFonts w:ascii="Arial" w:hAnsi="Arial" w:cs="Arial"/>
          <w:b/>
          <w:bCs/>
          <w:caps/>
          <w:sz w:val="24"/>
          <w:szCs w:val="24"/>
          <w:lang w:val="tr-TR"/>
        </w:rPr>
      </w:pPr>
      <w:r>
        <w:rPr>
          <w:rFonts w:ascii="Arial" w:hAnsi="Arial" w:cs="Arial"/>
          <w:b/>
          <w:bCs/>
          <w:sz w:val="24"/>
          <w:szCs w:val="24"/>
        </w:rPr>
        <w:t> </w:t>
      </w:r>
    </w:p>
    <w:p w14:paraId="38D28B3A"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1. Ü</w:t>
      </w:r>
      <w:r>
        <w:rPr>
          <w:rFonts w:ascii="Arial" w:hAnsi="Arial" w:cs="Arial"/>
          <w:b/>
          <w:bCs/>
          <w:caps/>
          <w:sz w:val="24"/>
          <w:szCs w:val="24"/>
        </w:rPr>
        <w:t>MUMİ MÜDDƏALAR</w:t>
      </w:r>
    </w:p>
    <w:p w14:paraId="0033F8AE"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 </w:t>
      </w:r>
    </w:p>
    <w:p w14:paraId="64D7DF0F"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lang w:val="tr-TR"/>
        </w:rPr>
        <w:t>1.1. </w:t>
      </w:r>
      <w:r>
        <w:rPr>
          <w:rFonts w:ascii="Arial" w:hAnsi="Arial" w:cs="Arial"/>
          <w:sz w:val="24"/>
          <w:szCs w:val="24"/>
        </w:rPr>
        <w:t>“</w:t>
      </w:r>
      <w:r>
        <w:rPr>
          <w:rFonts w:ascii="Arial" w:hAnsi="Arial" w:cs="Arial"/>
          <w:b/>
          <w:bCs/>
          <w:sz w:val="24"/>
          <w:szCs w:val="24"/>
          <w:lang w:val="tr-TR"/>
        </w:rPr>
        <w:t>_______________________</w:t>
      </w:r>
      <w:r>
        <w:rPr>
          <w:rFonts w:ascii="Arial" w:hAnsi="Arial" w:cs="Arial"/>
          <w:sz w:val="24"/>
          <w:szCs w:val="24"/>
        </w:rPr>
        <w:t>” Məhdud Məsuliyyətli Cəmiyyəti</w:t>
      </w:r>
      <w:r>
        <w:rPr>
          <w:rFonts w:ascii="Arial" w:hAnsi="Arial" w:cs="Arial"/>
          <w:sz w:val="24"/>
          <w:szCs w:val="24"/>
          <w:lang w:val="tr-TR"/>
        </w:rPr>
        <w:t> (bundan sonra Cəmiyyət adlanacaq) öz fəaliyyətini Azərbaycan Respublikasının Mülki Məcəlləsi, qüvvədə olan digər qanunvericilik aktları və bu Nizamnamə əsasında həyata keçirir.</w:t>
      </w:r>
    </w:p>
    <w:p w14:paraId="489536F7" w14:textId="77777777" w:rsidR="001D284B" w:rsidRDefault="001D284B">
      <w:pPr>
        <w:spacing w:after="0" w:line="100" w:lineRule="atLeast"/>
        <w:ind w:firstLine="567"/>
        <w:jc w:val="both"/>
        <w:rPr>
          <w:rFonts w:ascii="Arial" w:hAnsi="Arial" w:cs="Arial"/>
          <w:b/>
          <w:bCs/>
          <w:caps/>
          <w:sz w:val="24"/>
          <w:szCs w:val="24"/>
          <w:lang w:val="tr-TR"/>
        </w:rPr>
      </w:pPr>
      <w:r>
        <w:rPr>
          <w:rFonts w:ascii="Arial" w:hAnsi="Arial" w:cs="Arial"/>
          <w:sz w:val="24"/>
          <w:szCs w:val="24"/>
          <w:lang w:val="tr-TR"/>
        </w:rPr>
        <w:t>1.2. Cəmiyyətin hüquqi ünvanı: ..................................................................................................</w:t>
      </w:r>
    </w:p>
    <w:p w14:paraId="1F6A74E7"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 </w:t>
      </w:r>
    </w:p>
    <w:p w14:paraId="52138D38"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2. CƏMİYYƏTİN NİZAMNAMƏ KAPİTALI</w:t>
      </w:r>
    </w:p>
    <w:p w14:paraId="531D8C3D"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 </w:t>
      </w:r>
    </w:p>
    <w:p w14:paraId="2F99D368" w14:textId="77777777" w:rsidR="001D284B" w:rsidRDefault="001D284B">
      <w:pPr>
        <w:spacing w:after="0" w:line="100" w:lineRule="atLeast"/>
        <w:ind w:firstLine="540"/>
        <w:jc w:val="both"/>
        <w:rPr>
          <w:rFonts w:ascii="Arial" w:hAnsi="Arial" w:cs="Arial"/>
          <w:sz w:val="24"/>
          <w:szCs w:val="24"/>
          <w:lang w:val="tr-TR"/>
        </w:rPr>
      </w:pPr>
      <w:r>
        <w:rPr>
          <w:rFonts w:ascii="Arial" w:hAnsi="Arial" w:cs="Arial"/>
          <w:sz w:val="24"/>
          <w:szCs w:val="24"/>
          <w:lang w:val="tr-TR"/>
        </w:rPr>
        <w:t>2.1. Cəmiyyətin nizamnamə kapitalı ..... (.....) manat həcmindədir və hər biri ..... (.....) manat olmaqla ..... (.....) paydan ibarətdir.</w:t>
      </w:r>
    </w:p>
    <w:p w14:paraId="3B500F0E"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2.2. Cəmiyyətin təsisçisi: .....................................</w:t>
      </w:r>
      <w:r>
        <w:rPr>
          <w:rFonts w:ascii="Arial" w:hAnsi="Arial" w:cs="Arial"/>
          <w:sz w:val="24"/>
          <w:szCs w:val="24"/>
        </w:rPr>
        <w:t>(ş/vəsiqəsinin seriyası AZE nömrəsi.....)</w:t>
      </w:r>
    </w:p>
    <w:p w14:paraId="095E5080"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rPr>
        <w:t>...............</w:t>
      </w:r>
    </w:p>
    <w:p w14:paraId="0242EBC3"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rPr>
        <w:t>2.3. Cəmiyyətin nizamnamə kapitalı cəmiyyət dövlət qeydiyyatına alındıqdan sonra üç ay ərzində təsisçilər tərəfindən ödənilməlidir. Cəmiyyətin nizamnamə kapitalına qoyulan pay puldan, qiymətli kağızlardan, başqa əmlakdan və ya əmlak hüquqlarından və ya pul dəyəri olan digər hüquqlardan ibarət ola bilər. Nizamnamə kapitalına pay qoyulması üçün götürdüyü öhdəlik təsisçi tərəfindən pozulduqda o, Ümumi Yığıncağın qərarı ilə qəbul edilmiş qaydalara müvafiq məsuliyyət daşıyır. Nizamnamə kapitalına qoyulan əmlak və digər mülkiyyətin qiymətləndirilməsi Azərbaycan Respublikasının qanunvericiliyinə uyğun olaraq həyata keçirilir.</w:t>
      </w:r>
    </w:p>
    <w:p w14:paraId="5C5B403A"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2.4. Cəmiyyət iştirakçısının qoyduğu mayanın tərkibi və onun dəyişməsi, mayanın qoyulması qaydası və müddəti Ümumi Yığıncaq tərəfindən müəyyən edilir.</w:t>
      </w:r>
    </w:p>
    <w:p w14:paraId="33BBC73E"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rPr>
        <w:t>2.5. Ümumi Yığıncağın qərarı əsasında v</w:t>
      </w:r>
      <w:r>
        <w:rPr>
          <w:rFonts w:ascii="Arial" w:hAnsi="Arial" w:cs="Arial"/>
          <w:sz w:val="24"/>
          <w:szCs w:val="24"/>
          <w:lang w:val="tr-TR"/>
        </w:rPr>
        <w:t>ergilər və digər məcburi ödənişlər ödənildikdən sonra yaranan </w:t>
      </w:r>
      <w:r>
        <w:rPr>
          <w:rFonts w:ascii="Arial" w:hAnsi="Arial" w:cs="Arial"/>
          <w:sz w:val="24"/>
          <w:szCs w:val="24"/>
        </w:rPr>
        <w:t>xalis mənfəət </w:t>
      </w:r>
      <w:r>
        <w:rPr>
          <w:rFonts w:ascii="Arial" w:hAnsi="Arial" w:cs="Arial"/>
          <w:sz w:val="24"/>
          <w:szCs w:val="24"/>
          <w:lang w:val="tr-TR"/>
        </w:rPr>
        <w:t>iştirakçılar arasında onların nizamnamə kapitalındakı paylarına mütənasib qaydada bölüşdürülür. </w:t>
      </w:r>
    </w:p>
    <w:p w14:paraId="45D75BA8"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2.6. Cəmiyyət, iştirakçının payını (və ya onun bir hissəsini) əldə etdiyi halda, həmin payı (və ya payın hissəsini) Ümumi Yığıncağın qərarında müəyyən edilmiş müddətdə və qaydada satmalı və ya qanunvericiliyə müvafiq qaydada nizamnamə kapitalını azaltmalıdır.</w:t>
      </w:r>
    </w:p>
    <w:p w14:paraId="71E41678" w14:textId="77777777" w:rsidR="001D284B" w:rsidRDefault="001D284B">
      <w:pPr>
        <w:spacing w:after="0" w:line="100" w:lineRule="atLeast"/>
        <w:ind w:firstLine="708"/>
        <w:jc w:val="both"/>
        <w:rPr>
          <w:rFonts w:ascii="Arial" w:hAnsi="Arial" w:cs="Arial"/>
          <w:b/>
          <w:bCs/>
          <w:caps/>
          <w:sz w:val="24"/>
          <w:szCs w:val="24"/>
          <w:lang w:val="tr-TR"/>
        </w:rPr>
      </w:pPr>
      <w:r>
        <w:rPr>
          <w:rFonts w:ascii="Arial" w:hAnsi="Arial" w:cs="Arial"/>
          <w:sz w:val="24"/>
          <w:szCs w:val="24"/>
        </w:rPr>
        <w:t> </w:t>
      </w:r>
    </w:p>
    <w:p w14:paraId="563EDCA6"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3. CƏMİYYƏTİN FƏALİYYƏTİ</w:t>
      </w:r>
    </w:p>
    <w:p w14:paraId="44A3AB3D" w14:textId="77777777" w:rsidR="001D284B" w:rsidRDefault="001D284B">
      <w:pPr>
        <w:spacing w:after="0" w:line="100" w:lineRule="atLeast"/>
        <w:ind w:firstLine="720"/>
        <w:jc w:val="both"/>
        <w:rPr>
          <w:rFonts w:ascii="Arial" w:hAnsi="Arial" w:cs="Arial"/>
          <w:sz w:val="24"/>
          <w:szCs w:val="24"/>
          <w:lang w:val="tr-TR"/>
        </w:rPr>
      </w:pPr>
      <w:r>
        <w:rPr>
          <w:rFonts w:ascii="Arial" w:hAnsi="Arial" w:cs="Arial"/>
          <w:sz w:val="24"/>
          <w:szCs w:val="24"/>
          <w:lang w:val="tr-TR"/>
        </w:rPr>
        <w:t> </w:t>
      </w:r>
    </w:p>
    <w:p w14:paraId="55ED2251" w14:textId="77777777" w:rsidR="001D284B" w:rsidRDefault="001D284B">
      <w:pPr>
        <w:spacing w:after="0" w:line="100" w:lineRule="atLeast"/>
        <w:ind w:firstLine="567"/>
        <w:jc w:val="both"/>
        <w:rPr>
          <w:rFonts w:ascii="Arial" w:hAnsi="Arial" w:cs="Arial"/>
          <w:b/>
          <w:bCs/>
          <w:sz w:val="24"/>
          <w:szCs w:val="24"/>
        </w:rPr>
      </w:pPr>
      <w:r>
        <w:rPr>
          <w:rFonts w:ascii="Arial" w:hAnsi="Arial" w:cs="Arial"/>
          <w:sz w:val="24"/>
          <w:szCs w:val="24"/>
          <w:lang w:val="tr-TR"/>
        </w:rPr>
        <w:t>3.1. Cəmiyyət Azərbaycan Respublikasının qanunvericiliyi ilə qadağan olunmayan bütün fəaliyyət növləri ilə məşğul ola bilər. Cəmiyyət Azərbaycan Respublikasının qanunvericiliyinə uyğun olaraq xüsusi icazə alınması tələb edilən fəaliyyət növləri ilə yalnız müvafiq icazəni (lisenziyanı) aldıqdan sonra məşğul ola bilər.</w:t>
      </w:r>
    </w:p>
    <w:p w14:paraId="054A717E" w14:textId="77777777" w:rsidR="001D284B" w:rsidRDefault="001D284B">
      <w:pPr>
        <w:spacing w:after="0" w:line="100" w:lineRule="atLeast"/>
        <w:ind w:firstLine="720"/>
        <w:jc w:val="both"/>
        <w:rPr>
          <w:rFonts w:ascii="Arial" w:hAnsi="Arial" w:cs="Arial"/>
          <w:b/>
          <w:bCs/>
          <w:caps/>
          <w:sz w:val="24"/>
          <w:szCs w:val="24"/>
          <w:lang w:val="tr-TR"/>
        </w:rPr>
      </w:pPr>
      <w:r>
        <w:rPr>
          <w:rFonts w:ascii="Arial" w:hAnsi="Arial" w:cs="Arial"/>
          <w:b/>
          <w:bCs/>
          <w:sz w:val="24"/>
          <w:szCs w:val="24"/>
        </w:rPr>
        <w:t> </w:t>
      </w:r>
    </w:p>
    <w:p w14:paraId="13F0B01D"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4. CƏMİYYƏTİN İŞTİRAKÇILARININ ÜMUMİ YIĞINCAĞI</w:t>
      </w:r>
    </w:p>
    <w:p w14:paraId="13A10B00" w14:textId="77777777" w:rsidR="001D284B" w:rsidRDefault="001D284B">
      <w:pPr>
        <w:spacing w:after="0" w:line="100" w:lineRule="atLeast"/>
        <w:jc w:val="center"/>
        <w:rPr>
          <w:rFonts w:ascii="Arial" w:hAnsi="Arial" w:cs="Arial"/>
          <w:sz w:val="24"/>
          <w:szCs w:val="24"/>
          <w:lang w:val="tr-TR"/>
        </w:rPr>
      </w:pPr>
      <w:r>
        <w:rPr>
          <w:rFonts w:ascii="Arial" w:hAnsi="Arial" w:cs="Arial"/>
          <w:sz w:val="24"/>
          <w:szCs w:val="24"/>
          <w:lang w:val="tr-TR"/>
        </w:rPr>
        <w:t> </w:t>
      </w:r>
    </w:p>
    <w:p w14:paraId="242FB6E6"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lang w:val="tr-TR"/>
        </w:rPr>
        <w:t>4.1. Cəmiyyətin ali orqanı onun iştirakçılarının Ümumi Yığıncağıdır (bundan sonra –Ümumi Yığıncaq). Cəmiyyətin təsisçisi bir nəfər olduqda, Cəmiyyətin Ümumi Yığıncağının səlahiyyətləri təsisçi tərəfindən təkbaşına həyata keçirilir.</w:t>
      </w:r>
    </w:p>
    <w:p w14:paraId="55885C5C" w14:textId="77777777" w:rsidR="001D284B" w:rsidRDefault="001D284B">
      <w:pPr>
        <w:spacing w:after="0" w:line="100" w:lineRule="atLeast"/>
        <w:ind w:right="-1" w:firstLine="567"/>
        <w:jc w:val="both"/>
        <w:rPr>
          <w:rFonts w:ascii="Arial" w:hAnsi="Arial" w:cs="Arial"/>
          <w:sz w:val="24"/>
          <w:szCs w:val="24"/>
          <w:lang w:val="de-DE"/>
        </w:rPr>
      </w:pPr>
      <w:r>
        <w:rPr>
          <w:rFonts w:ascii="Arial" w:hAnsi="Arial" w:cs="Arial"/>
          <w:sz w:val="24"/>
          <w:szCs w:val="24"/>
          <w:lang w:val="tr-TR"/>
        </w:rPr>
        <w:t>4.2. </w:t>
      </w:r>
      <w:r>
        <w:rPr>
          <w:rFonts w:ascii="Arial" w:hAnsi="Arial" w:cs="Arial"/>
          <w:sz w:val="24"/>
          <w:szCs w:val="24"/>
          <w:lang w:val="de-DE"/>
        </w:rPr>
        <w:t>Ümumi Yığıncaq növbəti və növbədənkənar ola bilər. Növbəti Ümumi Yığıncaq icra orqanı tərəfindən müəyyən edilmiş müddətdə çağırılır.</w:t>
      </w:r>
      <w:r>
        <w:rPr>
          <w:rFonts w:ascii="Arial" w:hAnsi="Arial" w:cs="Arial"/>
          <w:sz w:val="24"/>
          <w:szCs w:val="24"/>
        </w:rPr>
        <w:t>Hər bir iştirakçının cəmiyyətin iştirakçılarının ümumi yığıncağında iştirak etmək, cəmiyyətin orqanlarını seçmək (təyin etmək), onlara seçilmək (təyin edilmək) və səsvermədə iştirak etmək </w:t>
      </w:r>
      <w:r>
        <w:rPr>
          <w:rFonts w:ascii="Arial" w:hAnsi="Arial" w:cs="Arial"/>
          <w:iCs/>
          <w:sz w:val="24"/>
          <w:szCs w:val="24"/>
        </w:rPr>
        <w:t>(Mülki Məcəllənin 49-1.2-ci və 49-1.3-cü maddələrində nəzərdə tutulmuş hallar istisna olmaqla),</w:t>
      </w:r>
      <w:r>
        <w:rPr>
          <w:rFonts w:ascii="Arial" w:hAnsi="Arial" w:cs="Arial"/>
          <w:sz w:val="24"/>
          <w:szCs w:val="24"/>
        </w:rPr>
        <w:t> şəxsən iştirak etmək və ya bu Məcəllə ilə müəyyən edilmiş qaydada təyin etdiyi nümayəndə vasitəsilə təmsil olunmaq</w:t>
      </w:r>
      <w:r>
        <w:rPr>
          <w:rFonts w:ascii="Arial" w:hAnsi="Arial" w:cs="Arial"/>
          <w:i/>
          <w:iCs/>
          <w:sz w:val="24"/>
          <w:szCs w:val="24"/>
        </w:rPr>
        <w:t>, ümumi yığıncağın gündəliyində dəyişikliklərin edilməsini və gündəliyə yeni müzakirə mövzularının əlavə olunmasını tələb etmək</w:t>
      </w:r>
      <w:r>
        <w:rPr>
          <w:rFonts w:ascii="Arial" w:hAnsi="Arial" w:cs="Arial"/>
          <w:sz w:val="24"/>
          <w:szCs w:val="24"/>
        </w:rPr>
        <w:t> hüququ vardır.</w:t>
      </w:r>
      <w:r>
        <w:rPr>
          <w:rFonts w:ascii="Palatino Linotype" w:hAnsi="Palatino Linotype"/>
        </w:rPr>
        <w:t xml:space="preserve"> </w:t>
      </w:r>
      <w:r>
        <w:rPr>
          <w:rFonts w:ascii="Arial" w:hAnsi="Arial" w:cs="Arial"/>
          <w:sz w:val="24"/>
          <w:szCs w:val="24"/>
          <w:lang w:val="de-DE"/>
        </w:rPr>
        <w:t>İştirakçıların həmin hüquqlarını məhdudlaşdıran hər hansı razılaşma və ya hərəkət etibarsızdır.</w:t>
      </w:r>
    </w:p>
    <w:p w14:paraId="6B4C2836" w14:textId="77777777" w:rsidR="001D284B" w:rsidRDefault="001D284B">
      <w:pPr>
        <w:spacing w:after="0" w:line="100" w:lineRule="atLeast"/>
        <w:ind w:right="-1" w:firstLine="567"/>
        <w:jc w:val="both"/>
        <w:rPr>
          <w:rFonts w:ascii="Arial" w:hAnsi="Arial" w:cs="Arial"/>
          <w:sz w:val="24"/>
          <w:szCs w:val="24"/>
          <w:lang w:val="tr-TR"/>
        </w:rPr>
      </w:pPr>
      <w:r>
        <w:rPr>
          <w:rFonts w:ascii="Arial" w:hAnsi="Arial" w:cs="Arial"/>
          <w:sz w:val="24"/>
          <w:szCs w:val="24"/>
          <w:lang w:val="de-DE"/>
        </w:rPr>
        <w:t>4.3. Ümumi Yığıncağın müstəsna səlahiyyətlərinə aşağıdakılar aiddir:</w:t>
      </w:r>
    </w:p>
    <w:p w14:paraId="63AF83F2" w14:textId="77777777" w:rsidR="001D284B" w:rsidRDefault="001D284B">
      <w:pPr>
        <w:pStyle w:val="ListParagraph"/>
        <w:numPr>
          <w:ilvl w:val="0"/>
          <w:numId w:val="3"/>
        </w:numPr>
        <w:spacing w:after="0" w:line="100" w:lineRule="atLeast"/>
        <w:ind w:left="720" w:right="-1" w:firstLine="0"/>
        <w:jc w:val="both"/>
        <w:rPr>
          <w:rFonts w:ascii="Arial" w:hAnsi="Arial" w:cs="Arial"/>
          <w:sz w:val="24"/>
          <w:szCs w:val="24"/>
          <w:lang w:val="tr-TR"/>
        </w:rPr>
      </w:pPr>
      <w:r>
        <w:rPr>
          <w:rFonts w:ascii="Arial" w:hAnsi="Arial" w:cs="Arial"/>
          <w:sz w:val="24"/>
          <w:szCs w:val="24"/>
          <w:lang w:val="tr-TR"/>
        </w:rPr>
        <w:t>Cəmiyyətin </w:t>
      </w:r>
      <w:r>
        <w:rPr>
          <w:rFonts w:ascii="Arial" w:hAnsi="Arial" w:cs="Arial"/>
          <w:sz w:val="24"/>
          <w:szCs w:val="24"/>
          <w:lang w:val="de-DE"/>
        </w:rPr>
        <w:t>Nizamnaməsinə əlavə və dəyişikliklər edilməsi, onun nizamnamə kapitalının miqdarının dəyişdirilməsi;</w:t>
      </w:r>
    </w:p>
    <w:p w14:paraId="5F65BD25" w14:textId="77777777" w:rsidR="001D284B" w:rsidRDefault="001D284B">
      <w:pPr>
        <w:pStyle w:val="ListParagraph"/>
        <w:numPr>
          <w:ilvl w:val="0"/>
          <w:numId w:val="3"/>
        </w:numPr>
        <w:spacing w:after="0" w:line="100" w:lineRule="atLeast"/>
        <w:ind w:left="720" w:right="-1" w:firstLine="0"/>
        <w:jc w:val="both"/>
        <w:rPr>
          <w:rFonts w:ascii="Arial" w:hAnsi="Arial" w:cs="Arial"/>
          <w:sz w:val="24"/>
          <w:szCs w:val="24"/>
          <w:lang w:val="tr-TR"/>
        </w:rPr>
      </w:pPr>
      <w:r>
        <w:rPr>
          <w:rFonts w:ascii="Arial" w:hAnsi="Arial" w:cs="Arial"/>
          <w:sz w:val="24"/>
          <w:szCs w:val="24"/>
          <w:lang w:val="tr-TR"/>
        </w:rPr>
        <w:t>Cəmiyyətin</w:t>
      </w:r>
      <w:r>
        <w:rPr>
          <w:rFonts w:ascii="Arial" w:hAnsi="Arial" w:cs="Arial"/>
          <w:sz w:val="24"/>
          <w:szCs w:val="24"/>
        </w:rPr>
        <w:t> nizamnamə kapitalına ödənilən pul olmayan əmanətin dəyərinin təsdiq edilməsi</w:t>
      </w:r>
      <w:r>
        <w:rPr>
          <w:rFonts w:ascii="Arial" w:hAnsi="Arial" w:cs="Arial"/>
          <w:sz w:val="24"/>
          <w:szCs w:val="24"/>
          <w:lang w:val="de-DE"/>
        </w:rPr>
        <w:t>;</w:t>
      </w:r>
    </w:p>
    <w:p w14:paraId="5D16134D" w14:textId="77777777" w:rsidR="001D284B" w:rsidRDefault="001D284B">
      <w:pPr>
        <w:pStyle w:val="ListParagraph"/>
        <w:numPr>
          <w:ilvl w:val="0"/>
          <w:numId w:val="3"/>
        </w:numPr>
        <w:spacing w:after="0" w:line="100" w:lineRule="atLeast"/>
        <w:ind w:left="720" w:right="-1" w:firstLine="0"/>
        <w:jc w:val="both"/>
        <w:rPr>
          <w:rFonts w:ascii="Arial" w:hAnsi="Arial" w:cs="Arial"/>
          <w:sz w:val="24"/>
          <w:szCs w:val="24"/>
          <w:lang w:val="tr-TR"/>
        </w:rPr>
      </w:pPr>
      <w:r>
        <w:rPr>
          <w:rFonts w:ascii="Arial" w:hAnsi="Arial" w:cs="Arial"/>
          <w:sz w:val="24"/>
          <w:szCs w:val="24"/>
          <w:lang w:val="tr-TR"/>
        </w:rPr>
        <w:t>Cəmiyyətin</w:t>
      </w:r>
      <w:r>
        <w:rPr>
          <w:rFonts w:ascii="Arial" w:hAnsi="Arial" w:cs="Arial"/>
          <w:sz w:val="24"/>
          <w:szCs w:val="24"/>
          <w:lang w:val="de-DE"/>
        </w:rPr>
        <w:t> növbədənkənar ümumi yığıncaqlarının çağırılması hallarının və qaydasının </w:t>
      </w:r>
      <w:r>
        <w:rPr>
          <w:rFonts w:ascii="Arial" w:hAnsi="Arial" w:cs="Arial"/>
          <w:sz w:val="24"/>
          <w:szCs w:val="24"/>
          <w:lang w:val="tr-TR"/>
        </w:rPr>
        <w:t>müəyyən edilməsi;</w:t>
      </w:r>
    </w:p>
    <w:p w14:paraId="32EF492A" w14:textId="77777777" w:rsidR="001D284B" w:rsidRDefault="001D284B">
      <w:pPr>
        <w:pStyle w:val="ListParagraph"/>
        <w:numPr>
          <w:ilvl w:val="0"/>
          <w:numId w:val="3"/>
        </w:numPr>
        <w:spacing w:after="0" w:line="100" w:lineRule="atLeast"/>
        <w:ind w:left="720" w:right="-1" w:firstLine="0"/>
        <w:jc w:val="both"/>
        <w:rPr>
          <w:rFonts w:ascii="Arial" w:hAnsi="Arial" w:cs="Arial"/>
          <w:sz w:val="24"/>
          <w:szCs w:val="24"/>
          <w:lang w:val="tr-TR"/>
        </w:rPr>
      </w:pPr>
      <w:r>
        <w:rPr>
          <w:rFonts w:ascii="Arial" w:hAnsi="Arial" w:cs="Arial"/>
          <w:sz w:val="24"/>
          <w:szCs w:val="24"/>
          <w:lang w:val="tr-TR"/>
        </w:rPr>
        <w:t>Cəmiyyətin illik hesabatlarının və mühasibat balanslarının təsdiq edilməsi, mənfəətin və zərərin bölüşdürülməsi;</w:t>
      </w:r>
    </w:p>
    <w:p w14:paraId="20D6A215" w14:textId="77777777" w:rsidR="001D284B" w:rsidRDefault="001D284B">
      <w:pPr>
        <w:pStyle w:val="ListParagraph"/>
        <w:numPr>
          <w:ilvl w:val="0"/>
          <w:numId w:val="3"/>
        </w:numPr>
        <w:spacing w:after="0" w:line="100" w:lineRule="atLeast"/>
        <w:ind w:left="720" w:right="-1" w:firstLine="0"/>
        <w:jc w:val="both"/>
        <w:rPr>
          <w:rFonts w:ascii="Arial" w:hAnsi="Arial" w:cs="Arial"/>
          <w:sz w:val="24"/>
          <w:szCs w:val="24"/>
        </w:rPr>
      </w:pPr>
      <w:r>
        <w:rPr>
          <w:rFonts w:ascii="Arial" w:hAnsi="Arial" w:cs="Arial"/>
          <w:sz w:val="24"/>
          <w:szCs w:val="24"/>
          <w:lang w:val="tr-TR"/>
        </w:rPr>
        <w:t>Cəmiyyətin yenidən təşkili və ya ləğv edilməsi haqqında qərarın qəbul edilməsi;</w:t>
      </w:r>
    </w:p>
    <w:p w14:paraId="6514C097" w14:textId="77777777" w:rsidR="001D284B" w:rsidRDefault="001D284B">
      <w:pPr>
        <w:pStyle w:val="ListParagraph"/>
        <w:numPr>
          <w:ilvl w:val="0"/>
          <w:numId w:val="3"/>
        </w:numPr>
        <w:spacing w:after="0" w:line="100" w:lineRule="atLeast"/>
        <w:ind w:left="720" w:right="-1" w:firstLine="0"/>
        <w:jc w:val="both"/>
        <w:rPr>
          <w:rFonts w:ascii="Arial" w:hAnsi="Arial" w:cs="Arial"/>
          <w:sz w:val="24"/>
          <w:szCs w:val="24"/>
        </w:rPr>
      </w:pPr>
      <w:r>
        <w:rPr>
          <w:rFonts w:ascii="Arial" w:hAnsi="Arial" w:cs="Arial"/>
          <w:sz w:val="24"/>
          <w:szCs w:val="24"/>
        </w:rPr>
        <w:t>C</w:t>
      </w:r>
      <w:r>
        <w:rPr>
          <w:rFonts w:ascii="Arial" w:hAnsi="Arial" w:cs="Arial"/>
          <w:sz w:val="24"/>
          <w:szCs w:val="24"/>
          <w:lang w:val="tr-TR"/>
        </w:rPr>
        <w:t>əmiyyətin </w:t>
      </w:r>
      <w:r>
        <w:rPr>
          <w:rFonts w:ascii="Arial" w:hAnsi="Arial" w:cs="Arial"/>
          <w:sz w:val="24"/>
          <w:szCs w:val="24"/>
          <w:lang w:val="de-DE"/>
        </w:rPr>
        <w:t>icra orqanlarının yaradılması və onların səlahiyyətlərinə vaxtından əvvəl xitam verilməsi, o cümlədən Direktorun təyin edilməsi və geri çağırılması,</w:t>
      </w:r>
    </w:p>
    <w:p w14:paraId="682D4D33" w14:textId="77777777" w:rsidR="001D284B" w:rsidRDefault="001D284B">
      <w:pPr>
        <w:pStyle w:val="ListParagraph"/>
        <w:numPr>
          <w:ilvl w:val="0"/>
          <w:numId w:val="3"/>
        </w:numPr>
        <w:spacing w:after="0" w:line="100" w:lineRule="atLeast"/>
        <w:ind w:left="720" w:right="-1" w:firstLine="0"/>
        <w:jc w:val="both"/>
        <w:rPr>
          <w:rFonts w:ascii="Arial" w:hAnsi="Arial" w:cs="Arial"/>
          <w:sz w:val="24"/>
          <w:szCs w:val="24"/>
          <w:lang w:val="tr-TR"/>
        </w:rPr>
      </w:pPr>
      <w:r>
        <w:rPr>
          <w:rFonts w:ascii="Arial" w:hAnsi="Arial" w:cs="Arial"/>
          <w:sz w:val="24"/>
          <w:szCs w:val="24"/>
        </w:rPr>
        <w:t>Cəmiyyətin direktorlar şurası (və ya müşahidə şurası) və (və ya təftiş komissiyasını (müfəttişini) seçmək</w:t>
      </w:r>
      <w:r>
        <w:rPr>
          <w:rFonts w:ascii="Arial" w:hAnsi="Arial" w:cs="Arial"/>
          <w:iCs/>
          <w:sz w:val="24"/>
          <w:szCs w:val="24"/>
        </w:rPr>
        <w:t> və onların səlahiyyətlərinə vaxtından əvvəl xitam vermək;</w:t>
      </w:r>
    </w:p>
    <w:p w14:paraId="2CF79065" w14:textId="77777777" w:rsidR="001D284B" w:rsidRDefault="001D284B">
      <w:pPr>
        <w:pStyle w:val="ListParagraph"/>
        <w:numPr>
          <w:ilvl w:val="0"/>
          <w:numId w:val="3"/>
        </w:numPr>
        <w:spacing w:after="0" w:line="100" w:lineRule="atLeast"/>
        <w:ind w:left="720" w:right="-1" w:firstLine="0"/>
        <w:jc w:val="both"/>
        <w:rPr>
          <w:rFonts w:ascii="Arial" w:hAnsi="Arial" w:cs="Arial"/>
          <w:sz w:val="24"/>
          <w:szCs w:val="24"/>
        </w:rPr>
      </w:pPr>
      <w:r>
        <w:rPr>
          <w:rFonts w:ascii="Arial" w:hAnsi="Arial" w:cs="Arial"/>
          <w:sz w:val="24"/>
          <w:szCs w:val="24"/>
          <w:lang w:val="tr-TR"/>
        </w:rPr>
        <w:t>Cəmiyyətin fəaliyyətinin auditor yoxlanışlarının aparılması qaydasının müəyyən edilməsi.</w:t>
      </w:r>
    </w:p>
    <w:p w14:paraId="306B37A0" w14:textId="77777777" w:rsidR="001D284B" w:rsidRDefault="001D284B">
      <w:pPr>
        <w:pStyle w:val="ListParagraph"/>
        <w:numPr>
          <w:ilvl w:val="0"/>
          <w:numId w:val="3"/>
        </w:numPr>
        <w:spacing w:after="0" w:line="100" w:lineRule="atLeast"/>
        <w:jc w:val="both"/>
        <w:rPr>
          <w:rFonts w:ascii="Arial" w:hAnsi="Arial" w:cs="Arial"/>
          <w:sz w:val="24"/>
          <w:szCs w:val="24"/>
        </w:rPr>
      </w:pPr>
      <w:r>
        <w:rPr>
          <w:rFonts w:ascii="Arial" w:hAnsi="Arial" w:cs="Arial"/>
          <w:sz w:val="24"/>
          <w:szCs w:val="24"/>
        </w:rPr>
        <w:t xml:space="preserve">Cəmiyyətin xalis aktivlərinin dəyərinin əlli faizindən artıq məbləğdə olan əqdin bağlanılması barədə qərarın qəbul edilməsi. </w:t>
      </w:r>
    </w:p>
    <w:p w14:paraId="1C41D32A" w14:textId="77777777" w:rsidR="001D284B" w:rsidRDefault="001D284B">
      <w:pPr>
        <w:pStyle w:val="ListParagraph"/>
        <w:numPr>
          <w:ilvl w:val="0"/>
          <w:numId w:val="3"/>
        </w:numPr>
        <w:spacing w:after="0" w:line="100" w:lineRule="atLeast"/>
        <w:jc w:val="both"/>
        <w:rPr>
          <w:rFonts w:ascii="Arial" w:hAnsi="Arial" w:cs="Arial"/>
          <w:sz w:val="24"/>
          <w:szCs w:val="24"/>
        </w:rPr>
      </w:pPr>
      <w:r>
        <w:rPr>
          <w:rFonts w:ascii="Arial" w:hAnsi="Arial" w:cs="Arial"/>
          <w:sz w:val="24"/>
          <w:szCs w:val="24"/>
        </w:rPr>
        <w:t>Aidiyyəti şəxslə hüquqi şəxsin aktivlərinin 5 faiz və daha çox hissəsini təşkil edən əqdin bağlanması ilə bağlı qərarın  qəbul edilməsi .</w:t>
      </w:r>
    </w:p>
    <w:p w14:paraId="244EA429" w14:textId="77777777" w:rsidR="001D284B" w:rsidRDefault="001D284B">
      <w:pPr>
        <w:spacing w:after="0" w:line="100" w:lineRule="atLeast"/>
        <w:ind w:firstLine="539"/>
        <w:jc w:val="both"/>
        <w:rPr>
          <w:rFonts w:ascii="Arial" w:hAnsi="Arial" w:cs="Arial"/>
          <w:sz w:val="24"/>
          <w:szCs w:val="24"/>
        </w:rPr>
      </w:pPr>
      <w:r>
        <w:rPr>
          <w:rFonts w:ascii="Arial" w:hAnsi="Arial" w:cs="Arial"/>
          <w:sz w:val="24"/>
          <w:szCs w:val="24"/>
        </w:rPr>
        <w:t>4.4. Ümumi Yığıncaqda hər bir iştirakçının onun nizamnamə kapitalındakı payına mütənasib səsi vardır. Cəmiyyətin iştirakçılarının ümumi yığıncağında cəmiyyətin paylarının əlli faizindən artıq hissəsinə malik olan iştirakçıları iştirak etdikdə ümumi yığıncaq səlahiyyətlidir.Cəmiyyətin iştirakçılarının ümumi yığıncağında yetərsay olmadıqda, ümumi yığıncaq cəmiyyətin icra orqanı tərəfindən cəmiyyətin nizamnaməsində müəyyən edilmiş qaydada, ümumi yığıncağın gündəliyi dəyişdirilmədən çağırılmalıdır. Yenidən çağırılan ümumi yığıncaq cəmiyyətin paylarının əlli faizinə malik olan iştirakçıları iştirak etdikdə səlahiyyətlidir.Yenidən çağırılan yığıncaqda yetərsay olmadıqda, ümumi yığıncaq cəmiyyətin icra orqanı tərəfindən cəmiyyətin nizamnaməsində müəyyən edilmiş qaydada, ümumi yığıncağın gündəliyi dəyişdirilmədən təkrarən çağırılmalıdır. Təkrarən çağırılan ümumi yığıncaq cəmiyyətin paylarının 25 faizinə malik olan iştirakçıları iştirak etdikdə səlahiyyətlidir.Bir iştirakçıdan ibarət olan cəmiyyətdə ümumi yığıncağın səlahiyyətlərinə aid olan məsələlər barəsində qərarlar həmin iştirakçı tərəfindən təkbaşına qəbul edilir və yazılı surətdə rəsmiləşdirilir.</w:t>
      </w:r>
    </w:p>
    <w:p w14:paraId="77FC91AE"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Cəmiyyətin ləğv edilməsi və ya yenidən təşkili barədə qərarların qəbul olunması üçün Cəmiyyətin nizamnamə kapitalındakı payların 100%-nə malik olan iştirakçılar Ümumi Yığıncaqda təmsil olunmalıdırlar.</w:t>
      </w:r>
    </w:p>
    <w:p w14:paraId="2F6DC9C8"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4.5. Ümumi Yığıncaqda nizamnamənin və nizamnaməyə edilən əlavə və dəyişikliklərin, nizamnamə kapitalına ödənilən pul olmayan əmanətin dəyərinin təsdiq edilməsi, </w:t>
      </w:r>
      <w:r>
        <w:rPr>
          <w:rFonts w:ascii="Arial" w:hAnsi="Arial" w:cs="Arial"/>
          <w:sz w:val="24"/>
          <w:szCs w:val="24"/>
          <w:lang w:val="tr-TR"/>
        </w:rPr>
        <w:t>Cəmiyyətin </w:t>
      </w:r>
      <w:r>
        <w:rPr>
          <w:rFonts w:ascii="Arial" w:hAnsi="Arial" w:cs="Arial"/>
          <w:sz w:val="24"/>
          <w:szCs w:val="24"/>
        </w:rPr>
        <w:t>yenidən təşkil və ya ləğv edilməsi barədə qərarlar bütün təsisçilərin yekdil qərarı ilə, digər məsələlər isə sadə səs çoxluğu ilə qəbul edilir.</w:t>
      </w:r>
    </w:p>
    <w:p w14:paraId="21E2C404" w14:textId="77777777" w:rsidR="001D284B" w:rsidRDefault="001D284B">
      <w:pPr>
        <w:spacing w:after="0" w:line="100" w:lineRule="atLeast"/>
        <w:ind w:right="-1" w:firstLine="567"/>
        <w:jc w:val="both"/>
        <w:rPr>
          <w:rFonts w:ascii="Arial" w:hAnsi="Arial" w:cs="Arial"/>
          <w:sz w:val="24"/>
          <w:szCs w:val="24"/>
          <w:lang w:val="tr-TR"/>
        </w:rPr>
      </w:pPr>
      <w:r>
        <w:rPr>
          <w:rFonts w:ascii="Arial" w:hAnsi="Arial" w:cs="Arial"/>
          <w:sz w:val="24"/>
          <w:szCs w:val="24"/>
        </w:rPr>
        <w:t>4.6. </w:t>
      </w:r>
      <w:r>
        <w:rPr>
          <w:rFonts w:ascii="Arial" w:hAnsi="Arial" w:cs="Arial"/>
          <w:sz w:val="24"/>
          <w:szCs w:val="24"/>
          <w:lang w:val="de-DE"/>
        </w:rPr>
        <w:t>Ümumi Yığıncağın qərarları iştirakçılar tərəfindən qəbul edilir, onlar tərəfindən imzalanır və Cəmiyyətin möhürü ilə təsdiqlənir.</w:t>
      </w:r>
    </w:p>
    <w:p w14:paraId="13869670" w14:textId="77777777" w:rsidR="001D284B" w:rsidRDefault="001D284B">
      <w:pPr>
        <w:spacing w:after="0" w:line="100" w:lineRule="atLeast"/>
        <w:ind w:right="-1" w:firstLine="567"/>
        <w:jc w:val="both"/>
        <w:rPr>
          <w:rFonts w:ascii="Arial" w:hAnsi="Arial" w:cs="Arial"/>
          <w:b/>
          <w:bCs/>
          <w:sz w:val="24"/>
          <w:szCs w:val="24"/>
          <w:lang w:val="tr-TR"/>
        </w:rPr>
      </w:pPr>
      <w:r>
        <w:rPr>
          <w:rFonts w:ascii="Arial" w:hAnsi="Arial" w:cs="Arial"/>
          <w:sz w:val="24"/>
          <w:szCs w:val="24"/>
          <w:lang w:val="tr-TR"/>
        </w:rPr>
        <w:t> </w:t>
      </w:r>
    </w:p>
    <w:p w14:paraId="2D45F705" w14:textId="77777777" w:rsidR="001D284B" w:rsidRDefault="001D284B">
      <w:pPr>
        <w:spacing w:after="0" w:line="100" w:lineRule="atLeast"/>
        <w:ind w:right="-1" w:firstLine="567"/>
        <w:jc w:val="center"/>
        <w:rPr>
          <w:rFonts w:ascii="Arial" w:hAnsi="Arial" w:cs="Arial"/>
          <w:sz w:val="24"/>
          <w:szCs w:val="24"/>
          <w:lang w:val="tr-TR"/>
        </w:rPr>
      </w:pPr>
      <w:r>
        <w:rPr>
          <w:rFonts w:ascii="Arial" w:hAnsi="Arial" w:cs="Arial"/>
          <w:b/>
          <w:bCs/>
          <w:sz w:val="24"/>
          <w:szCs w:val="24"/>
          <w:lang w:val="tr-TR"/>
        </w:rPr>
        <w:t>5. CƏMİYYƏTİN İCRA ORQANI</w:t>
      </w:r>
    </w:p>
    <w:p w14:paraId="7022345C" w14:textId="77777777" w:rsidR="001D284B" w:rsidRDefault="001D284B">
      <w:pPr>
        <w:spacing w:after="0" w:line="100" w:lineRule="atLeast"/>
        <w:ind w:right="-1" w:firstLine="567"/>
        <w:jc w:val="both"/>
        <w:rPr>
          <w:rFonts w:ascii="Arial" w:hAnsi="Arial" w:cs="Arial"/>
          <w:sz w:val="24"/>
          <w:szCs w:val="24"/>
          <w:lang w:val="tr-TR"/>
        </w:rPr>
      </w:pPr>
      <w:r>
        <w:rPr>
          <w:rFonts w:ascii="Arial" w:hAnsi="Arial" w:cs="Arial"/>
          <w:sz w:val="24"/>
          <w:szCs w:val="24"/>
          <w:lang w:val="tr-TR"/>
        </w:rPr>
        <w:t> </w:t>
      </w:r>
    </w:p>
    <w:p w14:paraId="6B3F9A71"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lang w:val="tr-TR"/>
        </w:rPr>
        <w:t>5.1. Cəmiyyətin fəaliyyətinə cari rəhbərlik Cəmiyyətin təkbaşına icra orqanı olan Direktor  tərəfindən həyata keçirilir.</w:t>
      </w:r>
    </w:p>
    <w:p w14:paraId="0214C5FC"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5.2. Direktorun səlahiyyətlərinə aşağıdakılar aid edilir:</w:t>
      </w:r>
    </w:p>
    <w:p w14:paraId="71FBFB6F" w14:textId="77777777" w:rsidR="001D284B" w:rsidRDefault="001D284B">
      <w:pPr>
        <w:pStyle w:val="ListParagraph"/>
        <w:numPr>
          <w:ilvl w:val="0"/>
          <w:numId w:val="4"/>
        </w:numPr>
        <w:spacing w:after="0" w:line="100" w:lineRule="atLeast"/>
        <w:jc w:val="both"/>
        <w:rPr>
          <w:rFonts w:ascii="Arial" w:hAnsi="Arial" w:cs="Arial"/>
          <w:sz w:val="24"/>
          <w:szCs w:val="24"/>
        </w:rPr>
      </w:pPr>
      <w:r>
        <w:rPr>
          <w:rFonts w:ascii="Arial" w:hAnsi="Arial" w:cs="Arial"/>
          <w:sz w:val="24"/>
          <w:szCs w:val="24"/>
        </w:rPr>
        <w:t>Cəmiyyətin cari fəaliyyətinə rəhbərlik edir və onun operativ idarə olunmasını həyata keçirir;</w:t>
      </w:r>
    </w:p>
    <w:p w14:paraId="6AE9B594" w14:textId="77777777" w:rsidR="001D284B" w:rsidRDefault="001D284B">
      <w:pPr>
        <w:pStyle w:val="ListParagraph"/>
        <w:numPr>
          <w:ilvl w:val="0"/>
          <w:numId w:val="4"/>
        </w:numPr>
        <w:spacing w:after="0" w:line="100" w:lineRule="atLeast"/>
        <w:jc w:val="both"/>
        <w:rPr>
          <w:rFonts w:ascii="Arial" w:hAnsi="Arial" w:cs="Arial"/>
          <w:sz w:val="24"/>
          <w:szCs w:val="24"/>
        </w:rPr>
      </w:pPr>
      <w:r>
        <w:rPr>
          <w:rFonts w:ascii="Arial" w:hAnsi="Arial" w:cs="Arial"/>
          <w:sz w:val="24"/>
          <w:szCs w:val="24"/>
        </w:rPr>
        <w:t>vəkalətnamə olmadan Cəmiyyətin adından öz səlahiyyəti daxilində çıxış edir, onu bütün dövlət hakimiyyəti və yerli özünüidarə orqanları, kommersiya və qeyri-kommersiya təşkilatları qarşısında, o cümlədən məhkəmələrdə iddiaçı və cavabdeh qismində təmsil edir;</w:t>
      </w:r>
    </w:p>
    <w:p w14:paraId="22E7E109" w14:textId="77777777" w:rsidR="001D284B" w:rsidRDefault="001D284B">
      <w:pPr>
        <w:pStyle w:val="ListParagraph"/>
        <w:numPr>
          <w:ilvl w:val="0"/>
          <w:numId w:val="4"/>
        </w:numPr>
        <w:spacing w:after="0" w:line="100" w:lineRule="atLeast"/>
        <w:jc w:val="both"/>
        <w:rPr>
          <w:rFonts w:ascii="Arial" w:hAnsi="Arial" w:cs="Arial"/>
          <w:sz w:val="24"/>
          <w:szCs w:val="24"/>
        </w:rPr>
      </w:pPr>
      <w:r>
        <w:rPr>
          <w:rFonts w:ascii="Arial" w:hAnsi="Arial" w:cs="Arial"/>
          <w:sz w:val="24"/>
          <w:szCs w:val="24"/>
        </w:rPr>
        <w:t>Ümumi Yığıncaq tərəfindən qəbul edilmiş qərarların vaxtında və lazımi qaydada icra olunmasını təmin edir;</w:t>
      </w:r>
    </w:p>
    <w:p w14:paraId="34B0C9E5" w14:textId="77777777" w:rsidR="001D284B" w:rsidRDefault="001D284B">
      <w:pPr>
        <w:pStyle w:val="ListParagraph"/>
        <w:numPr>
          <w:ilvl w:val="0"/>
          <w:numId w:val="4"/>
        </w:numPr>
        <w:spacing w:after="0" w:line="100" w:lineRule="atLeast"/>
        <w:jc w:val="both"/>
        <w:rPr>
          <w:rFonts w:ascii="Arial" w:hAnsi="Arial" w:cs="Arial"/>
          <w:sz w:val="24"/>
          <w:szCs w:val="24"/>
        </w:rPr>
      </w:pPr>
      <w:r>
        <w:rPr>
          <w:rFonts w:ascii="Arial" w:hAnsi="Arial" w:cs="Arial"/>
          <w:sz w:val="24"/>
          <w:szCs w:val="24"/>
        </w:rPr>
        <w:t>öz səlahiyyəti daxilində Cəmiyyətin adından mülki-hüquqi müqavilələr, vəkalətnamələr verir (o cümlədən başqasına etibar etmək hüququ ilə), müvəkkil banklarda Cəmiyyətin istənilən növ bank hesablarını açır və maliyyə-təsərrüfat fəaliyyəti ilə bağlı hesab üzrə sərəncam verir;</w:t>
      </w:r>
    </w:p>
    <w:p w14:paraId="7D3E35CC" w14:textId="77777777" w:rsidR="001D284B" w:rsidRDefault="001D284B">
      <w:pPr>
        <w:pStyle w:val="ListParagraph"/>
        <w:numPr>
          <w:ilvl w:val="0"/>
          <w:numId w:val="4"/>
        </w:numPr>
        <w:spacing w:after="0" w:line="100" w:lineRule="atLeast"/>
        <w:jc w:val="both"/>
        <w:rPr>
          <w:rFonts w:ascii="Arial" w:hAnsi="Arial" w:cs="Arial"/>
          <w:sz w:val="24"/>
          <w:szCs w:val="24"/>
        </w:rPr>
      </w:pPr>
      <w:r>
        <w:rPr>
          <w:rFonts w:ascii="Arial" w:hAnsi="Arial" w:cs="Arial"/>
          <w:sz w:val="24"/>
          <w:szCs w:val="24"/>
        </w:rPr>
        <w:t>Cəmiyyətin əməkdaşlarının əmək funksiyasının dairəsini müəyyən edir, onlarla əmək müqavilələri bağlayır, şərtlərini dəyişdirir və qanunvericiliklə müəyyən edilmiş qaydada və əsaslarla əmək müqavilələrini ləğv edir;</w:t>
      </w:r>
    </w:p>
    <w:p w14:paraId="56A2CA9E" w14:textId="77777777" w:rsidR="001D284B" w:rsidRDefault="001D284B">
      <w:pPr>
        <w:pStyle w:val="ListParagraph"/>
        <w:numPr>
          <w:ilvl w:val="0"/>
          <w:numId w:val="4"/>
        </w:numPr>
        <w:spacing w:after="0" w:line="100" w:lineRule="atLeast"/>
        <w:jc w:val="both"/>
        <w:rPr>
          <w:rFonts w:ascii="Arial" w:hAnsi="Arial" w:cs="Arial"/>
          <w:sz w:val="24"/>
          <w:szCs w:val="24"/>
        </w:rPr>
      </w:pPr>
      <w:r>
        <w:rPr>
          <w:rFonts w:ascii="Arial" w:hAnsi="Arial" w:cs="Arial"/>
          <w:sz w:val="24"/>
          <w:szCs w:val="24"/>
        </w:rPr>
        <w:t>Cəmiyyətin əməkdaşları barəsində həvəsləndirmə və intizam tənbehi tədbirləri görür;</w:t>
      </w:r>
    </w:p>
    <w:p w14:paraId="3E4404D0" w14:textId="77777777" w:rsidR="001D284B" w:rsidRDefault="001D284B">
      <w:pPr>
        <w:pStyle w:val="ListParagraph"/>
        <w:numPr>
          <w:ilvl w:val="0"/>
          <w:numId w:val="4"/>
        </w:numPr>
        <w:spacing w:after="0" w:line="100" w:lineRule="atLeast"/>
        <w:jc w:val="both"/>
        <w:rPr>
          <w:rFonts w:ascii="Arial" w:hAnsi="Arial" w:cs="Arial"/>
          <w:sz w:val="24"/>
          <w:szCs w:val="24"/>
        </w:rPr>
      </w:pPr>
      <w:r>
        <w:rPr>
          <w:rFonts w:ascii="Arial" w:hAnsi="Arial" w:cs="Arial"/>
          <w:sz w:val="24"/>
          <w:szCs w:val="24"/>
        </w:rPr>
        <w:t>Öz səlahiyyəti daxilində qərarlar qəbul edir və həmin qərarları yazılı sürətdə əmrlə rəsmiləşdirir; </w:t>
      </w:r>
    </w:p>
    <w:p w14:paraId="52796B3D" w14:textId="77777777" w:rsidR="001D284B" w:rsidRDefault="001D284B">
      <w:pPr>
        <w:pStyle w:val="ListParagraph"/>
        <w:numPr>
          <w:ilvl w:val="0"/>
          <w:numId w:val="4"/>
        </w:numPr>
        <w:spacing w:after="0" w:line="100" w:lineRule="atLeast"/>
        <w:jc w:val="both"/>
        <w:rPr>
          <w:rFonts w:ascii="Arial" w:hAnsi="Arial" w:cs="Arial"/>
          <w:sz w:val="24"/>
          <w:szCs w:val="24"/>
        </w:rPr>
      </w:pPr>
      <w:r>
        <w:rPr>
          <w:rFonts w:ascii="Arial" w:hAnsi="Arial" w:cs="Arial"/>
          <w:sz w:val="24"/>
          <w:szCs w:val="24"/>
        </w:rPr>
        <w:t>Cəmiyyətin fəaliyyəti ilə əlaqədar digər zəruri sənədlərin və təkliflərin hazırlanmasını həyata keçirir.</w:t>
      </w:r>
    </w:p>
    <w:p w14:paraId="1713EE89" w14:textId="77777777" w:rsidR="001D284B" w:rsidRDefault="001D284B">
      <w:pPr>
        <w:spacing w:after="0" w:line="100" w:lineRule="atLeast"/>
        <w:ind w:firstLine="720"/>
        <w:jc w:val="both"/>
        <w:rPr>
          <w:rFonts w:ascii="Arial" w:hAnsi="Arial" w:cs="Arial"/>
          <w:sz w:val="24"/>
          <w:szCs w:val="24"/>
        </w:rPr>
      </w:pPr>
      <w:r>
        <w:rPr>
          <w:rFonts w:ascii="Arial" w:hAnsi="Arial" w:cs="Arial"/>
          <w:sz w:val="24"/>
          <w:szCs w:val="24"/>
        </w:rPr>
        <w:t>5.3. Cəmiyyətin icra orqanının səlahiyyətləri müqavilə əsasında başqa fiziki və ya hüquqi şəxslərə (kənar idarəçiliyə) verilə bilər.</w:t>
      </w:r>
    </w:p>
    <w:p w14:paraId="72B2BC68" w14:textId="77777777" w:rsidR="001D284B" w:rsidRDefault="001D284B">
      <w:pPr>
        <w:spacing w:after="0" w:line="100" w:lineRule="atLeast"/>
        <w:ind w:right="-1" w:firstLine="720"/>
        <w:jc w:val="both"/>
        <w:rPr>
          <w:rFonts w:ascii="Arial" w:hAnsi="Arial" w:cs="Arial"/>
          <w:b/>
          <w:bCs/>
          <w:caps/>
          <w:sz w:val="24"/>
          <w:szCs w:val="24"/>
          <w:lang w:val="de-DE"/>
        </w:rPr>
      </w:pPr>
      <w:r>
        <w:rPr>
          <w:rFonts w:ascii="Arial" w:hAnsi="Arial" w:cs="Arial"/>
          <w:sz w:val="24"/>
          <w:szCs w:val="24"/>
        </w:rPr>
        <w:t>5.4. Direktor qanunvericiliklə və </w:t>
      </w:r>
      <w:r>
        <w:rPr>
          <w:rFonts w:ascii="Arial" w:hAnsi="Arial" w:cs="Arial"/>
          <w:sz w:val="24"/>
          <w:szCs w:val="24"/>
          <w:lang w:val="tr-TR"/>
        </w:rPr>
        <w:t>Cəmiyyətin </w:t>
      </w:r>
      <w:r>
        <w:rPr>
          <w:rFonts w:ascii="Arial" w:hAnsi="Arial" w:cs="Arial"/>
          <w:sz w:val="24"/>
          <w:szCs w:val="24"/>
        </w:rPr>
        <w:t>nizamnaməsi ilə Ümumi Yığıncağın səlahiyyətlərinə aid edilməyən digər səlahiyyətləri həyata keçirir.</w:t>
      </w:r>
    </w:p>
    <w:p w14:paraId="4DF2DC4A" w14:textId="77777777" w:rsidR="001D284B" w:rsidRDefault="001D284B">
      <w:pPr>
        <w:spacing w:after="0" w:line="100" w:lineRule="atLeast"/>
        <w:ind w:right="-1" w:firstLine="567"/>
        <w:jc w:val="center"/>
        <w:rPr>
          <w:rFonts w:ascii="Arial" w:hAnsi="Arial" w:cs="Arial"/>
          <w:b/>
          <w:bCs/>
          <w:caps/>
          <w:sz w:val="24"/>
          <w:szCs w:val="24"/>
          <w:lang w:val="de-DE"/>
        </w:rPr>
      </w:pPr>
      <w:r>
        <w:rPr>
          <w:rFonts w:ascii="Arial" w:hAnsi="Arial" w:cs="Arial"/>
          <w:b/>
          <w:bCs/>
          <w:caps/>
          <w:sz w:val="24"/>
          <w:szCs w:val="24"/>
          <w:lang w:val="de-DE"/>
        </w:rPr>
        <w:t> </w:t>
      </w:r>
    </w:p>
    <w:p w14:paraId="78F9DC1F" w14:textId="77777777" w:rsidR="001D284B" w:rsidRDefault="001D284B">
      <w:pPr>
        <w:spacing w:after="0" w:line="100" w:lineRule="atLeast"/>
        <w:ind w:right="-1" w:firstLine="567"/>
        <w:jc w:val="center"/>
        <w:rPr>
          <w:rFonts w:ascii="Arial" w:hAnsi="Arial" w:cs="Arial"/>
          <w:sz w:val="24"/>
          <w:szCs w:val="24"/>
          <w:lang w:val="de-DE"/>
        </w:rPr>
      </w:pPr>
      <w:r>
        <w:rPr>
          <w:rFonts w:ascii="Arial" w:hAnsi="Arial" w:cs="Arial"/>
          <w:b/>
          <w:bCs/>
          <w:caps/>
          <w:sz w:val="24"/>
          <w:szCs w:val="24"/>
          <w:lang w:val="de-DE"/>
        </w:rPr>
        <w:t>6. CƏMİYYƏTİN LƏĞV OLUNMASI VƏ YENİDƏN TƏŞKİLİ</w:t>
      </w:r>
    </w:p>
    <w:p w14:paraId="247E77EA" w14:textId="77777777" w:rsidR="001D284B" w:rsidRDefault="001D284B">
      <w:pPr>
        <w:spacing w:after="0" w:line="100" w:lineRule="atLeast"/>
        <w:ind w:right="-1" w:firstLine="567"/>
        <w:jc w:val="center"/>
        <w:rPr>
          <w:rFonts w:ascii="Arial" w:hAnsi="Arial" w:cs="Arial"/>
          <w:sz w:val="24"/>
          <w:szCs w:val="24"/>
          <w:lang w:val="de-DE"/>
        </w:rPr>
      </w:pPr>
      <w:r>
        <w:rPr>
          <w:rFonts w:ascii="Arial" w:hAnsi="Arial" w:cs="Arial"/>
          <w:sz w:val="24"/>
          <w:szCs w:val="24"/>
          <w:lang w:val="de-DE"/>
        </w:rPr>
        <w:t> </w:t>
      </w:r>
    </w:p>
    <w:p w14:paraId="22CB2028" w14:textId="77777777" w:rsidR="001D284B" w:rsidRDefault="001D284B">
      <w:pPr>
        <w:spacing w:after="0" w:line="100" w:lineRule="atLeast"/>
        <w:ind w:right="-1" w:firstLine="567"/>
        <w:jc w:val="both"/>
        <w:rPr>
          <w:rFonts w:ascii="Arial" w:hAnsi="Arial" w:cs="Arial"/>
          <w:sz w:val="24"/>
          <w:szCs w:val="24"/>
          <w:lang w:val="de-DE"/>
        </w:rPr>
      </w:pPr>
      <w:r>
        <w:rPr>
          <w:rFonts w:ascii="Arial" w:hAnsi="Arial" w:cs="Arial"/>
          <w:sz w:val="24"/>
          <w:szCs w:val="24"/>
          <w:lang w:val="de-DE"/>
        </w:rPr>
        <w:t>6.1. Cəmiyyətin ləğv olunması və yenidən təşkili Azərbaycan Respublikasının Mülki Məcəlləsində və digər qanunvericilik aktlarında müəyyən edilmiş qaydada həyata keçirilir.</w:t>
      </w:r>
    </w:p>
    <w:p w14:paraId="659D5155" w14:textId="77777777" w:rsidR="001D284B" w:rsidRDefault="001D284B">
      <w:pPr>
        <w:spacing w:after="0" w:line="100" w:lineRule="atLeast"/>
        <w:ind w:firstLine="720"/>
        <w:jc w:val="both"/>
        <w:rPr>
          <w:rFonts w:ascii="Arial" w:hAnsi="Arial" w:cs="Arial"/>
          <w:i/>
          <w:iCs/>
          <w:sz w:val="24"/>
          <w:szCs w:val="24"/>
        </w:rPr>
      </w:pPr>
      <w:r>
        <w:rPr>
          <w:rFonts w:ascii="Arial" w:hAnsi="Arial" w:cs="Arial"/>
          <w:sz w:val="24"/>
          <w:szCs w:val="24"/>
          <w:lang w:val="de-DE"/>
        </w:rPr>
        <w:t> </w:t>
      </w:r>
    </w:p>
    <w:p w14:paraId="5F460990" w14:textId="77777777" w:rsidR="001D284B" w:rsidRDefault="001D284B">
      <w:pPr>
        <w:spacing w:after="0" w:line="100" w:lineRule="atLeast"/>
        <w:ind w:firstLine="720"/>
        <w:jc w:val="both"/>
        <w:rPr>
          <w:rFonts w:ascii="Arial" w:hAnsi="Arial" w:cs="Arial"/>
          <w:sz w:val="24"/>
          <w:szCs w:val="24"/>
        </w:rPr>
      </w:pPr>
      <w:r>
        <w:rPr>
          <w:rFonts w:ascii="Arial" w:hAnsi="Arial" w:cs="Arial"/>
          <w:i/>
          <w:iCs/>
          <w:sz w:val="24"/>
          <w:szCs w:val="24"/>
        </w:rPr>
        <w:t>Qeyd : adi e-qeydiyyat zamanı </w:t>
      </w:r>
      <w:r>
        <w:rPr>
          <w:rFonts w:ascii="Arial" w:hAnsi="Arial" w:cs="Arial"/>
          <w:b/>
          <w:bCs/>
          <w:i/>
          <w:iCs/>
          <w:sz w:val="24"/>
          <w:szCs w:val="24"/>
        </w:rPr>
        <w:t>“təkbaşına icra orqanı”</w:t>
      </w:r>
      <w:r>
        <w:rPr>
          <w:rFonts w:ascii="Arial" w:hAnsi="Arial" w:cs="Arial"/>
          <w:i/>
          <w:iCs/>
          <w:sz w:val="24"/>
          <w:szCs w:val="24"/>
        </w:rPr>
        <w:t> seçildikdə və </w:t>
      </w:r>
      <w:r>
        <w:rPr>
          <w:rFonts w:ascii="Arial" w:hAnsi="Arial" w:cs="Arial"/>
          <w:b/>
          <w:bCs/>
          <w:i/>
          <w:iCs/>
          <w:sz w:val="24"/>
          <w:szCs w:val="24"/>
        </w:rPr>
        <w:t>“müşahidə şurası”</w:t>
      </w:r>
      <w:r>
        <w:rPr>
          <w:rFonts w:ascii="Arial" w:hAnsi="Arial" w:cs="Arial"/>
          <w:i/>
          <w:iCs/>
          <w:sz w:val="24"/>
          <w:szCs w:val="24"/>
        </w:rPr>
        <w:t> linki seçilmədikdə.</w:t>
      </w:r>
    </w:p>
    <w:p w14:paraId="1CE9B16E" w14:textId="77777777" w:rsidR="001D284B" w:rsidRDefault="001D284B">
      <w:pPr>
        <w:spacing w:after="0" w:line="100" w:lineRule="atLeast"/>
        <w:ind w:right="-5" w:firstLine="720"/>
        <w:jc w:val="both"/>
        <w:rPr>
          <w:rFonts w:ascii="Arial" w:hAnsi="Arial" w:cs="Arial"/>
          <w:sz w:val="24"/>
          <w:szCs w:val="24"/>
        </w:rPr>
      </w:pPr>
      <w:r>
        <w:rPr>
          <w:rFonts w:ascii="Arial" w:hAnsi="Arial" w:cs="Arial"/>
          <w:sz w:val="24"/>
          <w:szCs w:val="24"/>
        </w:rPr>
        <w:t> </w:t>
      </w:r>
    </w:p>
    <w:p w14:paraId="4C4893D0" w14:textId="77777777" w:rsidR="001D284B" w:rsidRDefault="001D284B">
      <w:pPr>
        <w:pageBreakBefore/>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9286"/>
      </w:tblGrid>
      <w:tr w:rsidR="001D284B" w14:paraId="6B997142" w14:textId="77777777">
        <w:trPr>
          <w:jc w:val="center"/>
        </w:trPr>
        <w:tc>
          <w:tcPr>
            <w:tcW w:w="9286" w:type="dxa"/>
            <w:shd w:val="clear" w:color="auto" w:fill="auto"/>
          </w:tcPr>
          <w:p w14:paraId="175B7E03" w14:textId="77777777" w:rsidR="001D284B" w:rsidRDefault="001D284B">
            <w:pPr>
              <w:spacing w:after="0" w:line="100" w:lineRule="atLeast"/>
              <w:ind w:right="-5"/>
              <w:jc w:val="both"/>
              <w:rPr>
                <w:rFonts w:ascii="Arial" w:hAnsi="Arial" w:cs="Arial"/>
                <w:sz w:val="24"/>
                <w:szCs w:val="24"/>
              </w:rPr>
            </w:pPr>
          </w:p>
          <w:p w14:paraId="2BFDFEB3" w14:textId="77777777" w:rsidR="001D284B" w:rsidRDefault="001D284B">
            <w:pPr>
              <w:spacing w:after="0" w:line="100" w:lineRule="atLeast"/>
              <w:ind w:left="4140" w:right="-5"/>
              <w:jc w:val="both"/>
              <w:rPr>
                <w:rFonts w:ascii="Arial" w:hAnsi="Arial" w:cs="Arial"/>
                <w:sz w:val="24"/>
                <w:szCs w:val="24"/>
              </w:rPr>
            </w:pPr>
            <w:r>
              <w:rPr>
                <w:rFonts w:ascii="Arial" w:hAnsi="Arial" w:cs="Arial"/>
                <w:sz w:val="24"/>
                <w:szCs w:val="24"/>
              </w:rPr>
              <w:t>Azərbaycan Respublikasının Vergilər Nazirliyi tərəfindən göstərilən “Yerli investisiyalı məhdud məsuliyyətli cəmiyyətlərin onlayn qeydiyyatı” elektron xidməti üzrə İnzibati Reqlamentin əlavəsi</w:t>
            </w:r>
          </w:p>
          <w:p w14:paraId="4A20E90D" w14:textId="77777777" w:rsidR="001D284B" w:rsidRDefault="001D284B">
            <w:pPr>
              <w:spacing w:after="0" w:line="100" w:lineRule="atLeast"/>
              <w:ind w:right="-5"/>
              <w:jc w:val="both"/>
              <w:rPr>
                <w:rFonts w:ascii="Arial" w:hAnsi="Arial" w:cs="Arial"/>
                <w:sz w:val="24"/>
                <w:szCs w:val="24"/>
              </w:rPr>
            </w:pPr>
          </w:p>
        </w:tc>
      </w:tr>
    </w:tbl>
    <w:p w14:paraId="789AF380"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6B7C5F85" w14:textId="77777777" w:rsidR="001D284B" w:rsidRDefault="001D284B">
      <w:pPr>
        <w:spacing w:after="0" w:line="100" w:lineRule="atLeast"/>
        <w:ind w:firstLine="720"/>
        <w:jc w:val="center"/>
        <w:rPr>
          <w:rFonts w:ascii="Arial" w:hAnsi="Arial" w:cs="Arial"/>
          <w:b/>
          <w:bCs/>
          <w:sz w:val="24"/>
          <w:szCs w:val="24"/>
        </w:rPr>
      </w:pPr>
      <w:r>
        <w:rPr>
          <w:rFonts w:ascii="Arial" w:hAnsi="Arial" w:cs="Arial"/>
          <w:b/>
          <w:bCs/>
          <w:sz w:val="24"/>
          <w:szCs w:val="24"/>
        </w:rPr>
        <w:t>“..................................”</w:t>
      </w:r>
    </w:p>
    <w:p w14:paraId="1D69726C" w14:textId="77777777" w:rsidR="001D284B" w:rsidRDefault="001D284B">
      <w:pPr>
        <w:spacing w:after="0" w:line="100" w:lineRule="atLeast"/>
        <w:ind w:firstLine="720"/>
        <w:jc w:val="center"/>
        <w:rPr>
          <w:rFonts w:ascii="Arial" w:hAnsi="Arial" w:cs="Arial"/>
          <w:b/>
          <w:bCs/>
          <w:sz w:val="24"/>
          <w:szCs w:val="24"/>
        </w:rPr>
      </w:pPr>
      <w:r>
        <w:rPr>
          <w:rFonts w:ascii="Arial" w:hAnsi="Arial" w:cs="Arial"/>
          <w:b/>
          <w:bCs/>
          <w:sz w:val="24"/>
          <w:szCs w:val="24"/>
        </w:rPr>
        <w:t>Məhdud Məsuliyyətli Cəmiyyətinin</w:t>
      </w:r>
    </w:p>
    <w:p w14:paraId="71574B82" w14:textId="77777777" w:rsidR="001D284B" w:rsidRDefault="001D284B">
      <w:pPr>
        <w:spacing w:after="0" w:line="100" w:lineRule="atLeast"/>
        <w:ind w:firstLine="720"/>
        <w:jc w:val="center"/>
        <w:rPr>
          <w:rFonts w:ascii="Arial" w:hAnsi="Arial" w:cs="Arial"/>
          <w:b/>
          <w:bCs/>
          <w:sz w:val="24"/>
          <w:szCs w:val="24"/>
        </w:rPr>
      </w:pPr>
      <w:r>
        <w:rPr>
          <w:rFonts w:ascii="Arial" w:hAnsi="Arial" w:cs="Arial"/>
          <w:b/>
          <w:bCs/>
          <w:sz w:val="24"/>
          <w:szCs w:val="24"/>
        </w:rPr>
        <w:t>Nizamnaməsi</w:t>
      </w:r>
    </w:p>
    <w:p w14:paraId="3CF8B5DC" w14:textId="77777777" w:rsidR="001D284B" w:rsidRDefault="001D284B">
      <w:pPr>
        <w:spacing w:after="0" w:line="100" w:lineRule="atLeast"/>
        <w:ind w:firstLine="720"/>
        <w:jc w:val="center"/>
        <w:rPr>
          <w:rFonts w:ascii="Arial" w:hAnsi="Arial" w:cs="Arial"/>
          <w:b/>
          <w:bCs/>
          <w:caps/>
          <w:sz w:val="24"/>
          <w:szCs w:val="24"/>
          <w:lang w:val="tr-TR"/>
        </w:rPr>
      </w:pPr>
      <w:r>
        <w:rPr>
          <w:rFonts w:ascii="Arial" w:hAnsi="Arial" w:cs="Arial"/>
          <w:b/>
          <w:bCs/>
          <w:sz w:val="24"/>
          <w:szCs w:val="24"/>
        </w:rPr>
        <w:t> </w:t>
      </w:r>
    </w:p>
    <w:p w14:paraId="2C6587AC"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1. Ü</w:t>
      </w:r>
      <w:r>
        <w:rPr>
          <w:rFonts w:ascii="Arial" w:hAnsi="Arial" w:cs="Arial"/>
          <w:b/>
          <w:bCs/>
          <w:caps/>
          <w:sz w:val="24"/>
          <w:szCs w:val="24"/>
        </w:rPr>
        <w:t>MUMİ MÜDDƏALAR</w:t>
      </w:r>
    </w:p>
    <w:p w14:paraId="4E12A7A7"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 </w:t>
      </w:r>
    </w:p>
    <w:p w14:paraId="3CB68729"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lang w:val="tr-TR"/>
        </w:rPr>
        <w:t>1.1. </w:t>
      </w:r>
      <w:r>
        <w:rPr>
          <w:rFonts w:ascii="Arial" w:hAnsi="Arial" w:cs="Arial"/>
          <w:sz w:val="24"/>
          <w:szCs w:val="24"/>
        </w:rPr>
        <w:t>“</w:t>
      </w:r>
      <w:r>
        <w:rPr>
          <w:rFonts w:ascii="Arial" w:hAnsi="Arial" w:cs="Arial"/>
          <w:b/>
          <w:bCs/>
          <w:sz w:val="24"/>
          <w:szCs w:val="24"/>
          <w:lang w:val="tr-TR"/>
        </w:rPr>
        <w:t>_______________________</w:t>
      </w:r>
      <w:r>
        <w:rPr>
          <w:rFonts w:ascii="Arial" w:hAnsi="Arial" w:cs="Arial"/>
          <w:sz w:val="24"/>
          <w:szCs w:val="24"/>
        </w:rPr>
        <w:t>” Məhdud Məsuliyyətli Cəmiyyəti</w:t>
      </w:r>
      <w:r>
        <w:rPr>
          <w:rFonts w:ascii="Arial" w:hAnsi="Arial" w:cs="Arial"/>
          <w:sz w:val="24"/>
          <w:szCs w:val="24"/>
          <w:lang w:val="tr-TR"/>
        </w:rPr>
        <w:t> (bundan sonra Cəmiyyət adlanacaq) öz fəaliyyətini Azərbaycan Respublikasının Mülki Məcəlləsi, qüvvədə olan digər qanunvericilik aktları və bu Nizamnamə əsasında həyata keçirir.</w:t>
      </w:r>
    </w:p>
    <w:p w14:paraId="416C1366" w14:textId="77777777" w:rsidR="001D284B" w:rsidRDefault="001D284B">
      <w:pPr>
        <w:spacing w:after="0" w:line="100" w:lineRule="atLeast"/>
        <w:ind w:firstLine="567"/>
        <w:jc w:val="both"/>
        <w:rPr>
          <w:rFonts w:ascii="Arial" w:hAnsi="Arial" w:cs="Arial"/>
          <w:b/>
          <w:bCs/>
          <w:caps/>
          <w:sz w:val="24"/>
          <w:szCs w:val="24"/>
          <w:lang w:val="tr-TR"/>
        </w:rPr>
      </w:pPr>
      <w:r>
        <w:rPr>
          <w:rFonts w:ascii="Arial" w:hAnsi="Arial" w:cs="Arial"/>
          <w:sz w:val="24"/>
          <w:szCs w:val="24"/>
          <w:lang w:val="tr-TR"/>
        </w:rPr>
        <w:t>1.2. Cəmiyyətin hüquqi ünvanı: ..................................................................................................</w:t>
      </w:r>
    </w:p>
    <w:p w14:paraId="6A311249"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 </w:t>
      </w:r>
    </w:p>
    <w:p w14:paraId="77975960"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2. CƏMİYYƏTİN NİZAMNAMƏ KAPİTALI</w:t>
      </w:r>
    </w:p>
    <w:p w14:paraId="044CB66F"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 </w:t>
      </w:r>
    </w:p>
    <w:p w14:paraId="0DFF6BDC" w14:textId="77777777" w:rsidR="001D284B" w:rsidRDefault="001D284B">
      <w:pPr>
        <w:spacing w:after="0" w:line="100" w:lineRule="atLeast"/>
        <w:ind w:firstLine="540"/>
        <w:jc w:val="both"/>
        <w:rPr>
          <w:rFonts w:ascii="Arial" w:hAnsi="Arial" w:cs="Arial"/>
          <w:sz w:val="24"/>
          <w:szCs w:val="24"/>
          <w:lang w:val="tr-TR"/>
        </w:rPr>
      </w:pPr>
      <w:r>
        <w:rPr>
          <w:rFonts w:ascii="Arial" w:hAnsi="Arial" w:cs="Arial"/>
          <w:sz w:val="24"/>
          <w:szCs w:val="24"/>
          <w:lang w:val="tr-TR"/>
        </w:rPr>
        <w:t>2.1. Cəmiyyətin nizamnamə kapitalı ..... (.....) manat həcmindədir və hər biri ..... (.....) manat olmaqla ..... (.....) paydan ibarətdir.</w:t>
      </w:r>
    </w:p>
    <w:p w14:paraId="1AD99EDB"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2.2. Cəmiyyətin təsisçisi: .........................................</w:t>
      </w:r>
      <w:r>
        <w:rPr>
          <w:rFonts w:ascii="Arial" w:hAnsi="Arial" w:cs="Arial"/>
          <w:sz w:val="24"/>
          <w:szCs w:val="24"/>
        </w:rPr>
        <w:t>(ş/vəsiqəsinin seriyası AZE nömrəsi.....)</w:t>
      </w:r>
    </w:p>
    <w:p w14:paraId="29AFF96C"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rPr>
        <w:t> ........</w:t>
      </w:r>
    </w:p>
    <w:p w14:paraId="5F00711C"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rPr>
        <w:t> </w:t>
      </w:r>
    </w:p>
    <w:p w14:paraId="2F0026F3"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rPr>
        <w:t>2.3. Cəmiyyətin nizamnamə kapitalı Cəmiyyət dövlət qeydiyyatına alındıqdan sonra üç ay ərzində təsisçilər tərəfindən ödənilməlidir. Cəmiyyətin nizamnamə kapitalına qoyulan pay puldan, qiymətli kağızlardan, başqa əmlakdan və ya əmlak hüquqlarından və ya pul dəyəri olan digər hüquqlardan ibarət ola bilər. Nizamnamə kapitalına pay qoyulması üçün götürdüyü öhdəlik təsisçi tərəfindən pozulduqda o, Ümumi Yığıncağın qərarı ilə qəbul edilmiş qaydalara müvafiq məsuliyyət daşıyır. Nizamnamə kapitalına qoyulan əmlak və digər mülkiyyətin qiymətləndirilməsi Azərbaycan Respublikasının qanunvericiliyinə uyğun olaraq həyata keçirilir.</w:t>
      </w:r>
    </w:p>
    <w:p w14:paraId="33E301B5"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2.4. Cəmiyyət iştirakçısının qoyduğu mayanın tərkibi və onun dəyişməsi, mayanın qoyulması qaydası və müddəti Ümumi Yığıncaq tərəfindən müəyyən edilir.</w:t>
      </w:r>
    </w:p>
    <w:p w14:paraId="26C556E5"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rPr>
        <w:t>2.5. Ümumi Yığıncağın qərarı əsasında v</w:t>
      </w:r>
      <w:r>
        <w:rPr>
          <w:rFonts w:ascii="Arial" w:hAnsi="Arial" w:cs="Arial"/>
          <w:sz w:val="24"/>
          <w:szCs w:val="24"/>
          <w:lang w:val="tr-TR"/>
        </w:rPr>
        <w:t>ergilər və digər məcburi ödənişlər ödənildikdən sonra yaranan </w:t>
      </w:r>
      <w:r>
        <w:rPr>
          <w:rFonts w:ascii="Arial" w:hAnsi="Arial" w:cs="Arial"/>
          <w:sz w:val="24"/>
          <w:szCs w:val="24"/>
        </w:rPr>
        <w:t>xalis mənfəət </w:t>
      </w:r>
      <w:r>
        <w:rPr>
          <w:rFonts w:ascii="Arial" w:hAnsi="Arial" w:cs="Arial"/>
          <w:sz w:val="24"/>
          <w:szCs w:val="24"/>
          <w:lang w:val="tr-TR"/>
        </w:rPr>
        <w:t>iştirakçılar arasında onların nizamnamə kapitalındakı paylarına mütənasib qaydada bölüşdürülür. </w:t>
      </w:r>
    </w:p>
    <w:p w14:paraId="7BA3565F"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2.6. Cəmiyyət, iştirakçının payını (və ya onun bir hissəsini) əldə etdiyi halda, həmin payı (və ya payın hissəsini) Ümumi Yığıncağın qərarında müəyyən edilmiş müddətdə və qaydada satmalı və ya qanunvericiliyə müvafiq qaydada nizamnamə kapitalını azaltmalıdır.</w:t>
      </w:r>
    </w:p>
    <w:p w14:paraId="443569C8" w14:textId="77777777" w:rsidR="001D284B" w:rsidRDefault="001D284B">
      <w:pPr>
        <w:spacing w:after="0" w:line="100" w:lineRule="atLeast"/>
        <w:ind w:firstLine="708"/>
        <w:jc w:val="both"/>
        <w:rPr>
          <w:rFonts w:ascii="Arial" w:hAnsi="Arial" w:cs="Arial"/>
          <w:b/>
          <w:bCs/>
          <w:caps/>
          <w:sz w:val="24"/>
          <w:szCs w:val="24"/>
          <w:lang w:val="tr-TR"/>
        </w:rPr>
      </w:pPr>
      <w:r>
        <w:rPr>
          <w:rFonts w:ascii="Arial" w:hAnsi="Arial" w:cs="Arial"/>
          <w:sz w:val="24"/>
          <w:szCs w:val="24"/>
        </w:rPr>
        <w:t> </w:t>
      </w:r>
    </w:p>
    <w:p w14:paraId="5027ED74"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3. CƏMİYYƏTİN FƏALİYYƏTİ</w:t>
      </w:r>
    </w:p>
    <w:p w14:paraId="26CD6624" w14:textId="77777777" w:rsidR="001D284B" w:rsidRDefault="001D284B">
      <w:pPr>
        <w:spacing w:after="0" w:line="100" w:lineRule="atLeast"/>
        <w:ind w:firstLine="720"/>
        <w:jc w:val="both"/>
        <w:rPr>
          <w:rFonts w:ascii="Arial" w:hAnsi="Arial" w:cs="Arial"/>
          <w:sz w:val="24"/>
          <w:szCs w:val="24"/>
          <w:lang w:val="tr-TR"/>
        </w:rPr>
      </w:pPr>
      <w:r>
        <w:rPr>
          <w:rFonts w:ascii="Arial" w:hAnsi="Arial" w:cs="Arial"/>
          <w:sz w:val="24"/>
          <w:szCs w:val="24"/>
          <w:lang w:val="tr-TR"/>
        </w:rPr>
        <w:t> </w:t>
      </w:r>
    </w:p>
    <w:p w14:paraId="30D4353E" w14:textId="77777777" w:rsidR="001D284B" w:rsidRDefault="001D284B">
      <w:pPr>
        <w:spacing w:after="0" w:line="100" w:lineRule="atLeast"/>
        <w:ind w:firstLine="567"/>
        <w:jc w:val="both"/>
        <w:rPr>
          <w:rFonts w:ascii="Arial" w:hAnsi="Arial" w:cs="Arial"/>
          <w:b/>
          <w:bCs/>
          <w:sz w:val="24"/>
          <w:szCs w:val="24"/>
        </w:rPr>
      </w:pPr>
      <w:r>
        <w:rPr>
          <w:rFonts w:ascii="Arial" w:hAnsi="Arial" w:cs="Arial"/>
          <w:sz w:val="24"/>
          <w:szCs w:val="24"/>
          <w:lang w:val="tr-TR"/>
        </w:rPr>
        <w:t>3.1. Cəmiyyət Azərbaycan Respublikasının qanunvericiliyi ilə qadağan olunmayan bütün fəaliyyət növləri ilə məşğul ola bilər. Cəmiyyət Azərbaycan Respublikasının qanunvericiliyinə uyğun olaraq xüsusi icazə alınması tələb edilən fəaliyyət növləri ilə yalnız müvafiq icazəni (lisenziyanı) aldıqdan sonra məşğul ola bilər.</w:t>
      </w:r>
    </w:p>
    <w:p w14:paraId="580B4DE9" w14:textId="77777777" w:rsidR="001D284B" w:rsidRDefault="001D284B">
      <w:pPr>
        <w:spacing w:after="0" w:line="100" w:lineRule="atLeast"/>
        <w:ind w:firstLine="720"/>
        <w:jc w:val="both"/>
        <w:rPr>
          <w:rFonts w:ascii="Arial" w:hAnsi="Arial" w:cs="Arial"/>
          <w:b/>
          <w:bCs/>
          <w:caps/>
          <w:sz w:val="24"/>
          <w:szCs w:val="24"/>
          <w:lang w:val="tr-TR"/>
        </w:rPr>
      </w:pPr>
      <w:r>
        <w:rPr>
          <w:rFonts w:ascii="Arial" w:hAnsi="Arial" w:cs="Arial"/>
          <w:b/>
          <w:bCs/>
          <w:sz w:val="24"/>
          <w:szCs w:val="24"/>
        </w:rPr>
        <w:t> </w:t>
      </w:r>
    </w:p>
    <w:p w14:paraId="44B8BAF0"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4. CƏMİYYƏTİN İŞTİRAKÇILARININ ÜMUMİ YIĞINCAĞI</w:t>
      </w:r>
    </w:p>
    <w:p w14:paraId="7DE8541D" w14:textId="77777777" w:rsidR="001D284B" w:rsidRDefault="001D284B">
      <w:pPr>
        <w:spacing w:after="0" w:line="100" w:lineRule="atLeast"/>
        <w:jc w:val="center"/>
        <w:rPr>
          <w:rFonts w:ascii="Arial" w:hAnsi="Arial" w:cs="Arial"/>
          <w:sz w:val="24"/>
          <w:szCs w:val="24"/>
          <w:lang w:val="tr-TR"/>
        </w:rPr>
      </w:pPr>
      <w:r>
        <w:rPr>
          <w:rFonts w:ascii="Arial" w:hAnsi="Arial" w:cs="Arial"/>
          <w:sz w:val="24"/>
          <w:szCs w:val="24"/>
          <w:lang w:val="tr-TR"/>
        </w:rPr>
        <w:t> </w:t>
      </w:r>
    </w:p>
    <w:p w14:paraId="54EFCEF3"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lang w:val="tr-TR"/>
        </w:rPr>
        <w:t>4.1. Cəmiyyətin ali orqanı onun iştirakçılarının Ümumi Yığıncağıdır (bundan sonra –Ümumi Yığıncaq). Cəmiyyətin təsisçisi bir nəfər olduqda, Cəmiyyətin Ümumi Yığıncağının səlahiyyətləri təsisçi tərəfindən təkbaşına həyata keçirilir.</w:t>
      </w:r>
    </w:p>
    <w:p w14:paraId="0EE32835" w14:textId="77777777" w:rsidR="001D284B" w:rsidRDefault="001D284B">
      <w:pPr>
        <w:spacing w:after="0" w:line="100" w:lineRule="atLeast"/>
        <w:ind w:right="-1" w:firstLine="567"/>
        <w:jc w:val="both"/>
        <w:rPr>
          <w:rFonts w:ascii="Arial" w:hAnsi="Arial" w:cs="Arial"/>
          <w:sz w:val="24"/>
          <w:szCs w:val="24"/>
          <w:lang w:val="de-DE"/>
        </w:rPr>
      </w:pPr>
      <w:r>
        <w:rPr>
          <w:rFonts w:ascii="Arial" w:hAnsi="Arial" w:cs="Arial"/>
          <w:sz w:val="24"/>
          <w:szCs w:val="24"/>
          <w:lang w:val="tr-TR"/>
        </w:rPr>
        <w:t>4.2. </w:t>
      </w:r>
      <w:r>
        <w:rPr>
          <w:rFonts w:ascii="Arial" w:hAnsi="Arial" w:cs="Arial"/>
          <w:sz w:val="24"/>
          <w:szCs w:val="24"/>
          <w:lang w:val="de-DE"/>
        </w:rPr>
        <w:t>Ümumi Yığıncaq növbəti və növbədənkənar ola bilər. Növbəti Ümumi Yığıncaq icra orqanı tərəfindən müəyyən edilmiş müddətdə çağırılır.</w:t>
      </w:r>
      <w:r>
        <w:rPr>
          <w:rFonts w:ascii="Arial" w:hAnsi="Arial" w:cs="Arial"/>
          <w:sz w:val="24"/>
          <w:szCs w:val="24"/>
        </w:rPr>
        <w:t>Hər bir iştirakçının cəmiyyətin iştirakçılarının ümumi yığıncağında iştirak etmək, cəmiyyətin orqanlarını seçmək (təyin etmək), onlara seçilmək (təyin edilmək) və səsvermədə iştirak etmək </w:t>
      </w:r>
      <w:r>
        <w:rPr>
          <w:rFonts w:ascii="Arial" w:hAnsi="Arial" w:cs="Arial"/>
          <w:iCs/>
          <w:sz w:val="24"/>
          <w:szCs w:val="24"/>
        </w:rPr>
        <w:t>(Mülki Məcəllənin 49-1.2-ci və 49-1.3-cü maddələrində nəzərdə tutulmuş hallar istisna olmaqla),</w:t>
      </w:r>
      <w:r>
        <w:rPr>
          <w:rFonts w:ascii="Arial" w:hAnsi="Arial" w:cs="Arial"/>
          <w:sz w:val="24"/>
          <w:szCs w:val="24"/>
        </w:rPr>
        <w:t> şəxsən iştirak etmək və ya bu Məcəllə ilə müəyyən edilmiş qaydada təyin etdiyi nümayəndə vasitəsilə təmsil olunmaq</w:t>
      </w:r>
      <w:r>
        <w:rPr>
          <w:rFonts w:ascii="Arial" w:hAnsi="Arial" w:cs="Arial"/>
          <w:i/>
          <w:iCs/>
          <w:sz w:val="24"/>
          <w:szCs w:val="24"/>
        </w:rPr>
        <w:t>, ümumi yığıncağın gündəliyində dəyişikliklərin edilməsini və gündəliyə yeni müzakirə mövzularının əlavə olunmasını tələb etmək</w:t>
      </w:r>
      <w:r>
        <w:rPr>
          <w:rFonts w:ascii="Arial" w:hAnsi="Arial" w:cs="Arial"/>
          <w:sz w:val="24"/>
          <w:szCs w:val="24"/>
        </w:rPr>
        <w:t> hüququ vardır.</w:t>
      </w:r>
      <w:r>
        <w:rPr>
          <w:rFonts w:ascii="Palatino Linotype" w:hAnsi="Palatino Linotype"/>
        </w:rPr>
        <w:t xml:space="preserve"> </w:t>
      </w:r>
      <w:r>
        <w:rPr>
          <w:rFonts w:ascii="Arial" w:hAnsi="Arial" w:cs="Arial"/>
          <w:sz w:val="24"/>
          <w:szCs w:val="24"/>
          <w:lang w:val="de-DE"/>
        </w:rPr>
        <w:t>İştirakçıların həmin hüquqlarını məhdudlaşdıran hər hansı razılaşma və ya hərəkət etibarsızdır.</w:t>
      </w:r>
    </w:p>
    <w:p w14:paraId="3B8A2A42" w14:textId="77777777" w:rsidR="001D284B" w:rsidRDefault="001D284B">
      <w:pPr>
        <w:spacing w:after="0" w:line="100" w:lineRule="atLeast"/>
        <w:ind w:right="-1" w:firstLine="567"/>
        <w:jc w:val="both"/>
        <w:rPr>
          <w:rFonts w:ascii="Arial" w:hAnsi="Arial" w:cs="Arial"/>
          <w:sz w:val="24"/>
          <w:szCs w:val="24"/>
          <w:lang w:val="tr-TR"/>
        </w:rPr>
      </w:pPr>
      <w:r>
        <w:rPr>
          <w:rFonts w:ascii="Arial" w:hAnsi="Arial" w:cs="Arial"/>
          <w:sz w:val="24"/>
          <w:szCs w:val="24"/>
          <w:lang w:val="de-DE"/>
        </w:rPr>
        <w:t>4.3. Ümumi Yığıncağın müstəsna səlahiyyətlərinə aşağıdakılar aiddir:</w:t>
      </w:r>
    </w:p>
    <w:p w14:paraId="3E83F7E0" w14:textId="77777777" w:rsidR="001D284B" w:rsidRDefault="001D284B">
      <w:pPr>
        <w:pStyle w:val="ListParagraph"/>
        <w:numPr>
          <w:ilvl w:val="0"/>
          <w:numId w:val="5"/>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 </w:t>
      </w:r>
      <w:r>
        <w:rPr>
          <w:rFonts w:ascii="Arial" w:hAnsi="Arial" w:cs="Arial"/>
          <w:sz w:val="24"/>
          <w:szCs w:val="24"/>
          <w:lang w:val="de-DE"/>
        </w:rPr>
        <w:t>Nizamnaməsinə əlavə və dəyişikliklər edilməsi, onun nizamnamə kapitalının miqdarının dəyişdirilməsi;</w:t>
      </w:r>
    </w:p>
    <w:p w14:paraId="67C9144E" w14:textId="77777777" w:rsidR="001D284B" w:rsidRDefault="001D284B">
      <w:pPr>
        <w:pStyle w:val="ListParagraph"/>
        <w:numPr>
          <w:ilvl w:val="0"/>
          <w:numId w:val="5"/>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w:t>
      </w:r>
      <w:r>
        <w:rPr>
          <w:rFonts w:ascii="Arial" w:hAnsi="Arial" w:cs="Arial"/>
          <w:sz w:val="24"/>
          <w:szCs w:val="24"/>
        </w:rPr>
        <w:t> nizamnamə kapitalına ödənilən pul olmayan əmanətin dəyərinin təsdiq edilməsi</w:t>
      </w:r>
      <w:r>
        <w:rPr>
          <w:rFonts w:ascii="Arial" w:hAnsi="Arial" w:cs="Arial"/>
          <w:sz w:val="24"/>
          <w:szCs w:val="24"/>
          <w:lang w:val="de-DE"/>
        </w:rPr>
        <w:t>;</w:t>
      </w:r>
    </w:p>
    <w:p w14:paraId="281CDC90" w14:textId="77777777" w:rsidR="001D284B" w:rsidRDefault="001D284B">
      <w:pPr>
        <w:pStyle w:val="ListParagraph"/>
        <w:numPr>
          <w:ilvl w:val="0"/>
          <w:numId w:val="5"/>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w:t>
      </w:r>
      <w:r>
        <w:rPr>
          <w:rFonts w:ascii="Arial" w:hAnsi="Arial" w:cs="Arial"/>
          <w:sz w:val="24"/>
          <w:szCs w:val="24"/>
          <w:lang w:val="de-DE"/>
        </w:rPr>
        <w:t> növbədənkənar ümumi yığıncaqlarının çağırılması hallarının və qaydasının </w:t>
      </w:r>
      <w:r>
        <w:rPr>
          <w:rFonts w:ascii="Arial" w:hAnsi="Arial" w:cs="Arial"/>
          <w:sz w:val="24"/>
          <w:szCs w:val="24"/>
          <w:lang w:val="tr-TR"/>
        </w:rPr>
        <w:t>müəyyən edilməsi;</w:t>
      </w:r>
    </w:p>
    <w:p w14:paraId="76464D30" w14:textId="77777777" w:rsidR="001D284B" w:rsidRDefault="001D284B">
      <w:pPr>
        <w:pStyle w:val="ListParagraph"/>
        <w:numPr>
          <w:ilvl w:val="0"/>
          <w:numId w:val="5"/>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 illik hesabatlarının və mühasibat balanslarının təsdiq edilməsi, mənfəətin və zərərin bölüşdürülməsi;</w:t>
      </w:r>
    </w:p>
    <w:p w14:paraId="020C1238" w14:textId="77777777" w:rsidR="001D284B" w:rsidRDefault="001D284B">
      <w:pPr>
        <w:pStyle w:val="ListParagraph"/>
        <w:numPr>
          <w:ilvl w:val="0"/>
          <w:numId w:val="5"/>
        </w:numPr>
        <w:spacing w:after="0" w:line="100" w:lineRule="atLeast"/>
        <w:ind w:right="-1" w:firstLine="0"/>
        <w:jc w:val="both"/>
        <w:rPr>
          <w:rFonts w:ascii="Arial" w:hAnsi="Arial" w:cs="Arial"/>
          <w:sz w:val="24"/>
          <w:szCs w:val="24"/>
        </w:rPr>
      </w:pPr>
      <w:r>
        <w:rPr>
          <w:rFonts w:ascii="Arial" w:hAnsi="Arial" w:cs="Arial"/>
          <w:sz w:val="24"/>
          <w:szCs w:val="24"/>
          <w:lang w:val="tr-TR"/>
        </w:rPr>
        <w:t>Cəmiyyətin yenidən təşkili və ya ləğv edilməsi haqqında qərarın qəbul edilməsi;</w:t>
      </w:r>
    </w:p>
    <w:p w14:paraId="2423917D" w14:textId="77777777" w:rsidR="001D284B" w:rsidRDefault="001D284B">
      <w:pPr>
        <w:pStyle w:val="ListParagraph"/>
        <w:numPr>
          <w:ilvl w:val="0"/>
          <w:numId w:val="5"/>
        </w:numPr>
        <w:spacing w:after="0" w:line="100" w:lineRule="atLeast"/>
        <w:ind w:right="-1" w:firstLine="0"/>
        <w:jc w:val="both"/>
        <w:rPr>
          <w:rFonts w:ascii="Arial" w:hAnsi="Arial" w:cs="Arial"/>
          <w:sz w:val="24"/>
          <w:szCs w:val="24"/>
        </w:rPr>
      </w:pPr>
      <w:r>
        <w:rPr>
          <w:rFonts w:ascii="Arial" w:hAnsi="Arial" w:cs="Arial"/>
          <w:sz w:val="24"/>
          <w:szCs w:val="24"/>
        </w:rPr>
        <w:t>C</w:t>
      </w:r>
      <w:r>
        <w:rPr>
          <w:rFonts w:ascii="Arial" w:hAnsi="Arial" w:cs="Arial"/>
          <w:sz w:val="24"/>
          <w:szCs w:val="24"/>
          <w:lang w:val="tr-TR"/>
        </w:rPr>
        <w:t>əmiyyətin </w:t>
      </w:r>
      <w:r>
        <w:rPr>
          <w:rFonts w:ascii="Arial" w:hAnsi="Arial" w:cs="Arial"/>
          <w:sz w:val="24"/>
          <w:szCs w:val="24"/>
          <w:lang w:val="de-DE"/>
        </w:rPr>
        <w:t>icra orqanlarının yaradılması və onların səlahiyyətlərinə vaxtından əvvəl xitam verilməsi, o cümlədən Direktorun təyin edilməsi və geri çağırılması,</w:t>
      </w:r>
    </w:p>
    <w:p w14:paraId="03912329" w14:textId="77777777" w:rsidR="001D284B" w:rsidRDefault="001D284B">
      <w:pPr>
        <w:pStyle w:val="ListParagraph"/>
        <w:numPr>
          <w:ilvl w:val="0"/>
          <w:numId w:val="5"/>
        </w:numPr>
        <w:spacing w:after="0" w:line="100" w:lineRule="atLeast"/>
        <w:ind w:right="-1" w:firstLine="0"/>
        <w:jc w:val="both"/>
        <w:rPr>
          <w:rFonts w:ascii="Arial" w:hAnsi="Arial" w:cs="Arial"/>
          <w:sz w:val="24"/>
          <w:szCs w:val="24"/>
          <w:lang w:val="tr-TR"/>
        </w:rPr>
      </w:pPr>
      <w:r>
        <w:rPr>
          <w:rFonts w:ascii="Arial" w:hAnsi="Arial" w:cs="Arial"/>
          <w:sz w:val="24"/>
          <w:szCs w:val="24"/>
        </w:rPr>
        <w:t>Cəmiyyətin direktorlar şurası (və ya müşahidə şurası) və (və ya təftiş komissiyasını (müfəttişini) seçmək</w:t>
      </w:r>
      <w:r>
        <w:rPr>
          <w:rFonts w:ascii="Arial" w:hAnsi="Arial" w:cs="Arial"/>
          <w:iCs/>
          <w:sz w:val="24"/>
          <w:szCs w:val="24"/>
        </w:rPr>
        <w:t> və onların səlahiyyətlərinə vaxtından əvvəl xitam vermək;</w:t>
      </w:r>
    </w:p>
    <w:p w14:paraId="71FE8F98" w14:textId="77777777" w:rsidR="001D284B" w:rsidRDefault="001D284B">
      <w:pPr>
        <w:pStyle w:val="ListParagraph"/>
        <w:numPr>
          <w:ilvl w:val="0"/>
          <w:numId w:val="5"/>
        </w:numPr>
        <w:spacing w:after="0" w:line="100" w:lineRule="atLeast"/>
        <w:ind w:right="-1" w:firstLine="0"/>
        <w:jc w:val="both"/>
        <w:rPr>
          <w:rFonts w:ascii="Arial" w:hAnsi="Arial" w:cs="Arial"/>
          <w:sz w:val="24"/>
          <w:szCs w:val="24"/>
        </w:rPr>
      </w:pPr>
      <w:r>
        <w:rPr>
          <w:rFonts w:ascii="Arial" w:hAnsi="Arial" w:cs="Arial"/>
          <w:sz w:val="24"/>
          <w:szCs w:val="24"/>
          <w:lang w:val="tr-TR"/>
        </w:rPr>
        <w:t>Cəmiyyətin fəaliyyətinin auditor yoxlanışlarının aparılması qaydasının müəyyən edilməsi.</w:t>
      </w:r>
    </w:p>
    <w:p w14:paraId="4DD7A0CC" w14:textId="77777777" w:rsidR="001D284B" w:rsidRDefault="001D284B">
      <w:pPr>
        <w:pStyle w:val="ListParagraph"/>
        <w:numPr>
          <w:ilvl w:val="0"/>
          <w:numId w:val="5"/>
        </w:numPr>
        <w:spacing w:after="0" w:line="100" w:lineRule="atLeast"/>
        <w:jc w:val="both"/>
        <w:rPr>
          <w:rFonts w:ascii="Arial" w:hAnsi="Arial" w:cs="Arial"/>
          <w:sz w:val="24"/>
          <w:szCs w:val="24"/>
        </w:rPr>
      </w:pPr>
      <w:r>
        <w:rPr>
          <w:rFonts w:ascii="Arial" w:hAnsi="Arial" w:cs="Arial"/>
          <w:sz w:val="24"/>
          <w:szCs w:val="24"/>
        </w:rPr>
        <w:t xml:space="preserve">Cəmiyyətin xalis aktivlərinin dəyərinin əlli faizindən artıq məbləğdə olan əqdin bağlanılması barədə qərarın qəbul edilməsi. </w:t>
      </w:r>
    </w:p>
    <w:p w14:paraId="64407F35" w14:textId="77777777" w:rsidR="001D284B" w:rsidRDefault="001D284B">
      <w:pPr>
        <w:pStyle w:val="ListParagraph"/>
        <w:numPr>
          <w:ilvl w:val="0"/>
          <w:numId w:val="5"/>
        </w:numPr>
        <w:spacing w:after="0" w:line="100" w:lineRule="atLeast"/>
        <w:jc w:val="both"/>
        <w:rPr>
          <w:rFonts w:ascii="Arial" w:hAnsi="Arial" w:cs="Arial"/>
          <w:sz w:val="24"/>
          <w:szCs w:val="24"/>
        </w:rPr>
      </w:pPr>
      <w:r>
        <w:rPr>
          <w:rFonts w:ascii="Arial" w:hAnsi="Arial" w:cs="Arial"/>
          <w:sz w:val="24"/>
          <w:szCs w:val="24"/>
        </w:rPr>
        <w:t>Aidiyyəti şəxslə hüquqi şəxsin aktivlərinin 5 faiz və daha çox hissəsini təşkil edən əqdin bağlanması ilə bağlı qərarın  qəbul edilməsi .</w:t>
      </w:r>
    </w:p>
    <w:p w14:paraId="195D10F0" w14:textId="77777777" w:rsidR="001D284B" w:rsidRDefault="001D284B">
      <w:pPr>
        <w:spacing w:after="0" w:line="100" w:lineRule="atLeast"/>
        <w:jc w:val="both"/>
        <w:rPr>
          <w:rFonts w:ascii="Arial" w:hAnsi="Arial" w:cs="Arial"/>
          <w:sz w:val="24"/>
          <w:szCs w:val="24"/>
        </w:rPr>
      </w:pPr>
    </w:p>
    <w:p w14:paraId="225F8442" w14:textId="77777777" w:rsidR="001D284B" w:rsidRDefault="001D284B">
      <w:pPr>
        <w:pStyle w:val="ListParagraph"/>
        <w:spacing w:after="0" w:line="100" w:lineRule="atLeast"/>
        <w:ind w:right="-1"/>
        <w:jc w:val="both"/>
        <w:rPr>
          <w:rFonts w:ascii="Arial" w:hAnsi="Arial" w:cs="Arial"/>
          <w:sz w:val="24"/>
          <w:szCs w:val="24"/>
        </w:rPr>
      </w:pPr>
    </w:p>
    <w:p w14:paraId="45618CE0" w14:textId="77777777" w:rsidR="001D284B" w:rsidRDefault="001D284B">
      <w:pPr>
        <w:spacing w:after="0" w:line="100" w:lineRule="atLeast"/>
        <w:ind w:firstLine="539"/>
        <w:jc w:val="both"/>
        <w:rPr>
          <w:rFonts w:ascii="Arial" w:hAnsi="Arial" w:cs="Arial"/>
          <w:sz w:val="24"/>
          <w:szCs w:val="24"/>
        </w:rPr>
      </w:pPr>
      <w:r>
        <w:rPr>
          <w:rFonts w:ascii="Arial" w:hAnsi="Arial" w:cs="Arial"/>
          <w:sz w:val="24"/>
          <w:szCs w:val="24"/>
        </w:rPr>
        <w:t>4.4. Ümumi Yığıncaqda hər bir iştirakçının onun nizamnamə kapitalındakı payına mütənasib səsi vardır. Cəmiyyətin iştirakçılarının ümumi yığıncağında cəmiyyətin paylarının əlli faizindən artıq hissəsinə malik olan iştirakçıları iştirak etdikdə ümumi yığıncaq səlahiyyətlidir.Cəmiyyətin iştirakçılarının ümumi yığıncağında yetərsay olmadıqda, ümumi yığıncaq cəmiyyətin icra orqanı tərəfindən cəmiyyətin nizamnaməsində müəyyən edilmiş qaydada, ümumi yığıncağın gündəliyi dəyişdirilmədən çağırılmalıdır. Yenidən çağırılan ümumi yığıncaq cəmiyyətin paylarının əlli faizinə malik olan iştirakçıları iştirak etdikdə səlahiyyətlidir.Yenidən çağırılan yığıncaqda yetərsay olmadıqda, ümumi yığıncaq cəmiyyətin icra orqanı tərəfindən cəmiyyətin nizamnaməsində müəyyən edilmiş qaydada, ümumi yığıncağın gündəliyi dəyişdirilmədən təkrarən çağırılmalıdır. Təkrarən çağırılan ümumi yığıncaq cəmiyyətin paylarının 25 faizinə malik olan iştirakçıları iştirak etdikdə səlahiyyətlidir.Bir iştirakçıdan ibarət olan cəmiyyətdə ümumi yığıncağın səlahiyyətlərinə aid olan məsələlər barəsində qərarlar həmin iştirakçı tərəfindən təkbaşına qəbul edilir və yazılı surətdə rəsmiləşdirilir.</w:t>
      </w:r>
    </w:p>
    <w:p w14:paraId="4A66505B"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Cəmiyyətin ləğv edilməsi və ya yenidən təşkili barədə qərarların qəbul olunması üçün Cəmiyyətin nizamnamə kapitalındakı payların 100%-nə malik olan iştirakçılar Ümumi Yığıncaqda təmsil olunmalıdırlar.</w:t>
      </w:r>
    </w:p>
    <w:p w14:paraId="52258AE0"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4.5. Ümumi Yığıncaqda nizamnamənin və nizamnaməyə edilən əlavə və dəyişikliklərin, nizamnamə kapitalına ödənilən pul olmayan əmanətin dəyərinin təsdiq edilməsi, </w:t>
      </w:r>
      <w:r>
        <w:rPr>
          <w:rFonts w:ascii="Arial" w:hAnsi="Arial" w:cs="Arial"/>
          <w:sz w:val="24"/>
          <w:szCs w:val="24"/>
          <w:lang w:val="tr-TR"/>
        </w:rPr>
        <w:t>Cəmiyyətin </w:t>
      </w:r>
      <w:r>
        <w:rPr>
          <w:rFonts w:ascii="Arial" w:hAnsi="Arial" w:cs="Arial"/>
          <w:sz w:val="24"/>
          <w:szCs w:val="24"/>
        </w:rPr>
        <w:t>yenidən təşkil və ya ləğv edilməsi barədə qərarlar bütün təsisçilərin yekdil qərarı ilə, digər məsələlər isə sadə səs çoxluğu ilə qəbul edilir.</w:t>
      </w:r>
    </w:p>
    <w:p w14:paraId="054D88B9" w14:textId="77777777" w:rsidR="001D284B" w:rsidRDefault="001D284B">
      <w:pPr>
        <w:spacing w:after="0" w:line="100" w:lineRule="atLeast"/>
        <w:ind w:right="-1" w:firstLine="567"/>
        <w:jc w:val="both"/>
        <w:rPr>
          <w:rFonts w:ascii="Arial" w:hAnsi="Arial" w:cs="Arial"/>
          <w:b/>
          <w:bCs/>
          <w:sz w:val="24"/>
          <w:szCs w:val="24"/>
        </w:rPr>
      </w:pPr>
      <w:r>
        <w:rPr>
          <w:rFonts w:ascii="Arial" w:hAnsi="Arial" w:cs="Arial"/>
          <w:sz w:val="24"/>
          <w:szCs w:val="24"/>
        </w:rPr>
        <w:t>4.6. </w:t>
      </w:r>
      <w:r>
        <w:rPr>
          <w:rFonts w:ascii="Arial" w:hAnsi="Arial" w:cs="Arial"/>
          <w:sz w:val="24"/>
          <w:szCs w:val="24"/>
          <w:lang w:val="de-DE"/>
        </w:rPr>
        <w:t>Ümumi Yığıncağın qərarları iştirakçılar tərəfindən qəbul edilir, onlar tərəfindən imzalanır və Cəmiyyətin möhürü ilə təsdiqlənir.</w:t>
      </w:r>
    </w:p>
    <w:p w14:paraId="0A82D06A" w14:textId="77777777" w:rsidR="001D284B" w:rsidRDefault="001D284B">
      <w:pPr>
        <w:spacing w:after="0" w:line="100" w:lineRule="atLeast"/>
        <w:ind w:right="-1" w:firstLine="567"/>
        <w:jc w:val="both"/>
        <w:rPr>
          <w:rFonts w:ascii="Arial" w:hAnsi="Arial" w:cs="Arial"/>
          <w:b/>
          <w:bCs/>
          <w:sz w:val="24"/>
          <w:szCs w:val="24"/>
        </w:rPr>
      </w:pPr>
      <w:r>
        <w:rPr>
          <w:rFonts w:ascii="Arial" w:hAnsi="Arial" w:cs="Arial"/>
          <w:b/>
          <w:bCs/>
          <w:sz w:val="24"/>
          <w:szCs w:val="24"/>
        </w:rPr>
        <w:t> </w:t>
      </w:r>
    </w:p>
    <w:p w14:paraId="5782369E" w14:textId="77777777" w:rsidR="001D284B" w:rsidRDefault="001D284B">
      <w:pPr>
        <w:spacing w:after="0" w:line="100" w:lineRule="atLeast"/>
        <w:ind w:firstLine="720"/>
        <w:jc w:val="center"/>
        <w:rPr>
          <w:rFonts w:ascii="Arial" w:hAnsi="Arial" w:cs="Arial"/>
          <w:sz w:val="24"/>
          <w:szCs w:val="24"/>
        </w:rPr>
      </w:pPr>
      <w:r>
        <w:rPr>
          <w:rFonts w:ascii="Arial" w:hAnsi="Arial" w:cs="Arial"/>
          <w:b/>
          <w:bCs/>
          <w:sz w:val="24"/>
          <w:szCs w:val="24"/>
        </w:rPr>
        <w:t>5. MÜŞAHİDƏ ŞURASI</w:t>
      </w:r>
    </w:p>
    <w:p w14:paraId="39762982" w14:textId="77777777" w:rsidR="001D284B" w:rsidRDefault="001D284B">
      <w:pPr>
        <w:spacing w:after="0" w:line="100" w:lineRule="atLeast"/>
        <w:ind w:firstLine="720"/>
        <w:jc w:val="center"/>
        <w:rPr>
          <w:rFonts w:ascii="Arial" w:hAnsi="Arial" w:cs="Arial"/>
          <w:sz w:val="24"/>
          <w:szCs w:val="24"/>
        </w:rPr>
      </w:pPr>
      <w:r>
        <w:rPr>
          <w:rFonts w:ascii="Arial" w:hAnsi="Arial" w:cs="Arial"/>
          <w:sz w:val="24"/>
          <w:szCs w:val="24"/>
        </w:rPr>
        <w:t> </w:t>
      </w:r>
    </w:p>
    <w:p w14:paraId="05233F77" w14:textId="77777777" w:rsidR="001D284B" w:rsidRDefault="001D284B">
      <w:pPr>
        <w:spacing w:after="0" w:line="100" w:lineRule="atLeast"/>
        <w:ind w:firstLine="600"/>
        <w:jc w:val="both"/>
        <w:rPr>
          <w:rFonts w:ascii="Arial" w:hAnsi="Arial" w:cs="Arial"/>
          <w:sz w:val="24"/>
          <w:szCs w:val="24"/>
        </w:rPr>
      </w:pPr>
      <w:r>
        <w:rPr>
          <w:rFonts w:ascii="Arial" w:hAnsi="Arial" w:cs="Arial"/>
          <w:sz w:val="24"/>
          <w:szCs w:val="24"/>
        </w:rPr>
        <w:t>5.1. Müşahidə Şurası Cəmiyyətin icra orqanının fəaliyyətinə nəzarəti həyata keçirən orqandır. Müşahidə Şurası tək sayda ən azı üç üzvdən ibarət olmaqla, formalaşır. Şuranın üzvləri Ümumi Yığıncaq tərəfindən iştirakçılardan və ya kənar şəxslərdən üç il müddətinə, Azərbaycan Respublikası qanunvericiliyinə müvafiq olaraq təyin edilən fiziki şəxslərdir. Cəmiyyətin Direktoru Müşahidə Şurasının üzvü seçilə bilməz. Ümumi Yığıncaq Müşahidə Şurasının üzvləri sırasından Müşahidə Şurasının sədrini təyin edir. Müşahidə Şurasının iclası üzvlərinin yarıdan çoxu iştirak etdikdə səlahiyyətlidir. Müşahidə Şurasının sədri onun iclaslarını üç ayda bir dəfədən az olmayaraq çağırır və iclaslara sədrlik edir. Müşahidə Şurasının qərarları iclasda iştirak edən üzvlərinin sadə səs çoxluğu ilə qəbul edilir. Hər bir üzv bir səs hüququna malikdir. Səxslər bərabər olduqda, Müşahidə Şurasının sədrinin səsi həlledici sayılır. Müşahidə Şurasının qərarları Müşahidə Şurasının sədri tərəfindən imzalanır.</w:t>
      </w:r>
    </w:p>
    <w:p w14:paraId="3446668A" w14:textId="77777777" w:rsidR="001D284B" w:rsidRDefault="001D284B">
      <w:pPr>
        <w:spacing w:after="0" w:line="100" w:lineRule="atLeast"/>
        <w:ind w:firstLine="720"/>
        <w:jc w:val="both"/>
        <w:rPr>
          <w:rFonts w:ascii="Arial" w:hAnsi="Arial" w:cs="Arial"/>
          <w:sz w:val="24"/>
          <w:szCs w:val="24"/>
        </w:rPr>
      </w:pPr>
      <w:r>
        <w:rPr>
          <w:rFonts w:ascii="Arial" w:hAnsi="Arial" w:cs="Arial"/>
          <w:sz w:val="24"/>
          <w:szCs w:val="24"/>
        </w:rPr>
        <w:t>5.2.Müşahidə Şurası aşağıdakı səlahiyyətlərə malikdir:</w:t>
      </w:r>
    </w:p>
    <w:p w14:paraId="0BD8795A" w14:textId="77777777" w:rsidR="001D284B" w:rsidRDefault="001D284B">
      <w:pPr>
        <w:pStyle w:val="ListParagraph"/>
        <w:numPr>
          <w:ilvl w:val="0"/>
          <w:numId w:val="6"/>
        </w:numPr>
        <w:spacing w:after="0" w:line="100" w:lineRule="atLeast"/>
        <w:jc w:val="both"/>
        <w:rPr>
          <w:rFonts w:ascii="Arial" w:hAnsi="Arial" w:cs="Arial"/>
          <w:sz w:val="24"/>
          <w:szCs w:val="24"/>
        </w:rPr>
      </w:pPr>
      <w:r>
        <w:rPr>
          <w:rFonts w:ascii="Arial" w:hAnsi="Arial" w:cs="Arial"/>
          <w:sz w:val="24"/>
          <w:szCs w:val="24"/>
        </w:rPr>
        <w:t>Cəmiyyətin fəaliyyətinin əsas istiqamətlərini və inkişaf strategiyasını müəyyənləşdirmək, Cəmiyyətin biznes planını təsdiq etmək;</w:t>
      </w:r>
    </w:p>
    <w:p w14:paraId="0AB43489" w14:textId="77777777" w:rsidR="001D284B" w:rsidRDefault="001D284B">
      <w:pPr>
        <w:pStyle w:val="ListParagraph"/>
        <w:numPr>
          <w:ilvl w:val="0"/>
          <w:numId w:val="6"/>
        </w:numPr>
        <w:spacing w:after="0" w:line="100" w:lineRule="atLeast"/>
        <w:jc w:val="both"/>
        <w:rPr>
          <w:rFonts w:ascii="Arial" w:hAnsi="Arial" w:cs="Arial"/>
          <w:sz w:val="24"/>
          <w:szCs w:val="24"/>
        </w:rPr>
      </w:pPr>
      <w:r>
        <w:rPr>
          <w:rFonts w:ascii="Arial" w:hAnsi="Arial" w:cs="Arial"/>
          <w:sz w:val="24"/>
          <w:szCs w:val="24"/>
        </w:rPr>
        <w:t>Cəmiyyətin icra orqanının fəaliyyətinə nəzarəti həyata keçirmək, o cümlədən Direktordan məlumat almaq;</w:t>
      </w:r>
    </w:p>
    <w:p w14:paraId="3E502025" w14:textId="77777777" w:rsidR="001D284B" w:rsidRDefault="001D284B">
      <w:pPr>
        <w:pStyle w:val="ListParagraph"/>
        <w:numPr>
          <w:ilvl w:val="0"/>
          <w:numId w:val="6"/>
        </w:numPr>
        <w:spacing w:after="0" w:line="100" w:lineRule="atLeast"/>
        <w:jc w:val="both"/>
        <w:rPr>
          <w:rFonts w:ascii="Arial" w:hAnsi="Arial" w:cs="Arial"/>
          <w:sz w:val="24"/>
          <w:szCs w:val="24"/>
        </w:rPr>
      </w:pPr>
      <w:r>
        <w:rPr>
          <w:rFonts w:ascii="Arial" w:hAnsi="Arial" w:cs="Arial"/>
          <w:sz w:val="24"/>
          <w:szCs w:val="24"/>
        </w:rPr>
        <w:t>Ümumi Yığıncaq və Direktor üçün tövsiyələr vermək;</w:t>
      </w:r>
    </w:p>
    <w:p w14:paraId="22EE0402" w14:textId="77777777" w:rsidR="001D284B" w:rsidRDefault="001D284B">
      <w:pPr>
        <w:pStyle w:val="ListParagraph"/>
        <w:numPr>
          <w:ilvl w:val="0"/>
          <w:numId w:val="6"/>
        </w:numPr>
        <w:spacing w:after="0" w:line="100" w:lineRule="atLeast"/>
        <w:jc w:val="both"/>
        <w:rPr>
          <w:rFonts w:ascii="Arial" w:hAnsi="Arial" w:cs="Arial"/>
          <w:sz w:val="24"/>
          <w:szCs w:val="24"/>
        </w:rPr>
      </w:pPr>
      <w:r>
        <w:rPr>
          <w:rFonts w:ascii="Arial" w:hAnsi="Arial" w:cs="Arial"/>
          <w:sz w:val="24"/>
          <w:szCs w:val="24"/>
        </w:rPr>
        <w:t>Cəmiyyət tərəfindən qüvvədə olan qanunvericiliyin pozulması faktını müəyyən etdikdə bu pozuntu barəsində Ümumi Yığıncağı və Direktoru xəbərdar etmək;</w:t>
      </w:r>
    </w:p>
    <w:p w14:paraId="201C8F07" w14:textId="77777777" w:rsidR="001D284B" w:rsidRDefault="001D284B">
      <w:pPr>
        <w:pStyle w:val="ListParagraph"/>
        <w:numPr>
          <w:ilvl w:val="0"/>
          <w:numId w:val="6"/>
        </w:numPr>
        <w:spacing w:after="0" w:line="100" w:lineRule="atLeast"/>
        <w:jc w:val="both"/>
        <w:rPr>
          <w:rFonts w:ascii="Arial" w:hAnsi="Arial" w:cs="Arial"/>
          <w:sz w:val="24"/>
          <w:szCs w:val="24"/>
        </w:rPr>
      </w:pPr>
      <w:r>
        <w:rPr>
          <w:rFonts w:ascii="Arial" w:hAnsi="Arial" w:cs="Arial"/>
          <w:sz w:val="24"/>
          <w:szCs w:val="24"/>
        </w:rPr>
        <w:t>Cəmiyyətin idarə olunmasını təmin etmək üçün zəruri olan qaydaları və əsasnamələri qəbul etmək;</w:t>
      </w:r>
    </w:p>
    <w:p w14:paraId="02A7D245" w14:textId="77777777" w:rsidR="001D284B" w:rsidRDefault="001D284B">
      <w:pPr>
        <w:pStyle w:val="ListParagraph"/>
        <w:numPr>
          <w:ilvl w:val="0"/>
          <w:numId w:val="6"/>
        </w:numPr>
        <w:spacing w:after="0" w:line="100" w:lineRule="atLeast"/>
        <w:jc w:val="both"/>
        <w:rPr>
          <w:rFonts w:ascii="Arial" w:hAnsi="Arial" w:cs="Arial"/>
          <w:b/>
          <w:bCs/>
          <w:sz w:val="24"/>
          <w:szCs w:val="24"/>
          <w:lang w:val="tr-TR"/>
        </w:rPr>
      </w:pPr>
      <w:r>
        <w:rPr>
          <w:rFonts w:ascii="Arial" w:hAnsi="Arial" w:cs="Arial"/>
          <w:sz w:val="24"/>
          <w:szCs w:val="24"/>
        </w:rPr>
        <w:t>Cəmiyyətin fəaliyyətinin kompleks və ayrı-ayrı sahələrinin yoxlanılması barədə qərar qəbul etmək.</w:t>
      </w:r>
    </w:p>
    <w:p w14:paraId="7B3A428E" w14:textId="77777777" w:rsidR="001D284B" w:rsidRDefault="001D284B">
      <w:pPr>
        <w:spacing w:after="0" w:line="100" w:lineRule="atLeast"/>
        <w:ind w:right="-1" w:firstLine="720"/>
        <w:jc w:val="center"/>
        <w:rPr>
          <w:rFonts w:ascii="Arial" w:hAnsi="Arial" w:cs="Arial"/>
          <w:b/>
          <w:bCs/>
          <w:sz w:val="24"/>
          <w:szCs w:val="24"/>
          <w:lang w:val="tr-TR"/>
        </w:rPr>
      </w:pPr>
      <w:r>
        <w:rPr>
          <w:rFonts w:ascii="Arial" w:hAnsi="Arial" w:cs="Arial"/>
          <w:b/>
          <w:bCs/>
          <w:sz w:val="24"/>
          <w:szCs w:val="24"/>
          <w:lang w:val="tr-TR"/>
        </w:rPr>
        <w:t> </w:t>
      </w:r>
    </w:p>
    <w:p w14:paraId="05184936" w14:textId="77777777" w:rsidR="001D284B" w:rsidRDefault="001D284B">
      <w:pPr>
        <w:spacing w:after="0" w:line="100" w:lineRule="atLeast"/>
        <w:ind w:right="-1" w:firstLine="720"/>
        <w:jc w:val="center"/>
        <w:rPr>
          <w:rFonts w:ascii="Arial" w:hAnsi="Arial" w:cs="Arial"/>
          <w:b/>
          <w:bCs/>
          <w:sz w:val="24"/>
          <w:szCs w:val="24"/>
          <w:lang w:val="tr-TR"/>
        </w:rPr>
      </w:pPr>
      <w:r>
        <w:rPr>
          <w:rFonts w:ascii="Arial" w:hAnsi="Arial" w:cs="Arial"/>
          <w:b/>
          <w:bCs/>
          <w:sz w:val="24"/>
          <w:szCs w:val="24"/>
          <w:lang w:val="tr-TR"/>
        </w:rPr>
        <w:t>6.CƏMİYYƏTİN İCRA ORQANI</w:t>
      </w:r>
    </w:p>
    <w:p w14:paraId="0FBD5E55" w14:textId="77777777" w:rsidR="001D284B" w:rsidRDefault="001D284B">
      <w:pPr>
        <w:spacing w:after="0" w:line="100" w:lineRule="atLeast"/>
        <w:ind w:right="-1" w:firstLine="720"/>
        <w:jc w:val="center"/>
        <w:rPr>
          <w:rFonts w:ascii="Arial" w:hAnsi="Arial" w:cs="Arial"/>
          <w:sz w:val="24"/>
          <w:szCs w:val="24"/>
          <w:lang w:val="tr-TR"/>
        </w:rPr>
      </w:pPr>
      <w:r>
        <w:rPr>
          <w:rFonts w:ascii="Arial" w:hAnsi="Arial" w:cs="Arial"/>
          <w:b/>
          <w:bCs/>
          <w:sz w:val="24"/>
          <w:szCs w:val="24"/>
          <w:lang w:val="tr-TR"/>
        </w:rPr>
        <w:t> </w:t>
      </w:r>
    </w:p>
    <w:p w14:paraId="6ED8A1D1"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lang w:val="tr-TR"/>
        </w:rPr>
        <w:t>6.1. Cəmiyyətin fəaliyyətinə cari rəhbərlik Cəmiyyətin təkbaşına icra orqanı olan Direktor  tərəfindən həyata keçirilir. Müşahidə Şurasının üzvü Cəmiyyətin Direktoru təyin edilə bilməz.</w:t>
      </w:r>
    </w:p>
    <w:p w14:paraId="07C4BEF3"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rPr>
        <w:t>6.2. Direktorun səlahiyyətlərinə aşağıdakılar aid edilir:</w:t>
      </w:r>
    </w:p>
    <w:p w14:paraId="21DE12AC" w14:textId="77777777" w:rsidR="001D284B" w:rsidRDefault="001D284B">
      <w:pPr>
        <w:pStyle w:val="ListParagraph"/>
        <w:numPr>
          <w:ilvl w:val="0"/>
          <w:numId w:val="7"/>
        </w:numPr>
        <w:spacing w:after="0" w:line="100" w:lineRule="atLeast"/>
        <w:jc w:val="both"/>
        <w:rPr>
          <w:rFonts w:ascii="Arial" w:hAnsi="Arial" w:cs="Arial"/>
          <w:sz w:val="24"/>
          <w:szCs w:val="24"/>
        </w:rPr>
      </w:pPr>
      <w:r>
        <w:rPr>
          <w:rFonts w:ascii="Arial" w:hAnsi="Arial" w:cs="Arial"/>
          <w:sz w:val="24"/>
          <w:szCs w:val="24"/>
        </w:rPr>
        <w:t>Cəmiyyətin cari fəaliyyətinə rəhbərlik edir və onun operativ idarə olunmasını həyata keçirir;</w:t>
      </w:r>
    </w:p>
    <w:p w14:paraId="5F7F1245" w14:textId="77777777" w:rsidR="001D284B" w:rsidRDefault="001D284B">
      <w:pPr>
        <w:pStyle w:val="ListParagraph"/>
        <w:numPr>
          <w:ilvl w:val="0"/>
          <w:numId w:val="7"/>
        </w:numPr>
        <w:spacing w:after="0" w:line="100" w:lineRule="atLeast"/>
        <w:jc w:val="both"/>
        <w:rPr>
          <w:rFonts w:ascii="Arial" w:hAnsi="Arial" w:cs="Arial"/>
          <w:sz w:val="24"/>
          <w:szCs w:val="24"/>
        </w:rPr>
      </w:pPr>
      <w:r>
        <w:rPr>
          <w:rFonts w:ascii="Arial" w:hAnsi="Arial" w:cs="Arial"/>
          <w:sz w:val="24"/>
          <w:szCs w:val="24"/>
        </w:rPr>
        <w:t>vəkalətnamə olmadan Cəmiyyətin adından öz səlahiyyəti daxilində çıxış edir, onu bütün dövlət hakimiyyəti və yerli özünüidarə orqanları, kommersiya və qeyri-kommersiya təşkilatları qarşısında, o cümlədən məhkəmələrdə iddiaçı və cavabdeh qismində təmsil edir;</w:t>
      </w:r>
    </w:p>
    <w:p w14:paraId="28ECCD57" w14:textId="77777777" w:rsidR="001D284B" w:rsidRDefault="001D284B">
      <w:pPr>
        <w:pStyle w:val="ListParagraph"/>
        <w:numPr>
          <w:ilvl w:val="0"/>
          <w:numId w:val="7"/>
        </w:numPr>
        <w:spacing w:after="0" w:line="100" w:lineRule="atLeast"/>
        <w:jc w:val="both"/>
        <w:rPr>
          <w:rFonts w:ascii="Arial" w:hAnsi="Arial" w:cs="Arial"/>
          <w:sz w:val="24"/>
          <w:szCs w:val="24"/>
        </w:rPr>
      </w:pPr>
      <w:r>
        <w:rPr>
          <w:rFonts w:ascii="Arial" w:hAnsi="Arial" w:cs="Arial"/>
          <w:sz w:val="24"/>
          <w:szCs w:val="24"/>
        </w:rPr>
        <w:t>Ümumi Yığıncaq və </w:t>
      </w:r>
      <w:r>
        <w:rPr>
          <w:rFonts w:ascii="Arial" w:hAnsi="Arial" w:cs="Arial"/>
          <w:sz w:val="24"/>
          <w:szCs w:val="24"/>
          <w:lang w:val="tr-TR"/>
        </w:rPr>
        <w:t>Müşahidə Şurası</w:t>
      </w:r>
      <w:r>
        <w:rPr>
          <w:rFonts w:ascii="Arial" w:hAnsi="Arial" w:cs="Arial"/>
          <w:sz w:val="24"/>
          <w:szCs w:val="24"/>
        </w:rPr>
        <w:t> tərəfindən qəbul edilmiş qərarların vaxtında və lazımi qaydada icra olunmasını təmin edir;</w:t>
      </w:r>
    </w:p>
    <w:p w14:paraId="1F8E4824" w14:textId="77777777" w:rsidR="001D284B" w:rsidRDefault="001D284B">
      <w:pPr>
        <w:pStyle w:val="ListParagraph"/>
        <w:numPr>
          <w:ilvl w:val="0"/>
          <w:numId w:val="7"/>
        </w:numPr>
        <w:spacing w:after="0" w:line="100" w:lineRule="atLeast"/>
        <w:jc w:val="both"/>
        <w:rPr>
          <w:rFonts w:ascii="Arial" w:hAnsi="Arial" w:cs="Arial"/>
          <w:sz w:val="24"/>
          <w:szCs w:val="24"/>
        </w:rPr>
      </w:pPr>
      <w:r>
        <w:rPr>
          <w:rFonts w:ascii="Arial" w:hAnsi="Arial" w:cs="Arial"/>
          <w:sz w:val="24"/>
          <w:szCs w:val="24"/>
        </w:rPr>
        <w:t>öz səlahiyyəti daxilində Cəmiyyətin adından mülki-hüquqi müqavilələr, vəkalətnamələr verir (o cümlədən başqasına etibar etmək hüququ ilə), müvəkkil banklarda Cəmiyyətin istənilən növ bank hesablarını açır və maliyyə-təsərrüfat fəaliyyəti ilə bağlı hesab üzrə sərəncam verir;</w:t>
      </w:r>
    </w:p>
    <w:p w14:paraId="30725622" w14:textId="77777777" w:rsidR="001D284B" w:rsidRDefault="001D284B">
      <w:pPr>
        <w:pStyle w:val="ListParagraph"/>
        <w:numPr>
          <w:ilvl w:val="0"/>
          <w:numId w:val="7"/>
        </w:numPr>
        <w:spacing w:after="0" w:line="100" w:lineRule="atLeast"/>
        <w:jc w:val="both"/>
        <w:rPr>
          <w:rFonts w:ascii="Arial" w:hAnsi="Arial" w:cs="Arial"/>
          <w:sz w:val="24"/>
          <w:szCs w:val="24"/>
        </w:rPr>
      </w:pPr>
      <w:r>
        <w:rPr>
          <w:rFonts w:ascii="Arial" w:hAnsi="Arial" w:cs="Arial"/>
          <w:sz w:val="24"/>
          <w:szCs w:val="24"/>
        </w:rPr>
        <w:t>Cəmiyyətin əməkdaşlarının əmək funksiyasının dairəsini müəyyən edir, onlarla əmək müqavilələri bağlayır, şərtlərini dəyişdirir və qanunvericiliklə müəyyən edilmiş qaydada və əsaslarla əmək müqavilələrini ləğv edir;</w:t>
      </w:r>
    </w:p>
    <w:p w14:paraId="2D5F3403" w14:textId="77777777" w:rsidR="001D284B" w:rsidRDefault="001D284B">
      <w:pPr>
        <w:pStyle w:val="ListParagraph"/>
        <w:numPr>
          <w:ilvl w:val="0"/>
          <w:numId w:val="7"/>
        </w:numPr>
        <w:spacing w:after="0" w:line="100" w:lineRule="atLeast"/>
        <w:jc w:val="both"/>
        <w:rPr>
          <w:rFonts w:ascii="Arial" w:hAnsi="Arial" w:cs="Arial"/>
          <w:sz w:val="24"/>
          <w:szCs w:val="24"/>
        </w:rPr>
      </w:pPr>
      <w:r>
        <w:rPr>
          <w:rFonts w:ascii="Arial" w:hAnsi="Arial" w:cs="Arial"/>
          <w:sz w:val="24"/>
          <w:szCs w:val="24"/>
        </w:rPr>
        <w:t>Cəmiyyətin əməkdaşları barəsində həvəsləndirmə və intizam tənbehi tədbirləri görür;</w:t>
      </w:r>
    </w:p>
    <w:p w14:paraId="385B32E1" w14:textId="77777777" w:rsidR="001D284B" w:rsidRDefault="001D284B">
      <w:pPr>
        <w:pStyle w:val="ListParagraph"/>
        <w:numPr>
          <w:ilvl w:val="0"/>
          <w:numId w:val="7"/>
        </w:numPr>
        <w:spacing w:after="0" w:line="100" w:lineRule="atLeast"/>
        <w:jc w:val="both"/>
        <w:rPr>
          <w:rFonts w:ascii="Arial" w:hAnsi="Arial" w:cs="Arial"/>
          <w:sz w:val="24"/>
          <w:szCs w:val="24"/>
        </w:rPr>
      </w:pPr>
      <w:r>
        <w:rPr>
          <w:rFonts w:ascii="Arial" w:hAnsi="Arial" w:cs="Arial"/>
          <w:sz w:val="24"/>
          <w:szCs w:val="24"/>
        </w:rPr>
        <w:t>Öz səlahiyyəti daxilində qərarlar qəbul edir və həmin qərarları yazılı sürətdə əmrlə rəsmiləşdirir; </w:t>
      </w:r>
    </w:p>
    <w:p w14:paraId="1DBBA8C6" w14:textId="77777777" w:rsidR="001D284B" w:rsidRDefault="001D284B">
      <w:pPr>
        <w:pStyle w:val="ListParagraph"/>
        <w:numPr>
          <w:ilvl w:val="0"/>
          <w:numId w:val="7"/>
        </w:numPr>
        <w:spacing w:after="0" w:line="100" w:lineRule="atLeast"/>
        <w:jc w:val="both"/>
        <w:rPr>
          <w:rFonts w:ascii="Arial" w:hAnsi="Arial" w:cs="Arial"/>
          <w:sz w:val="24"/>
          <w:szCs w:val="24"/>
        </w:rPr>
      </w:pPr>
      <w:r>
        <w:rPr>
          <w:rFonts w:ascii="Arial" w:hAnsi="Arial" w:cs="Arial"/>
          <w:sz w:val="24"/>
          <w:szCs w:val="24"/>
        </w:rPr>
        <w:t>Cəmiyyətin fəaliyyəti ilə əlaqədar digər zəruri sənədlərin və təkliflərin hazırlanmasını həyata keçirir.</w:t>
      </w:r>
    </w:p>
    <w:p w14:paraId="43466EE6"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6.3. Direktor qanunvericiliklə və </w:t>
      </w:r>
      <w:r>
        <w:rPr>
          <w:rFonts w:ascii="Arial" w:hAnsi="Arial" w:cs="Arial"/>
          <w:sz w:val="24"/>
          <w:szCs w:val="24"/>
          <w:lang w:val="tr-TR"/>
        </w:rPr>
        <w:t>Cəmiyyətin </w:t>
      </w:r>
      <w:r>
        <w:rPr>
          <w:rFonts w:ascii="Arial" w:hAnsi="Arial" w:cs="Arial"/>
          <w:sz w:val="24"/>
          <w:szCs w:val="24"/>
        </w:rPr>
        <w:t>Nizamnaməsi ilə digər idarəetmə orqanlarının səlahiyyətlərinə aid edilməyən digər səlahiyyətləri həyata keçirir.</w:t>
      </w:r>
    </w:p>
    <w:p w14:paraId="00194586" w14:textId="77777777" w:rsidR="001D284B" w:rsidRDefault="001D284B">
      <w:pPr>
        <w:spacing w:after="0" w:line="100" w:lineRule="atLeast"/>
        <w:ind w:right="-1" w:firstLine="567"/>
        <w:jc w:val="both"/>
        <w:rPr>
          <w:rFonts w:ascii="Arial" w:hAnsi="Arial" w:cs="Arial"/>
          <w:b/>
          <w:bCs/>
          <w:caps/>
          <w:sz w:val="24"/>
          <w:szCs w:val="24"/>
          <w:lang w:val="de-DE"/>
        </w:rPr>
      </w:pPr>
      <w:r>
        <w:rPr>
          <w:rFonts w:ascii="Arial" w:hAnsi="Arial" w:cs="Arial"/>
          <w:sz w:val="24"/>
          <w:szCs w:val="24"/>
        </w:rPr>
        <w:t>6.4. Cəmiyyətin icra orqanının səlahiyyətləri müqavilə əsasında başqa fiziki və ya hüquqi şəxslərə (kənar idarəçiliyə) verilə bilər</w:t>
      </w:r>
    </w:p>
    <w:p w14:paraId="648CE298" w14:textId="77777777" w:rsidR="001D284B" w:rsidRDefault="001D284B">
      <w:pPr>
        <w:spacing w:after="0" w:line="100" w:lineRule="atLeast"/>
        <w:ind w:right="-1" w:firstLine="567"/>
        <w:jc w:val="center"/>
        <w:rPr>
          <w:rFonts w:ascii="Arial" w:hAnsi="Arial" w:cs="Arial"/>
          <w:b/>
          <w:bCs/>
          <w:caps/>
          <w:sz w:val="24"/>
          <w:szCs w:val="24"/>
          <w:lang w:val="de-DE"/>
        </w:rPr>
      </w:pPr>
      <w:r>
        <w:rPr>
          <w:rFonts w:ascii="Arial" w:hAnsi="Arial" w:cs="Arial"/>
          <w:b/>
          <w:bCs/>
          <w:caps/>
          <w:sz w:val="24"/>
          <w:szCs w:val="24"/>
          <w:lang w:val="de-DE"/>
        </w:rPr>
        <w:t> </w:t>
      </w:r>
    </w:p>
    <w:p w14:paraId="0BDDD4EA" w14:textId="77777777" w:rsidR="001D284B" w:rsidRDefault="001D284B">
      <w:pPr>
        <w:spacing w:after="0" w:line="100" w:lineRule="atLeast"/>
        <w:ind w:right="-1" w:firstLine="567"/>
        <w:jc w:val="center"/>
        <w:rPr>
          <w:rFonts w:ascii="Arial" w:hAnsi="Arial" w:cs="Arial"/>
          <w:sz w:val="24"/>
          <w:szCs w:val="24"/>
          <w:lang w:val="de-DE"/>
        </w:rPr>
      </w:pPr>
      <w:r>
        <w:rPr>
          <w:rFonts w:ascii="Arial" w:hAnsi="Arial" w:cs="Arial"/>
          <w:b/>
          <w:bCs/>
          <w:caps/>
          <w:sz w:val="24"/>
          <w:szCs w:val="24"/>
          <w:lang w:val="de-DE"/>
        </w:rPr>
        <w:t>7. CƏMİYYƏTİN LƏĞV OLUNMASI VƏ YENİDƏN TƏŞKİLİ</w:t>
      </w:r>
    </w:p>
    <w:p w14:paraId="583DC124" w14:textId="77777777" w:rsidR="001D284B" w:rsidRDefault="001D284B">
      <w:pPr>
        <w:spacing w:after="0" w:line="100" w:lineRule="atLeast"/>
        <w:ind w:right="-1" w:firstLine="567"/>
        <w:jc w:val="center"/>
        <w:rPr>
          <w:rFonts w:ascii="Arial" w:hAnsi="Arial" w:cs="Arial"/>
          <w:sz w:val="24"/>
          <w:szCs w:val="24"/>
          <w:lang w:val="de-DE"/>
        </w:rPr>
      </w:pPr>
      <w:r>
        <w:rPr>
          <w:rFonts w:ascii="Arial" w:hAnsi="Arial" w:cs="Arial"/>
          <w:sz w:val="24"/>
          <w:szCs w:val="24"/>
          <w:lang w:val="de-DE"/>
        </w:rPr>
        <w:t> </w:t>
      </w:r>
    </w:p>
    <w:p w14:paraId="54275B64" w14:textId="77777777" w:rsidR="001D284B" w:rsidRDefault="001D284B">
      <w:pPr>
        <w:spacing w:after="0" w:line="100" w:lineRule="atLeast"/>
        <w:ind w:right="-1" w:firstLine="567"/>
        <w:jc w:val="both"/>
        <w:rPr>
          <w:rFonts w:ascii="Arial" w:hAnsi="Arial" w:cs="Arial"/>
          <w:sz w:val="24"/>
          <w:szCs w:val="24"/>
          <w:lang w:val="de-DE"/>
        </w:rPr>
      </w:pPr>
      <w:r>
        <w:rPr>
          <w:rFonts w:ascii="Arial" w:hAnsi="Arial" w:cs="Arial"/>
          <w:sz w:val="24"/>
          <w:szCs w:val="24"/>
          <w:lang w:val="de-DE"/>
        </w:rPr>
        <w:t>7.1. Cəmiyyətin ləğv olunması və yenidən təşkili Azərbaycan Respublikasının Mülki Məcəlləsində və digər qanunvericilik aktlarında müəyyən edilmiş qaydada həyata keçirilir.</w:t>
      </w:r>
    </w:p>
    <w:p w14:paraId="04E9F8F4" w14:textId="77777777" w:rsidR="001D284B" w:rsidRDefault="001D284B">
      <w:pPr>
        <w:spacing w:after="0" w:line="100" w:lineRule="atLeast"/>
        <w:ind w:right="-1" w:firstLine="567"/>
        <w:jc w:val="both"/>
        <w:rPr>
          <w:rFonts w:ascii="Arial" w:hAnsi="Arial" w:cs="Arial"/>
          <w:sz w:val="24"/>
          <w:szCs w:val="24"/>
          <w:lang w:val="de-DE"/>
        </w:rPr>
      </w:pPr>
      <w:r>
        <w:rPr>
          <w:rFonts w:ascii="Arial" w:hAnsi="Arial" w:cs="Arial"/>
          <w:sz w:val="24"/>
          <w:szCs w:val="24"/>
          <w:lang w:val="de-DE"/>
        </w:rPr>
        <w:t> </w:t>
      </w:r>
    </w:p>
    <w:p w14:paraId="1F005227" w14:textId="77777777" w:rsidR="001D284B" w:rsidRDefault="001D284B">
      <w:pPr>
        <w:spacing w:after="0" w:line="100" w:lineRule="atLeast"/>
        <w:ind w:right="-1" w:firstLine="567"/>
        <w:jc w:val="both"/>
        <w:rPr>
          <w:rFonts w:ascii="Arial" w:hAnsi="Arial" w:cs="Arial"/>
          <w:i/>
          <w:iCs/>
          <w:sz w:val="24"/>
          <w:szCs w:val="24"/>
        </w:rPr>
      </w:pPr>
      <w:r>
        <w:rPr>
          <w:rFonts w:ascii="Arial" w:hAnsi="Arial" w:cs="Arial"/>
          <w:sz w:val="24"/>
          <w:szCs w:val="24"/>
          <w:lang w:val="de-DE"/>
        </w:rPr>
        <w:t> </w:t>
      </w:r>
    </w:p>
    <w:p w14:paraId="6A5C6DC5" w14:textId="77777777" w:rsidR="001D284B" w:rsidRDefault="001D284B">
      <w:pPr>
        <w:spacing w:after="0" w:line="100" w:lineRule="atLeast"/>
        <w:jc w:val="both"/>
        <w:rPr>
          <w:rFonts w:ascii="Arial" w:hAnsi="Arial" w:cs="Arial"/>
          <w:b/>
          <w:bCs/>
          <w:caps/>
          <w:sz w:val="24"/>
          <w:szCs w:val="24"/>
        </w:rPr>
      </w:pPr>
      <w:r>
        <w:rPr>
          <w:rFonts w:ascii="Arial" w:hAnsi="Arial" w:cs="Arial"/>
          <w:i/>
          <w:iCs/>
          <w:sz w:val="24"/>
          <w:szCs w:val="24"/>
        </w:rPr>
        <w:t>Qeyd : adi e-qeydiyyat zamanı </w:t>
      </w:r>
      <w:r>
        <w:rPr>
          <w:rFonts w:ascii="Arial" w:hAnsi="Arial" w:cs="Arial"/>
          <w:b/>
          <w:bCs/>
          <w:i/>
          <w:iCs/>
          <w:sz w:val="24"/>
          <w:szCs w:val="24"/>
        </w:rPr>
        <w:t>“təkbaşına icra orqanı”</w:t>
      </w:r>
      <w:r>
        <w:rPr>
          <w:rFonts w:ascii="Arial" w:hAnsi="Arial" w:cs="Arial"/>
          <w:i/>
          <w:iCs/>
          <w:sz w:val="24"/>
          <w:szCs w:val="24"/>
        </w:rPr>
        <w:t>  və </w:t>
      </w:r>
      <w:r>
        <w:rPr>
          <w:rFonts w:ascii="Arial" w:hAnsi="Arial" w:cs="Arial"/>
          <w:b/>
          <w:bCs/>
          <w:i/>
          <w:iCs/>
          <w:sz w:val="24"/>
          <w:szCs w:val="24"/>
        </w:rPr>
        <w:t>“müşahidə şurası”</w:t>
      </w:r>
      <w:r>
        <w:rPr>
          <w:rFonts w:ascii="Arial" w:hAnsi="Arial" w:cs="Arial"/>
          <w:i/>
          <w:iCs/>
          <w:sz w:val="24"/>
          <w:szCs w:val="24"/>
        </w:rPr>
        <w:t> linki seçildikdə </w:t>
      </w:r>
    </w:p>
    <w:p w14:paraId="76EC02F8" w14:textId="77777777" w:rsidR="001D284B" w:rsidRDefault="001D284B">
      <w:pPr>
        <w:spacing w:after="0" w:line="100" w:lineRule="atLeast"/>
        <w:ind w:right="-1" w:firstLine="567"/>
        <w:jc w:val="both"/>
        <w:rPr>
          <w:rFonts w:ascii="Arial" w:hAnsi="Arial" w:cs="Arial"/>
          <w:b/>
          <w:bCs/>
          <w:caps/>
          <w:sz w:val="24"/>
          <w:szCs w:val="24"/>
        </w:rPr>
      </w:pPr>
      <w:r>
        <w:rPr>
          <w:rFonts w:ascii="Arial" w:hAnsi="Arial" w:cs="Arial"/>
          <w:b/>
          <w:bCs/>
          <w:caps/>
          <w:sz w:val="24"/>
          <w:szCs w:val="24"/>
        </w:rPr>
        <w:t> </w:t>
      </w:r>
    </w:p>
    <w:p w14:paraId="573ACD38" w14:textId="77777777" w:rsidR="001D284B" w:rsidRDefault="001D284B">
      <w:pPr>
        <w:pageBreakBefore/>
        <w:spacing w:after="0" w:line="100" w:lineRule="atLeast"/>
        <w:ind w:right="-1"/>
        <w:jc w:val="both"/>
        <w:rPr>
          <w:rFonts w:ascii="Arial" w:hAnsi="Arial" w:cs="Arial"/>
          <w:sz w:val="24"/>
          <w:szCs w:val="24"/>
        </w:rPr>
      </w:pPr>
      <w:r>
        <w:rPr>
          <w:rFonts w:ascii="Arial" w:hAnsi="Arial" w:cs="Arial"/>
          <w:b/>
          <w:bCs/>
          <w:caps/>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9286"/>
      </w:tblGrid>
      <w:tr w:rsidR="001D284B" w14:paraId="3DC8FC86" w14:textId="77777777">
        <w:trPr>
          <w:jc w:val="center"/>
        </w:trPr>
        <w:tc>
          <w:tcPr>
            <w:tcW w:w="9286" w:type="dxa"/>
            <w:shd w:val="clear" w:color="auto" w:fill="auto"/>
          </w:tcPr>
          <w:p w14:paraId="05DFB131" w14:textId="77777777" w:rsidR="001D284B" w:rsidRDefault="001D284B">
            <w:pPr>
              <w:spacing w:after="0" w:line="100" w:lineRule="atLeast"/>
              <w:ind w:left="4140" w:right="-5"/>
              <w:jc w:val="both"/>
              <w:rPr>
                <w:rFonts w:ascii="Arial" w:hAnsi="Arial" w:cs="Arial"/>
                <w:sz w:val="24"/>
                <w:szCs w:val="24"/>
              </w:rPr>
            </w:pPr>
            <w:r>
              <w:rPr>
                <w:rFonts w:ascii="Arial" w:hAnsi="Arial" w:cs="Arial"/>
                <w:sz w:val="24"/>
                <w:szCs w:val="24"/>
              </w:rPr>
              <w:t>Azərbaycan Respublikasının Vergilər Nazirliyi tərəfindən göstərilən “Yerli investisiyalı məhdud məsuliyyətli cəmiyyətlərin onlayn qeydiyyatı” elektron xidməti üzrə İnzibati Reqlamentin əlavəsi</w:t>
            </w:r>
          </w:p>
          <w:p w14:paraId="719D6217" w14:textId="77777777" w:rsidR="001D284B" w:rsidRDefault="001D284B">
            <w:pPr>
              <w:spacing w:after="0" w:line="100" w:lineRule="atLeast"/>
              <w:ind w:right="-1"/>
              <w:jc w:val="both"/>
              <w:rPr>
                <w:rFonts w:ascii="Arial" w:hAnsi="Arial" w:cs="Arial"/>
                <w:sz w:val="24"/>
                <w:szCs w:val="24"/>
              </w:rPr>
            </w:pPr>
          </w:p>
        </w:tc>
      </w:tr>
    </w:tbl>
    <w:p w14:paraId="628C775F" w14:textId="77777777" w:rsidR="001D284B" w:rsidRDefault="001D284B">
      <w:pPr>
        <w:spacing w:after="0" w:line="100" w:lineRule="atLeast"/>
        <w:ind w:right="-1"/>
        <w:jc w:val="both"/>
        <w:rPr>
          <w:rFonts w:ascii="Arial" w:hAnsi="Arial" w:cs="Arial"/>
          <w:b/>
          <w:bCs/>
          <w:sz w:val="24"/>
          <w:szCs w:val="24"/>
        </w:rPr>
      </w:pPr>
      <w:r>
        <w:rPr>
          <w:rFonts w:ascii="Arial" w:hAnsi="Arial" w:cs="Arial"/>
          <w:b/>
          <w:bCs/>
          <w:caps/>
          <w:sz w:val="24"/>
          <w:szCs w:val="24"/>
        </w:rPr>
        <w:t> </w:t>
      </w:r>
    </w:p>
    <w:p w14:paraId="41CC576C" w14:textId="77777777" w:rsidR="001D284B" w:rsidRDefault="001D284B">
      <w:pPr>
        <w:spacing w:after="0" w:line="100" w:lineRule="atLeast"/>
        <w:jc w:val="center"/>
        <w:rPr>
          <w:rFonts w:ascii="Arial" w:hAnsi="Arial" w:cs="Arial"/>
          <w:b/>
          <w:bCs/>
          <w:sz w:val="24"/>
          <w:szCs w:val="24"/>
        </w:rPr>
      </w:pPr>
      <w:r>
        <w:rPr>
          <w:rFonts w:ascii="Arial" w:hAnsi="Arial" w:cs="Arial"/>
          <w:b/>
          <w:bCs/>
          <w:sz w:val="24"/>
          <w:szCs w:val="24"/>
        </w:rPr>
        <w:t>“....................................”</w:t>
      </w:r>
    </w:p>
    <w:p w14:paraId="574290E4" w14:textId="77777777" w:rsidR="001D284B" w:rsidRDefault="001D284B">
      <w:pPr>
        <w:spacing w:after="0" w:line="100" w:lineRule="atLeast"/>
        <w:jc w:val="center"/>
        <w:rPr>
          <w:rFonts w:ascii="Arial" w:hAnsi="Arial" w:cs="Arial"/>
          <w:b/>
          <w:bCs/>
          <w:sz w:val="24"/>
          <w:szCs w:val="24"/>
        </w:rPr>
      </w:pPr>
      <w:r>
        <w:rPr>
          <w:rFonts w:ascii="Arial" w:hAnsi="Arial" w:cs="Arial"/>
          <w:b/>
          <w:bCs/>
          <w:sz w:val="24"/>
          <w:szCs w:val="24"/>
        </w:rPr>
        <w:t>Məhdud Məsuliyyətli Cəmiyyətinin</w:t>
      </w:r>
    </w:p>
    <w:p w14:paraId="2FBD5FAF" w14:textId="77777777" w:rsidR="001D284B" w:rsidRDefault="001D284B">
      <w:pPr>
        <w:spacing w:after="0" w:line="100" w:lineRule="atLeast"/>
        <w:jc w:val="center"/>
        <w:rPr>
          <w:rFonts w:ascii="Arial" w:hAnsi="Arial" w:cs="Arial"/>
          <w:b/>
          <w:bCs/>
          <w:sz w:val="24"/>
          <w:szCs w:val="24"/>
        </w:rPr>
      </w:pPr>
      <w:r>
        <w:rPr>
          <w:rFonts w:ascii="Arial" w:hAnsi="Arial" w:cs="Arial"/>
          <w:b/>
          <w:bCs/>
          <w:sz w:val="24"/>
          <w:szCs w:val="24"/>
        </w:rPr>
        <w:t>Nizamnaməsi</w:t>
      </w:r>
    </w:p>
    <w:p w14:paraId="0F0C82C9" w14:textId="77777777" w:rsidR="001D284B" w:rsidRDefault="001D284B">
      <w:pPr>
        <w:spacing w:after="0" w:line="100" w:lineRule="atLeast"/>
        <w:jc w:val="both"/>
        <w:rPr>
          <w:rFonts w:ascii="Arial" w:hAnsi="Arial" w:cs="Arial"/>
          <w:b/>
          <w:bCs/>
          <w:caps/>
          <w:sz w:val="24"/>
          <w:szCs w:val="24"/>
          <w:lang w:val="tr-TR"/>
        </w:rPr>
      </w:pPr>
      <w:r>
        <w:rPr>
          <w:rFonts w:ascii="Arial" w:hAnsi="Arial" w:cs="Arial"/>
          <w:b/>
          <w:bCs/>
          <w:sz w:val="24"/>
          <w:szCs w:val="24"/>
        </w:rPr>
        <w:t> </w:t>
      </w:r>
    </w:p>
    <w:p w14:paraId="6E02140F"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1. Ü</w:t>
      </w:r>
      <w:r>
        <w:rPr>
          <w:rFonts w:ascii="Arial" w:hAnsi="Arial" w:cs="Arial"/>
          <w:b/>
          <w:bCs/>
          <w:caps/>
          <w:sz w:val="24"/>
          <w:szCs w:val="24"/>
        </w:rPr>
        <w:t>MUMİ MÜDDƏALAR</w:t>
      </w:r>
    </w:p>
    <w:p w14:paraId="60C888BF"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 </w:t>
      </w:r>
    </w:p>
    <w:p w14:paraId="0832E6A0"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lang w:val="tr-TR"/>
        </w:rPr>
        <w:t>1.1. </w:t>
      </w:r>
      <w:r>
        <w:rPr>
          <w:rFonts w:ascii="Arial" w:hAnsi="Arial" w:cs="Arial"/>
          <w:sz w:val="24"/>
          <w:szCs w:val="24"/>
        </w:rPr>
        <w:t>“</w:t>
      </w:r>
      <w:r>
        <w:rPr>
          <w:rFonts w:ascii="Arial" w:hAnsi="Arial" w:cs="Arial"/>
          <w:b/>
          <w:bCs/>
          <w:sz w:val="24"/>
          <w:szCs w:val="24"/>
          <w:lang w:val="tr-TR"/>
        </w:rPr>
        <w:t>_______________________</w:t>
      </w:r>
      <w:r>
        <w:rPr>
          <w:rFonts w:ascii="Arial" w:hAnsi="Arial" w:cs="Arial"/>
          <w:sz w:val="24"/>
          <w:szCs w:val="24"/>
        </w:rPr>
        <w:t>” Məhdud Məsuliyyətli Cəmiyyəti</w:t>
      </w:r>
      <w:r>
        <w:rPr>
          <w:rFonts w:ascii="Arial" w:hAnsi="Arial" w:cs="Arial"/>
          <w:sz w:val="24"/>
          <w:szCs w:val="24"/>
          <w:lang w:val="tr-TR"/>
        </w:rPr>
        <w:t> (bundan sonra Cəmiyyət adlanacaq) öz fəaliyyətini Azərbaycan Respublikasının Mülki Məcəlləsi, qüvvədə olan digər qanunvericilik aktları və bu Nizamnamə əsasında həyata keçirir.</w:t>
      </w:r>
    </w:p>
    <w:p w14:paraId="23C6366F" w14:textId="77777777" w:rsidR="001D284B" w:rsidRDefault="001D284B">
      <w:pPr>
        <w:spacing w:after="0" w:line="100" w:lineRule="atLeast"/>
        <w:ind w:firstLine="567"/>
        <w:jc w:val="both"/>
        <w:rPr>
          <w:rFonts w:ascii="Arial" w:hAnsi="Arial" w:cs="Arial"/>
          <w:b/>
          <w:bCs/>
          <w:caps/>
          <w:sz w:val="24"/>
          <w:szCs w:val="24"/>
          <w:lang w:val="tr-TR"/>
        </w:rPr>
      </w:pPr>
      <w:r>
        <w:rPr>
          <w:rFonts w:ascii="Arial" w:hAnsi="Arial" w:cs="Arial"/>
          <w:sz w:val="24"/>
          <w:szCs w:val="24"/>
          <w:lang w:val="tr-TR"/>
        </w:rPr>
        <w:t>1.2. Cəmiyyətin hüquqi ünvanı: ..................................................................................................</w:t>
      </w:r>
    </w:p>
    <w:p w14:paraId="0622FD8B"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 </w:t>
      </w:r>
    </w:p>
    <w:p w14:paraId="07658056"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2. CƏMİYYƏTİN NİZAMNAMƏ KAPİTALI</w:t>
      </w:r>
    </w:p>
    <w:p w14:paraId="5BF9179E"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 </w:t>
      </w:r>
    </w:p>
    <w:p w14:paraId="7E0BE0F6"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lang w:val="tr-TR"/>
        </w:rPr>
        <w:t>2.1. Cəmiyyətin nizamnamə kapitalı ..... (.....) manat həcmindədir və hər biri ..... (.....) manat olmaqla ..... (.....) paydan ibarətdir.</w:t>
      </w:r>
    </w:p>
    <w:p w14:paraId="28C23208"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2.2. Cəmiyyətin təsisçisi: .........................................</w:t>
      </w:r>
      <w:r>
        <w:rPr>
          <w:rFonts w:ascii="Arial" w:hAnsi="Arial" w:cs="Arial"/>
          <w:sz w:val="24"/>
          <w:szCs w:val="24"/>
        </w:rPr>
        <w:t>(ş/vəsiqəsinin seriyası AZE nömrəsi.....)</w:t>
      </w:r>
    </w:p>
    <w:p w14:paraId="3D062FB4"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rPr>
        <w:t>        ........</w:t>
      </w:r>
    </w:p>
    <w:p w14:paraId="3160DB37"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rPr>
        <w:t>2.3. Cəmiyyətin nizamnamə kapitalı Cəmiyyət dövlət qeydiyyatına alındıqdan sonra üç ay ərzində təsisçilər tərəfindən ödənilməlidir. Cəmiyyətin nizamnamə kapitalına qoyulan pay puldan, qiymətli kağızlardan, başqa əmlakdan və ya əmlak hüquqlarından və ya pul dəyəri olan digər hüquqlardan ibarət ola bilər. Nizamnamə kapitalına pay qoyulması üçün götürdüyü öhdəlik təsisçi tərəfindən pozulduqda o, Ümumi Yığıncağın qərarı ilə qəbul edilmiş qaydalara müvafiq məsuliyyət daşıyır. Nizamnamə kapitalına qoyulan əmlak və digər mülkiyyətin qiymətləndirilməsi Azərbaycan Respublikasının qanunvericiliyinə uyğun olaraq həyata keçirilir.</w:t>
      </w:r>
    </w:p>
    <w:p w14:paraId="6BC6AA1D"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2.4. Cəmiyyət iştirakçısının qoyduğu mayanın tərkibi və onun dəyişməsi, mayanın qoyulması qaydası və müddəti Ümumi Yığıncaq tərəfindən müəyyən edilir.</w:t>
      </w:r>
    </w:p>
    <w:p w14:paraId="3F791245"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rPr>
        <w:t>2.5. Ümumi Yığıncağın qərarı əsasında v</w:t>
      </w:r>
      <w:r>
        <w:rPr>
          <w:rFonts w:ascii="Arial" w:hAnsi="Arial" w:cs="Arial"/>
          <w:sz w:val="24"/>
          <w:szCs w:val="24"/>
          <w:lang w:val="tr-TR"/>
        </w:rPr>
        <w:t>ergilər və digər məcburi ödənişlər ödənildikdən sonra yaranan </w:t>
      </w:r>
      <w:r>
        <w:rPr>
          <w:rFonts w:ascii="Arial" w:hAnsi="Arial" w:cs="Arial"/>
          <w:sz w:val="24"/>
          <w:szCs w:val="24"/>
        </w:rPr>
        <w:t>xalis mənfəət </w:t>
      </w:r>
      <w:r>
        <w:rPr>
          <w:rFonts w:ascii="Arial" w:hAnsi="Arial" w:cs="Arial"/>
          <w:sz w:val="24"/>
          <w:szCs w:val="24"/>
          <w:lang w:val="tr-TR"/>
        </w:rPr>
        <w:t>iştirakçılar arasında onların nizamnamə kapitalındakı paylarına mütənasib qaydada bölüşdürülür. </w:t>
      </w:r>
    </w:p>
    <w:p w14:paraId="22BEC519"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2.6. Cəmiyyət, iştirakçının payını (və ya onun bir hissəsini) əldə etdiyi halda, həmin payı (və ya payın hissəsini) Ümumi Yığıncağın qərarında müəyyən edilmiş müddətdə və qaydada satmalı və ya qanunvericiliyə müvafiq qaydada nizamnamə kapitalını azaltmalıdır.</w:t>
      </w:r>
    </w:p>
    <w:p w14:paraId="0B9C165E" w14:textId="77777777" w:rsidR="001D284B" w:rsidRDefault="001D284B">
      <w:pPr>
        <w:spacing w:after="0" w:line="100" w:lineRule="atLeast"/>
        <w:ind w:firstLine="708"/>
        <w:jc w:val="both"/>
        <w:rPr>
          <w:rFonts w:ascii="Arial" w:hAnsi="Arial" w:cs="Arial"/>
          <w:b/>
          <w:bCs/>
          <w:caps/>
          <w:sz w:val="24"/>
          <w:szCs w:val="24"/>
          <w:lang w:val="tr-TR"/>
        </w:rPr>
      </w:pPr>
      <w:r>
        <w:rPr>
          <w:rFonts w:ascii="Arial" w:hAnsi="Arial" w:cs="Arial"/>
          <w:sz w:val="24"/>
          <w:szCs w:val="24"/>
        </w:rPr>
        <w:t> </w:t>
      </w:r>
    </w:p>
    <w:p w14:paraId="7E12D628"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3. CƏMİYYƏTİN FƏALİYYƏTİ</w:t>
      </w:r>
    </w:p>
    <w:p w14:paraId="33AEBDB5" w14:textId="77777777" w:rsidR="001D284B" w:rsidRDefault="001D284B">
      <w:pPr>
        <w:spacing w:after="0" w:line="100" w:lineRule="atLeast"/>
        <w:ind w:firstLine="720"/>
        <w:jc w:val="both"/>
        <w:rPr>
          <w:rFonts w:ascii="Arial" w:hAnsi="Arial" w:cs="Arial"/>
          <w:sz w:val="24"/>
          <w:szCs w:val="24"/>
          <w:lang w:val="tr-TR"/>
        </w:rPr>
      </w:pPr>
      <w:r>
        <w:rPr>
          <w:rFonts w:ascii="Arial" w:hAnsi="Arial" w:cs="Arial"/>
          <w:sz w:val="24"/>
          <w:szCs w:val="24"/>
          <w:lang w:val="tr-TR"/>
        </w:rPr>
        <w:t> </w:t>
      </w:r>
    </w:p>
    <w:p w14:paraId="51B0A849" w14:textId="77777777" w:rsidR="001D284B" w:rsidRDefault="001D284B">
      <w:pPr>
        <w:spacing w:after="0" w:line="100" w:lineRule="atLeast"/>
        <w:ind w:firstLine="567"/>
        <w:jc w:val="both"/>
        <w:rPr>
          <w:rFonts w:ascii="Arial" w:hAnsi="Arial" w:cs="Arial"/>
          <w:b/>
          <w:bCs/>
          <w:sz w:val="24"/>
          <w:szCs w:val="24"/>
        </w:rPr>
      </w:pPr>
      <w:r>
        <w:rPr>
          <w:rFonts w:ascii="Arial" w:hAnsi="Arial" w:cs="Arial"/>
          <w:sz w:val="24"/>
          <w:szCs w:val="24"/>
          <w:lang w:val="tr-TR"/>
        </w:rPr>
        <w:t>3.1. Cəmiyyət Azərbaycan Respublikasının qanunvericiliyi ilə qadağan olunmayan bütün fəaliyyət növləri ilə məşğul ola bilər. Cəmiyyət Azərbaycan Respublikasının qanunvericiliyinə uyğun olaraq xüsusi icazə alınması tələb edilən fəaliyyət növləri ilə yalnız müvafiq icazəni (lisenziyanı) aldıqdan sonra məşğul ola bilər.</w:t>
      </w:r>
    </w:p>
    <w:p w14:paraId="0134E911" w14:textId="77777777" w:rsidR="001D284B" w:rsidRDefault="001D284B">
      <w:pPr>
        <w:spacing w:after="0" w:line="100" w:lineRule="atLeast"/>
        <w:ind w:firstLine="720"/>
        <w:jc w:val="both"/>
        <w:rPr>
          <w:rFonts w:ascii="Arial" w:hAnsi="Arial" w:cs="Arial"/>
          <w:b/>
          <w:bCs/>
          <w:caps/>
          <w:sz w:val="24"/>
          <w:szCs w:val="24"/>
          <w:lang w:val="tr-TR"/>
        </w:rPr>
      </w:pPr>
      <w:r>
        <w:rPr>
          <w:rFonts w:ascii="Arial" w:hAnsi="Arial" w:cs="Arial"/>
          <w:b/>
          <w:bCs/>
          <w:sz w:val="24"/>
          <w:szCs w:val="24"/>
        </w:rPr>
        <w:t> </w:t>
      </w:r>
    </w:p>
    <w:p w14:paraId="65DDDDE8"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4. CƏMİYYƏTİN İŞTİRAKÇILARININ ÜMUMİ YIĞINCAĞI</w:t>
      </w:r>
    </w:p>
    <w:p w14:paraId="0B96F7FC" w14:textId="77777777" w:rsidR="001D284B" w:rsidRDefault="001D284B">
      <w:pPr>
        <w:spacing w:after="0" w:line="100" w:lineRule="atLeast"/>
        <w:jc w:val="center"/>
        <w:rPr>
          <w:rFonts w:ascii="Arial" w:hAnsi="Arial" w:cs="Arial"/>
          <w:sz w:val="24"/>
          <w:szCs w:val="24"/>
          <w:lang w:val="tr-TR"/>
        </w:rPr>
      </w:pPr>
      <w:r>
        <w:rPr>
          <w:rFonts w:ascii="Arial" w:hAnsi="Arial" w:cs="Arial"/>
          <w:sz w:val="24"/>
          <w:szCs w:val="24"/>
          <w:lang w:val="tr-TR"/>
        </w:rPr>
        <w:t> </w:t>
      </w:r>
    </w:p>
    <w:p w14:paraId="39B4304D"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lang w:val="tr-TR"/>
        </w:rPr>
        <w:t>4.1. Cəmiyyətin ali orqanı onun iştirakçılarının Ümumi Yığıncağıdır (bundan sonra –Ümumi Yığıncaq). Cəmiyyətin təsisçisi bir nəfər olduqda, Cəmiyyətin Ümumi Yığıncağının səlahiyyətləri təsisçi tərəfindən təkbaşına həyata keçirilir.</w:t>
      </w:r>
    </w:p>
    <w:p w14:paraId="50ADC4D3" w14:textId="77777777" w:rsidR="001D284B" w:rsidRDefault="001D284B">
      <w:pPr>
        <w:spacing w:after="0" w:line="100" w:lineRule="atLeast"/>
        <w:ind w:right="-1" w:firstLine="567"/>
        <w:jc w:val="both"/>
        <w:rPr>
          <w:rFonts w:ascii="Arial" w:hAnsi="Arial" w:cs="Arial"/>
          <w:sz w:val="24"/>
          <w:szCs w:val="24"/>
          <w:lang w:val="de-DE"/>
        </w:rPr>
      </w:pPr>
      <w:r>
        <w:rPr>
          <w:rFonts w:ascii="Arial" w:hAnsi="Arial" w:cs="Arial"/>
          <w:sz w:val="24"/>
          <w:szCs w:val="24"/>
          <w:lang w:val="tr-TR"/>
        </w:rPr>
        <w:t>4.2. </w:t>
      </w:r>
      <w:r>
        <w:rPr>
          <w:rFonts w:ascii="Arial" w:hAnsi="Arial" w:cs="Arial"/>
          <w:sz w:val="24"/>
          <w:szCs w:val="24"/>
          <w:lang w:val="de-DE"/>
        </w:rPr>
        <w:t>Ümumi Yığıncaq növbəti və növbədənkənar ola bilər. Növbəti Ümumi Yığıncaq icra orqanı tərəfindən müəyyən edilmiş müddətdə çağırılır.</w:t>
      </w:r>
      <w:r>
        <w:rPr>
          <w:rFonts w:ascii="Arial" w:hAnsi="Arial" w:cs="Arial"/>
          <w:sz w:val="24"/>
          <w:szCs w:val="24"/>
        </w:rPr>
        <w:t>Hər bir iştirakçının cəmiyyətin iştirakçılarının ümumi yığıncağında iştirak etmək, cəmiyyətin orqanlarını seçmək (təyin etmək), onlara seçilmək (təyin edilmək) və səsvermədə iştirak etmək </w:t>
      </w:r>
      <w:r>
        <w:rPr>
          <w:rFonts w:ascii="Arial" w:hAnsi="Arial" w:cs="Arial"/>
          <w:iCs/>
          <w:sz w:val="24"/>
          <w:szCs w:val="24"/>
        </w:rPr>
        <w:t>(Mülki Məcəllənin 49-1.2-ci və 49-1.3-cü maddələrində nəzərdə tutulmuş hallar istisna olmaqla),</w:t>
      </w:r>
      <w:r>
        <w:rPr>
          <w:rFonts w:ascii="Arial" w:hAnsi="Arial" w:cs="Arial"/>
          <w:sz w:val="24"/>
          <w:szCs w:val="24"/>
        </w:rPr>
        <w:t> şəxsən iştirak etmək və ya bu Məcəllə ilə müəyyən edilmiş qaydada təyin etdiyi nümayəndə vasitəsilə təmsil olunmaq</w:t>
      </w:r>
      <w:r>
        <w:rPr>
          <w:rFonts w:ascii="Arial" w:hAnsi="Arial" w:cs="Arial"/>
          <w:i/>
          <w:iCs/>
          <w:sz w:val="24"/>
          <w:szCs w:val="24"/>
        </w:rPr>
        <w:t>, ümumi yığıncağın gündəliyində dəyişikliklərin edilməsini və gündəliyə yeni müzakirə mövzularının əlavə olunmasını tələb etmək</w:t>
      </w:r>
      <w:r>
        <w:rPr>
          <w:rFonts w:ascii="Arial" w:hAnsi="Arial" w:cs="Arial"/>
          <w:sz w:val="24"/>
          <w:szCs w:val="24"/>
        </w:rPr>
        <w:t> hüququ vardır.</w:t>
      </w:r>
      <w:r>
        <w:rPr>
          <w:rFonts w:ascii="Palatino Linotype" w:hAnsi="Palatino Linotype"/>
        </w:rPr>
        <w:t xml:space="preserve"> </w:t>
      </w:r>
      <w:r>
        <w:rPr>
          <w:rFonts w:ascii="Arial" w:hAnsi="Arial" w:cs="Arial"/>
          <w:sz w:val="24"/>
          <w:szCs w:val="24"/>
          <w:lang w:val="de-DE"/>
        </w:rPr>
        <w:t>İştirakçıların həmin hüquqlarını məhdudlaşdıran hər hansı razılaşma və ya hərəkət etibarsızdır.</w:t>
      </w:r>
    </w:p>
    <w:p w14:paraId="3564BE1A" w14:textId="77777777" w:rsidR="001D284B" w:rsidRDefault="001D284B">
      <w:pPr>
        <w:spacing w:after="0" w:line="100" w:lineRule="atLeast"/>
        <w:ind w:right="-1" w:firstLine="567"/>
        <w:jc w:val="both"/>
        <w:rPr>
          <w:rFonts w:ascii="Arial" w:hAnsi="Arial" w:cs="Arial"/>
          <w:sz w:val="24"/>
          <w:szCs w:val="24"/>
          <w:lang w:val="tr-TR"/>
        </w:rPr>
      </w:pPr>
      <w:r>
        <w:rPr>
          <w:rFonts w:ascii="Arial" w:hAnsi="Arial" w:cs="Arial"/>
          <w:sz w:val="24"/>
          <w:szCs w:val="24"/>
          <w:lang w:val="de-DE"/>
        </w:rPr>
        <w:t>4.3. Ümumi Yığıncağın müstəsna səlahiyyətlərinə aşağıdakılar aiddir:</w:t>
      </w:r>
    </w:p>
    <w:p w14:paraId="74DDB10D" w14:textId="77777777" w:rsidR="001D284B" w:rsidRDefault="001D284B">
      <w:pPr>
        <w:pStyle w:val="ListParagraph"/>
        <w:numPr>
          <w:ilvl w:val="0"/>
          <w:numId w:val="8"/>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 </w:t>
      </w:r>
      <w:r>
        <w:rPr>
          <w:rFonts w:ascii="Arial" w:hAnsi="Arial" w:cs="Arial"/>
          <w:sz w:val="24"/>
          <w:szCs w:val="24"/>
          <w:lang w:val="de-DE"/>
        </w:rPr>
        <w:t>Nizamnaməsinə əlavə və dəyişikliklər edilməsi, onun nizamnamə kapitalının miqdarının dəyişdirilməsi;</w:t>
      </w:r>
    </w:p>
    <w:p w14:paraId="77DE361B" w14:textId="77777777" w:rsidR="001D284B" w:rsidRDefault="001D284B">
      <w:pPr>
        <w:pStyle w:val="ListParagraph"/>
        <w:numPr>
          <w:ilvl w:val="0"/>
          <w:numId w:val="8"/>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w:t>
      </w:r>
      <w:r>
        <w:rPr>
          <w:rFonts w:ascii="Arial" w:hAnsi="Arial" w:cs="Arial"/>
          <w:sz w:val="24"/>
          <w:szCs w:val="24"/>
        </w:rPr>
        <w:t> nizamnamə kapitalına ödənilən pul olmayan əmanətin dəyərinin təsdiq edilməsi</w:t>
      </w:r>
      <w:r>
        <w:rPr>
          <w:rFonts w:ascii="Arial" w:hAnsi="Arial" w:cs="Arial"/>
          <w:sz w:val="24"/>
          <w:szCs w:val="24"/>
          <w:lang w:val="de-DE"/>
        </w:rPr>
        <w:t>;</w:t>
      </w:r>
    </w:p>
    <w:p w14:paraId="22CEA9B7" w14:textId="77777777" w:rsidR="001D284B" w:rsidRDefault="001D284B">
      <w:pPr>
        <w:pStyle w:val="ListParagraph"/>
        <w:numPr>
          <w:ilvl w:val="0"/>
          <w:numId w:val="8"/>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w:t>
      </w:r>
      <w:r>
        <w:rPr>
          <w:rFonts w:ascii="Arial" w:hAnsi="Arial" w:cs="Arial"/>
          <w:sz w:val="24"/>
          <w:szCs w:val="24"/>
          <w:lang w:val="de-DE"/>
        </w:rPr>
        <w:t> növbədənkənar ümumi yığıncaqlarının çağırılması hallarının və qaydasının </w:t>
      </w:r>
      <w:r>
        <w:rPr>
          <w:rFonts w:ascii="Arial" w:hAnsi="Arial" w:cs="Arial"/>
          <w:sz w:val="24"/>
          <w:szCs w:val="24"/>
          <w:lang w:val="tr-TR"/>
        </w:rPr>
        <w:t>müəyyən edilməsi;</w:t>
      </w:r>
    </w:p>
    <w:p w14:paraId="6D51875A" w14:textId="77777777" w:rsidR="001D284B" w:rsidRDefault="001D284B">
      <w:pPr>
        <w:pStyle w:val="ListParagraph"/>
        <w:numPr>
          <w:ilvl w:val="0"/>
          <w:numId w:val="8"/>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 illik hesabatlarının və mühasibat balanslarının təsdiq edilməsi, mənfəətin və zərərin bölüşdürülməsi;</w:t>
      </w:r>
    </w:p>
    <w:p w14:paraId="6BC27889" w14:textId="77777777" w:rsidR="001D284B" w:rsidRDefault="001D284B">
      <w:pPr>
        <w:pStyle w:val="ListParagraph"/>
        <w:numPr>
          <w:ilvl w:val="0"/>
          <w:numId w:val="8"/>
        </w:numPr>
        <w:spacing w:after="0" w:line="100" w:lineRule="atLeast"/>
        <w:ind w:right="-1" w:firstLine="0"/>
        <w:jc w:val="both"/>
        <w:rPr>
          <w:rFonts w:ascii="Arial" w:hAnsi="Arial" w:cs="Arial"/>
          <w:sz w:val="24"/>
          <w:szCs w:val="24"/>
        </w:rPr>
      </w:pPr>
      <w:r>
        <w:rPr>
          <w:rFonts w:ascii="Arial" w:hAnsi="Arial" w:cs="Arial"/>
          <w:sz w:val="24"/>
          <w:szCs w:val="24"/>
          <w:lang w:val="tr-TR"/>
        </w:rPr>
        <w:t>Cəmiyyətin yenidən təşkili və ya ləğv edilməsi haqqında qərarın qəbul edilməsi;</w:t>
      </w:r>
    </w:p>
    <w:p w14:paraId="1E970EE4" w14:textId="77777777" w:rsidR="001D284B" w:rsidRDefault="001D284B">
      <w:pPr>
        <w:pStyle w:val="ListParagraph"/>
        <w:numPr>
          <w:ilvl w:val="0"/>
          <w:numId w:val="8"/>
        </w:numPr>
        <w:spacing w:after="0" w:line="100" w:lineRule="atLeast"/>
        <w:ind w:right="-1" w:firstLine="0"/>
        <w:jc w:val="both"/>
        <w:rPr>
          <w:rFonts w:ascii="Arial" w:hAnsi="Arial" w:cs="Arial"/>
          <w:sz w:val="24"/>
          <w:szCs w:val="24"/>
        </w:rPr>
      </w:pPr>
      <w:r>
        <w:rPr>
          <w:rFonts w:ascii="Arial" w:hAnsi="Arial" w:cs="Arial"/>
          <w:sz w:val="24"/>
          <w:szCs w:val="24"/>
        </w:rPr>
        <w:t>C</w:t>
      </w:r>
      <w:r>
        <w:rPr>
          <w:rFonts w:ascii="Arial" w:hAnsi="Arial" w:cs="Arial"/>
          <w:sz w:val="24"/>
          <w:szCs w:val="24"/>
          <w:lang w:val="tr-TR"/>
        </w:rPr>
        <w:t>əmiyyətin </w:t>
      </w:r>
      <w:r>
        <w:rPr>
          <w:rFonts w:ascii="Arial" w:hAnsi="Arial" w:cs="Arial"/>
          <w:sz w:val="24"/>
          <w:szCs w:val="24"/>
          <w:lang w:val="de-DE"/>
        </w:rPr>
        <w:t>icra orqanlarının yaradılması və onların səlahiyyətlərinə vaxtından əvvəl xitam verilməsi, o cümlədən icra orqan</w:t>
      </w:r>
      <w:r>
        <w:rPr>
          <w:rFonts w:ascii="Arial" w:hAnsi="Arial" w:cs="Arial"/>
          <w:sz w:val="24"/>
          <w:szCs w:val="24"/>
        </w:rPr>
        <w:t>ının üzvlərinin (rəhbərinin)</w:t>
      </w:r>
      <w:r>
        <w:rPr>
          <w:rFonts w:ascii="Arial" w:hAnsi="Arial" w:cs="Arial"/>
          <w:sz w:val="24"/>
          <w:szCs w:val="24"/>
          <w:lang w:val="de-DE"/>
        </w:rPr>
        <w:t> təyin edilməsi və geri çağırılması,</w:t>
      </w:r>
    </w:p>
    <w:p w14:paraId="242302B1" w14:textId="77777777" w:rsidR="001D284B" w:rsidRDefault="001D284B">
      <w:pPr>
        <w:pStyle w:val="ListParagraph"/>
        <w:numPr>
          <w:ilvl w:val="0"/>
          <w:numId w:val="8"/>
        </w:numPr>
        <w:spacing w:after="0" w:line="100" w:lineRule="atLeast"/>
        <w:ind w:right="-1" w:firstLine="0"/>
        <w:jc w:val="both"/>
        <w:rPr>
          <w:rFonts w:ascii="Arial" w:hAnsi="Arial" w:cs="Arial"/>
          <w:sz w:val="24"/>
          <w:szCs w:val="24"/>
          <w:lang w:val="tr-TR"/>
        </w:rPr>
      </w:pPr>
      <w:r>
        <w:rPr>
          <w:rFonts w:ascii="Arial" w:hAnsi="Arial" w:cs="Arial"/>
          <w:sz w:val="24"/>
          <w:szCs w:val="24"/>
        </w:rPr>
        <w:t>Cəmiyyətin direktorlar şurası (və ya müşahidə şurası) və (və ya təftiş komissiyasını (müfəttişini) seçmək</w:t>
      </w:r>
      <w:r>
        <w:rPr>
          <w:rFonts w:ascii="Arial" w:hAnsi="Arial" w:cs="Arial"/>
          <w:iCs/>
          <w:sz w:val="24"/>
          <w:szCs w:val="24"/>
        </w:rPr>
        <w:t> və onların səlahiyyətlərinə vaxtından əvvəl xitam vermək;</w:t>
      </w:r>
    </w:p>
    <w:p w14:paraId="6E2B0D2D" w14:textId="77777777" w:rsidR="001D284B" w:rsidRDefault="001D284B">
      <w:pPr>
        <w:pStyle w:val="ListParagraph"/>
        <w:numPr>
          <w:ilvl w:val="0"/>
          <w:numId w:val="8"/>
        </w:numPr>
        <w:spacing w:after="0" w:line="100" w:lineRule="atLeast"/>
        <w:ind w:right="-1" w:firstLine="0"/>
        <w:jc w:val="both"/>
        <w:rPr>
          <w:rFonts w:ascii="Arial" w:hAnsi="Arial" w:cs="Arial"/>
          <w:sz w:val="24"/>
          <w:szCs w:val="24"/>
        </w:rPr>
      </w:pPr>
      <w:r>
        <w:rPr>
          <w:rFonts w:ascii="Arial" w:hAnsi="Arial" w:cs="Arial"/>
          <w:sz w:val="24"/>
          <w:szCs w:val="24"/>
          <w:lang w:val="tr-TR"/>
        </w:rPr>
        <w:t>Cəmiyyətin fəaliyyətinin auditor yoxlanışlarının aparılması qaydasının müəyyən edilməsi.</w:t>
      </w:r>
    </w:p>
    <w:p w14:paraId="04A55F21" w14:textId="77777777" w:rsidR="001D284B" w:rsidRDefault="001D284B">
      <w:pPr>
        <w:pStyle w:val="ListParagraph"/>
        <w:numPr>
          <w:ilvl w:val="0"/>
          <w:numId w:val="8"/>
        </w:numPr>
        <w:spacing w:after="0" w:line="100" w:lineRule="atLeast"/>
        <w:jc w:val="both"/>
        <w:rPr>
          <w:rFonts w:ascii="Arial" w:hAnsi="Arial" w:cs="Arial"/>
          <w:sz w:val="24"/>
          <w:szCs w:val="24"/>
        </w:rPr>
      </w:pPr>
      <w:r>
        <w:rPr>
          <w:rFonts w:ascii="Arial" w:hAnsi="Arial" w:cs="Arial"/>
          <w:sz w:val="24"/>
          <w:szCs w:val="24"/>
        </w:rPr>
        <w:t xml:space="preserve">Cəmiyyətin xalis aktivlərinin dəyərinin əlli faizindən artıq məbləğdə olan əqdin bağlanılması barədə qərarın qəbul edilməsi. </w:t>
      </w:r>
    </w:p>
    <w:p w14:paraId="573F1821" w14:textId="77777777" w:rsidR="001D284B" w:rsidRDefault="001D284B">
      <w:pPr>
        <w:pStyle w:val="ListParagraph"/>
        <w:numPr>
          <w:ilvl w:val="0"/>
          <w:numId w:val="8"/>
        </w:numPr>
        <w:spacing w:after="0" w:line="100" w:lineRule="atLeast"/>
        <w:jc w:val="both"/>
        <w:rPr>
          <w:rFonts w:ascii="Arial" w:hAnsi="Arial" w:cs="Arial"/>
          <w:sz w:val="24"/>
          <w:szCs w:val="24"/>
        </w:rPr>
      </w:pPr>
      <w:r>
        <w:rPr>
          <w:rFonts w:ascii="Arial" w:hAnsi="Arial" w:cs="Arial"/>
          <w:sz w:val="24"/>
          <w:szCs w:val="24"/>
        </w:rPr>
        <w:t>Aidiyyəti şəxslə hüquqi şəxsin aktivlərinin 5 faiz və daha çox hissəsini təşkil edən əqdin bağlanması ilə bağlı qərarın  qəbul edilməsi .</w:t>
      </w:r>
    </w:p>
    <w:p w14:paraId="2A8D8B19" w14:textId="77777777" w:rsidR="001D284B" w:rsidRDefault="001D284B">
      <w:pPr>
        <w:spacing w:after="0" w:line="100" w:lineRule="atLeast"/>
        <w:jc w:val="both"/>
        <w:rPr>
          <w:rFonts w:ascii="Arial" w:hAnsi="Arial" w:cs="Arial"/>
          <w:sz w:val="24"/>
          <w:szCs w:val="24"/>
        </w:rPr>
      </w:pPr>
    </w:p>
    <w:p w14:paraId="131E0125" w14:textId="77777777" w:rsidR="001D284B" w:rsidRDefault="001D284B">
      <w:pPr>
        <w:pStyle w:val="ListParagraph"/>
        <w:spacing w:after="0" w:line="100" w:lineRule="atLeast"/>
        <w:ind w:right="-1"/>
        <w:jc w:val="both"/>
        <w:rPr>
          <w:rFonts w:ascii="Arial" w:hAnsi="Arial" w:cs="Arial"/>
          <w:sz w:val="24"/>
          <w:szCs w:val="24"/>
        </w:rPr>
      </w:pPr>
    </w:p>
    <w:p w14:paraId="011EB1BA" w14:textId="77777777" w:rsidR="001D284B" w:rsidRDefault="001D284B">
      <w:pPr>
        <w:spacing w:after="0" w:line="100" w:lineRule="atLeast"/>
        <w:ind w:firstLine="539"/>
        <w:jc w:val="both"/>
        <w:rPr>
          <w:rFonts w:ascii="Arial" w:hAnsi="Arial" w:cs="Arial"/>
          <w:sz w:val="24"/>
          <w:szCs w:val="24"/>
        </w:rPr>
      </w:pPr>
      <w:r>
        <w:rPr>
          <w:rFonts w:ascii="Arial" w:hAnsi="Arial" w:cs="Arial"/>
          <w:sz w:val="24"/>
          <w:szCs w:val="24"/>
        </w:rPr>
        <w:t>4.4. Ümumi Yığıncaqda hər bir iştirakçının onun nizamnamə kapitalındakı payına mütənasib səsi vardır. Cəmiyyətin iştirakçılarının ümumi yığıncağında cəmiyyətin paylarının əlli faizindən artıq hissəsinə malik olan iştirakçıları iştirak etdikdə ümumi yığıncaq səlahiyyətlidir.Cəmiyyətin iştirakçılarının ümumi yığıncağında yetərsay olmadıqda, ümumi yığıncaq cəmiyyətin icra orqanı tərəfindən cəmiyyətin nizamnaməsində müəyyən edilmiş qaydada, ümumi yığıncağın gündəliyi dəyişdirilmədən çağırılmalıdır. Yenidən çağırılan ümumi yığıncaq cəmiyyətin paylarının əlli faizinə malik olan iştirakçıları iştirak etdikdə səlahiyyətlidir.Yenidən çağırılan yığıncaqda yetərsay olmadıqda, ümumi yığıncaq cəmiyyətin icra orqanı tərəfindən cəmiyyətin nizamnaməsində müəyyən edilmiş qaydada, ümumi yığıncağın gündəliyi dəyişdirilmədən təkrarən çağırılmalıdır. Təkrarən çağırılan ümumi yığıncaq cəmiyyətin paylarının 25 faizinə malik olan iştirakçıları iştirak etdikdə səlahiyyətlidir.Bir iştirakçıdan ibarət olan cəmiyyətdə ümumi yığıncağın səlahiyyətlərinə aid olan məsələlər barəsində qərarlar həmin iştirakçı tərəfindən təkbaşına qəbul edilir və yazılı surətdə rəsmiləşdirilir.</w:t>
      </w:r>
    </w:p>
    <w:p w14:paraId="1194D26A"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 xml:space="preserve"> Cəmiyyətin ləğv edilməsi və ya yenidən təşkili barədə qərarların qəbul olunması üçün Cəmiyyətin nizamnamə kapitalındakı payların 100%-nə malik olan iştirakçılar Ümumi Yığıncaqda təmsil olunmalıdırlar.</w:t>
      </w:r>
    </w:p>
    <w:p w14:paraId="1558D593"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4.5. Ümumi Yığıncaqda nizamnamənin və nizamnaməyə edilən əlavə və dəyişikliklərin, nizamnamə kapitalına ödənilən pul olmayan əmanətin dəyərinin təsdiq edilməsi, </w:t>
      </w:r>
      <w:r>
        <w:rPr>
          <w:rFonts w:ascii="Arial" w:hAnsi="Arial" w:cs="Arial"/>
          <w:sz w:val="24"/>
          <w:szCs w:val="24"/>
          <w:lang w:val="tr-TR"/>
        </w:rPr>
        <w:t>Cəmiyyətin </w:t>
      </w:r>
      <w:r>
        <w:rPr>
          <w:rFonts w:ascii="Arial" w:hAnsi="Arial" w:cs="Arial"/>
          <w:sz w:val="24"/>
          <w:szCs w:val="24"/>
        </w:rPr>
        <w:t>yenidən təşkil və ya ləğv edilməsi barədə qərarlar bütün təsisçilərin yekdil qərarı ilə, digər məsələlər isə sadə səs çoxluğu ilə qəbul edilir.</w:t>
      </w:r>
    </w:p>
    <w:p w14:paraId="0C0615B3" w14:textId="77777777" w:rsidR="001D284B" w:rsidRDefault="001D284B">
      <w:pPr>
        <w:spacing w:after="0" w:line="100" w:lineRule="atLeast"/>
        <w:ind w:right="-1" w:firstLine="567"/>
        <w:jc w:val="both"/>
        <w:rPr>
          <w:rFonts w:ascii="Arial" w:hAnsi="Arial" w:cs="Arial"/>
          <w:b/>
          <w:bCs/>
          <w:sz w:val="24"/>
          <w:szCs w:val="24"/>
        </w:rPr>
      </w:pPr>
      <w:r>
        <w:rPr>
          <w:rFonts w:ascii="Arial" w:hAnsi="Arial" w:cs="Arial"/>
          <w:sz w:val="24"/>
          <w:szCs w:val="24"/>
        </w:rPr>
        <w:t>4.6. </w:t>
      </w:r>
      <w:r>
        <w:rPr>
          <w:rFonts w:ascii="Arial" w:hAnsi="Arial" w:cs="Arial"/>
          <w:sz w:val="24"/>
          <w:szCs w:val="24"/>
          <w:lang w:val="de-DE"/>
        </w:rPr>
        <w:t>Ümumi Yığıncağın qərarları iştirakçılar tərəfindən qəbul edilir, onlar tərəfindən imzalanır və Cəmiyyətin möhürü ilə təsdiqlənir.</w:t>
      </w:r>
    </w:p>
    <w:p w14:paraId="607B3314" w14:textId="77777777" w:rsidR="001D284B" w:rsidRDefault="001D284B">
      <w:pPr>
        <w:spacing w:after="0" w:line="100" w:lineRule="atLeast"/>
        <w:ind w:right="-1" w:firstLine="567"/>
        <w:jc w:val="both"/>
        <w:rPr>
          <w:rFonts w:ascii="Arial" w:hAnsi="Arial" w:cs="Arial"/>
          <w:b/>
          <w:bCs/>
          <w:sz w:val="24"/>
          <w:szCs w:val="24"/>
        </w:rPr>
      </w:pPr>
      <w:r>
        <w:rPr>
          <w:rFonts w:ascii="Arial" w:hAnsi="Arial" w:cs="Arial"/>
          <w:b/>
          <w:bCs/>
          <w:sz w:val="24"/>
          <w:szCs w:val="24"/>
        </w:rPr>
        <w:t> </w:t>
      </w:r>
    </w:p>
    <w:p w14:paraId="71636D8D" w14:textId="77777777" w:rsidR="001D284B" w:rsidRDefault="001D284B">
      <w:pPr>
        <w:spacing w:after="0" w:line="100" w:lineRule="atLeast"/>
        <w:jc w:val="center"/>
        <w:rPr>
          <w:rFonts w:ascii="Arial" w:hAnsi="Arial" w:cs="Arial"/>
          <w:b/>
          <w:bCs/>
          <w:sz w:val="24"/>
          <w:szCs w:val="24"/>
          <w:lang w:val="tr-TR"/>
        </w:rPr>
      </w:pPr>
      <w:r>
        <w:rPr>
          <w:rFonts w:ascii="Arial" w:hAnsi="Arial" w:cs="Arial"/>
          <w:b/>
          <w:bCs/>
          <w:sz w:val="24"/>
          <w:szCs w:val="24"/>
        </w:rPr>
        <w:t>5. </w:t>
      </w:r>
      <w:r>
        <w:rPr>
          <w:rFonts w:ascii="Arial" w:hAnsi="Arial" w:cs="Arial"/>
          <w:b/>
          <w:bCs/>
          <w:sz w:val="24"/>
          <w:szCs w:val="24"/>
          <w:lang w:val="tr-TR"/>
        </w:rPr>
        <w:t>CƏMİYYƏTİN İCRA ORQANI</w:t>
      </w:r>
    </w:p>
    <w:p w14:paraId="0E6EB64F" w14:textId="77777777" w:rsidR="001D284B" w:rsidRDefault="001D284B">
      <w:pPr>
        <w:spacing w:after="0" w:line="100" w:lineRule="atLeast"/>
        <w:ind w:right="-1" w:firstLine="720"/>
        <w:jc w:val="center"/>
        <w:rPr>
          <w:rFonts w:ascii="Arial" w:hAnsi="Arial" w:cs="Arial"/>
          <w:sz w:val="24"/>
          <w:szCs w:val="24"/>
          <w:lang w:val="tr-TR"/>
        </w:rPr>
      </w:pPr>
      <w:r>
        <w:rPr>
          <w:rFonts w:ascii="Arial" w:hAnsi="Arial" w:cs="Arial"/>
          <w:b/>
          <w:bCs/>
          <w:sz w:val="24"/>
          <w:szCs w:val="24"/>
          <w:lang w:val="tr-TR"/>
        </w:rPr>
        <w:t> </w:t>
      </w:r>
    </w:p>
    <w:p w14:paraId="4854A062" w14:textId="77777777" w:rsidR="001D284B" w:rsidRDefault="001D284B">
      <w:pPr>
        <w:spacing w:after="0" w:line="100" w:lineRule="atLeast"/>
        <w:ind w:right="-1" w:firstLine="720"/>
        <w:jc w:val="both"/>
        <w:rPr>
          <w:rFonts w:ascii="Arial" w:hAnsi="Arial" w:cs="Arial"/>
          <w:sz w:val="24"/>
          <w:szCs w:val="24"/>
          <w:lang w:val="tr-TR"/>
        </w:rPr>
      </w:pPr>
      <w:r>
        <w:rPr>
          <w:rFonts w:ascii="Arial" w:hAnsi="Arial" w:cs="Arial"/>
          <w:sz w:val="24"/>
          <w:szCs w:val="24"/>
          <w:lang w:val="tr-TR"/>
        </w:rPr>
        <w:t>5.1. Cəmiyyətin cari fəaliyyətinə rəhbərlik və onun işlərinin aparılması onun kollegial icra orqanı olan İdarə Heyəti tərəfindən həyata keçirilir.</w:t>
      </w:r>
    </w:p>
    <w:p w14:paraId="7199A577" w14:textId="77777777" w:rsidR="001D284B" w:rsidRDefault="001D284B">
      <w:pPr>
        <w:spacing w:after="0" w:line="100" w:lineRule="atLeast"/>
        <w:ind w:right="15" w:firstLine="720"/>
        <w:jc w:val="both"/>
        <w:rPr>
          <w:rFonts w:ascii="Arial" w:hAnsi="Arial" w:cs="Arial"/>
          <w:sz w:val="24"/>
          <w:szCs w:val="24"/>
          <w:lang w:val="tr-TR"/>
        </w:rPr>
      </w:pPr>
      <w:r>
        <w:rPr>
          <w:rFonts w:ascii="Arial" w:hAnsi="Arial" w:cs="Arial"/>
          <w:sz w:val="24"/>
          <w:szCs w:val="24"/>
          <w:lang w:val="tr-TR"/>
        </w:rPr>
        <w:t>5.2 İdarə Heyəti tək sayda olmaqla azı </w:t>
      </w:r>
      <w:r>
        <w:rPr>
          <w:rFonts w:ascii="Arial" w:hAnsi="Arial" w:cs="Arial"/>
          <w:sz w:val="24"/>
          <w:szCs w:val="24"/>
        </w:rPr>
        <w:t>ü</w:t>
      </w:r>
      <w:r>
        <w:rPr>
          <w:rFonts w:ascii="Arial" w:hAnsi="Arial" w:cs="Arial"/>
          <w:sz w:val="24"/>
          <w:szCs w:val="24"/>
          <w:lang w:val="tr-TR"/>
        </w:rPr>
        <w:t>ç fiziki şəxsdən ibarət olur. İdarə Heyətinin üzvləri </w:t>
      </w:r>
      <w:r>
        <w:rPr>
          <w:rFonts w:ascii="Arial" w:hAnsi="Arial" w:cs="Arial"/>
          <w:sz w:val="24"/>
          <w:szCs w:val="24"/>
        </w:rPr>
        <w:t>Ümumi Yığıncaq </w:t>
      </w:r>
      <w:r>
        <w:rPr>
          <w:rFonts w:ascii="Arial" w:hAnsi="Arial" w:cs="Arial"/>
          <w:sz w:val="24"/>
          <w:szCs w:val="24"/>
          <w:lang w:val="tr-TR"/>
        </w:rPr>
        <w:t>tərəfindən Cəmiyyətin iştirakçıları və kənar şəxslərdən dörd il müddətinə seçilir. Onlar təkrar müddətə seçilə (təyin edilə) bilər. Müşahidə Şurasının üzvü İdarə Heyətinin üzvü seçilə (təyin edilə) bilməz. İdarə Heyətinin üzvləri Cəmiyyətlə aralarında bağlanmış əmək müqaviləsinə əsasən fəaliyyət göstərir. İdarə Heyətinin sədri üzvlər arasından </w:t>
      </w:r>
      <w:r>
        <w:rPr>
          <w:rFonts w:ascii="Arial" w:hAnsi="Arial" w:cs="Arial"/>
          <w:sz w:val="24"/>
          <w:szCs w:val="24"/>
        </w:rPr>
        <w:t>Ümumi Yığıncaq </w:t>
      </w:r>
      <w:r>
        <w:rPr>
          <w:rFonts w:ascii="Arial" w:hAnsi="Arial" w:cs="Arial"/>
          <w:sz w:val="24"/>
          <w:szCs w:val="24"/>
          <w:lang w:val="tr-TR"/>
        </w:rPr>
        <w:t>tərəfindən təyin edilir. İdarə Heyətinin iclası üzvlərinin 2/3-si iştirak etdikdə səlahiyyətli sayılır. İdarə Heyətinin qərarları adi səs çoxluğu ilə qəbul edilir. İdarə Heyətinin bütün iclasları protokollaşdırılır, İdarə Heyətinin bütün üzvləri tərəfindən imzalandıqdan sonra Cəmiyyətin möhürü ilə təsdiq edilir. Cəmiyyətin iştirakçıları və ya onların səlahiyyətli nümayəndələri iclasın protokolları ilə tanış ola bilərlər.</w:t>
      </w:r>
    </w:p>
    <w:p w14:paraId="2E6DCC94" w14:textId="77777777" w:rsidR="001D284B" w:rsidRDefault="001D284B">
      <w:pPr>
        <w:spacing w:after="0" w:line="100" w:lineRule="atLeast"/>
        <w:ind w:right="15" w:firstLine="720"/>
        <w:jc w:val="both"/>
        <w:rPr>
          <w:rFonts w:ascii="Arial" w:hAnsi="Arial" w:cs="Arial"/>
          <w:sz w:val="24"/>
          <w:szCs w:val="24"/>
        </w:rPr>
      </w:pPr>
      <w:r>
        <w:rPr>
          <w:rFonts w:ascii="Arial" w:hAnsi="Arial" w:cs="Arial"/>
          <w:sz w:val="24"/>
          <w:szCs w:val="24"/>
          <w:lang w:val="tr-TR"/>
        </w:rPr>
        <w:t>5.3. İdarə Heyətinin səlahiyyətinə aşağıdakılar aid edilir:</w:t>
      </w:r>
    </w:p>
    <w:p w14:paraId="454E1777" w14:textId="77777777" w:rsidR="001D284B" w:rsidRDefault="001D284B">
      <w:pPr>
        <w:pStyle w:val="ListParagraph"/>
        <w:numPr>
          <w:ilvl w:val="0"/>
          <w:numId w:val="9"/>
        </w:numPr>
        <w:spacing w:after="0" w:line="100" w:lineRule="atLeast"/>
        <w:ind w:left="720" w:right="15" w:firstLine="0"/>
        <w:jc w:val="both"/>
        <w:rPr>
          <w:rFonts w:ascii="Arial" w:hAnsi="Arial" w:cs="Arial"/>
          <w:sz w:val="24"/>
          <w:szCs w:val="24"/>
        </w:rPr>
      </w:pPr>
      <w:r>
        <w:rPr>
          <w:rFonts w:ascii="Arial" w:hAnsi="Arial" w:cs="Arial"/>
          <w:sz w:val="24"/>
          <w:szCs w:val="24"/>
        </w:rPr>
        <w:t>Cəmiyyətin cari fəaliyyətinə rəhbərlik edir və onun operativ idarə olunmasını həyata keçirir;</w:t>
      </w:r>
    </w:p>
    <w:p w14:paraId="5FE717EE" w14:textId="77777777" w:rsidR="001D284B" w:rsidRDefault="001D284B">
      <w:pPr>
        <w:pStyle w:val="ListParagraph"/>
        <w:numPr>
          <w:ilvl w:val="0"/>
          <w:numId w:val="9"/>
        </w:numPr>
        <w:spacing w:after="0" w:line="100" w:lineRule="atLeast"/>
        <w:ind w:left="720" w:right="15" w:firstLine="0"/>
        <w:jc w:val="both"/>
        <w:rPr>
          <w:rFonts w:ascii="Arial" w:hAnsi="Arial" w:cs="Arial"/>
          <w:sz w:val="24"/>
          <w:szCs w:val="24"/>
        </w:rPr>
      </w:pPr>
      <w:r>
        <w:rPr>
          <w:rFonts w:ascii="Arial" w:hAnsi="Arial" w:cs="Arial"/>
          <w:sz w:val="24"/>
          <w:szCs w:val="24"/>
        </w:rPr>
        <w:t>Cəmiyyətin daxili əmək intizamı qaydalarını, Ümumi Yığıncaq tərəfindən qəbul edilmiş qərarların vaxtında və lazımi qaydada icra olunmasını təmin edir;</w:t>
      </w:r>
    </w:p>
    <w:p w14:paraId="3F8DEE49" w14:textId="77777777" w:rsidR="001D284B" w:rsidRDefault="001D284B">
      <w:pPr>
        <w:pStyle w:val="ListParagraph"/>
        <w:numPr>
          <w:ilvl w:val="0"/>
          <w:numId w:val="9"/>
        </w:numPr>
        <w:spacing w:after="0" w:line="100" w:lineRule="atLeast"/>
        <w:ind w:left="720" w:right="15" w:firstLine="0"/>
        <w:jc w:val="both"/>
        <w:rPr>
          <w:rFonts w:ascii="Arial" w:hAnsi="Arial" w:cs="Arial"/>
          <w:sz w:val="24"/>
          <w:szCs w:val="24"/>
        </w:rPr>
      </w:pPr>
      <w:r>
        <w:rPr>
          <w:rFonts w:ascii="Arial" w:hAnsi="Arial" w:cs="Arial"/>
          <w:sz w:val="24"/>
          <w:szCs w:val="24"/>
        </w:rPr>
        <w:t>Cəmiyyətin əməkdaşlarının vəzifə təlimatını (əmək funksiyasını) hazırlayır və təsdiq edir;</w:t>
      </w:r>
    </w:p>
    <w:p w14:paraId="42FB44C8" w14:textId="77777777" w:rsidR="001D284B" w:rsidRDefault="001D284B">
      <w:pPr>
        <w:pStyle w:val="ListParagraph"/>
        <w:numPr>
          <w:ilvl w:val="0"/>
          <w:numId w:val="9"/>
        </w:numPr>
        <w:spacing w:after="0" w:line="100" w:lineRule="atLeast"/>
        <w:ind w:left="720" w:right="15" w:firstLine="0"/>
        <w:jc w:val="both"/>
        <w:rPr>
          <w:rFonts w:ascii="Arial" w:hAnsi="Arial" w:cs="Arial"/>
          <w:sz w:val="24"/>
          <w:szCs w:val="24"/>
        </w:rPr>
      </w:pPr>
      <w:r>
        <w:rPr>
          <w:rFonts w:ascii="Arial" w:hAnsi="Arial" w:cs="Arial"/>
          <w:sz w:val="24"/>
          <w:szCs w:val="24"/>
        </w:rPr>
        <w:t>Cəmiyyətin əməkdaşlarının təhsil alması üzrə proqramlar və tədbirlərə aid təkliflər hazırlayır və təsdiq edir;</w:t>
      </w:r>
    </w:p>
    <w:p w14:paraId="3C8A7377" w14:textId="77777777" w:rsidR="001D284B" w:rsidRDefault="001D284B">
      <w:pPr>
        <w:pStyle w:val="ListParagraph"/>
        <w:numPr>
          <w:ilvl w:val="0"/>
          <w:numId w:val="9"/>
        </w:numPr>
        <w:spacing w:after="0" w:line="100" w:lineRule="atLeast"/>
        <w:ind w:left="720" w:right="15" w:firstLine="0"/>
        <w:jc w:val="both"/>
        <w:rPr>
          <w:rFonts w:ascii="Arial" w:hAnsi="Arial" w:cs="Arial"/>
          <w:sz w:val="24"/>
          <w:szCs w:val="24"/>
          <w:lang w:val="tr-TR"/>
        </w:rPr>
      </w:pPr>
      <w:r>
        <w:rPr>
          <w:rFonts w:ascii="Arial" w:hAnsi="Arial" w:cs="Arial"/>
          <w:sz w:val="24"/>
          <w:szCs w:val="24"/>
        </w:rPr>
        <w:t>Cəmiyyətin fəaliyyəti ilə bağlı digər zəruri sənədlərin və təkliflərin hazırlanmasını həyata keçirir.</w:t>
      </w:r>
    </w:p>
    <w:p w14:paraId="267C68A9" w14:textId="77777777" w:rsidR="001D284B" w:rsidRDefault="001D284B">
      <w:pPr>
        <w:spacing w:after="0" w:line="100" w:lineRule="atLeast"/>
        <w:ind w:right="15" w:firstLine="720"/>
        <w:jc w:val="both"/>
        <w:rPr>
          <w:rFonts w:ascii="Arial" w:hAnsi="Arial" w:cs="Arial"/>
          <w:sz w:val="24"/>
          <w:szCs w:val="24"/>
        </w:rPr>
      </w:pPr>
      <w:r>
        <w:rPr>
          <w:rFonts w:ascii="Arial" w:hAnsi="Arial" w:cs="Arial"/>
          <w:sz w:val="24"/>
          <w:szCs w:val="24"/>
          <w:lang w:val="tr-TR"/>
        </w:rPr>
        <w:t>5.4. İdarə Heyətinin səlahiyyətlərinə həmçinin Azərbaycan Respublikasının Mülki Məcəlləsi və bu nizamnamə ilə </w:t>
      </w:r>
      <w:r>
        <w:rPr>
          <w:rFonts w:ascii="Arial" w:hAnsi="Arial" w:cs="Arial"/>
          <w:sz w:val="24"/>
          <w:szCs w:val="24"/>
        </w:rPr>
        <w:t>Ümumi Yığıncağın </w:t>
      </w:r>
      <w:r>
        <w:rPr>
          <w:rFonts w:ascii="Arial" w:hAnsi="Arial" w:cs="Arial"/>
          <w:sz w:val="24"/>
          <w:szCs w:val="24"/>
          <w:lang w:val="tr-TR"/>
        </w:rPr>
        <w:t>səlahiyyətlərinə aid edilməmiş digər səlahiyyətlər daxildir.</w:t>
      </w:r>
    </w:p>
    <w:p w14:paraId="0DC7D95D" w14:textId="77777777" w:rsidR="001D284B" w:rsidRDefault="001D284B">
      <w:pPr>
        <w:spacing w:after="0" w:line="100" w:lineRule="atLeast"/>
        <w:ind w:right="15" w:firstLine="720"/>
        <w:jc w:val="both"/>
        <w:rPr>
          <w:rFonts w:ascii="Arial" w:hAnsi="Arial" w:cs="Arial"/>
          <w:sz w:val="24"/>
          <w:szCs w:val="24"/>
        </w:rPr>
      </w:pPr>
      <w:r>
        <w:rPr>
          <w:rFonts w:ascii="Arial" w:hAnsi="Arial" w:cs="Arial"/>
          <w:sz w:val="24"/>
          <w:szCs w:val="24"/>
        </w:rPr>
        <w:t>5.5. İdarə Heyəti Sədrinin səlahiyyətinə aşağıdakılar daxil edilir:</w:t>
      </w:r>
    </w:p>
    <w:p w14:paraId="46EA8094" w14:textId="77777777" w:rsidR="001D284B" w:rsidRDefault="001D284B">
      <w:pPr>
        <w:pStyle w:val="ListParagraph"/>
        <w:numPr>
          <w:ilvl w:val="0"/>
          <w:numId w:val="10"/>
        </w:numPr>
        <w:spacing w:after="0" w:line="100" w:lineRule="atLeast"/>
        <w:ind w:left="720" w:right="15" w:firstLine="0"/>
        <w:jc w:val="both"/>
        <w:rPr>
          <w:rFonts w:ascii="Arial" w:hAnsi="Arial" w:cs="Arial"/>
          <w:sz w:val="24"/>
          <w:szCs w:val="24"/>
        </w:rPr>
      </w:pPr>
      <w:r>
        <w:rPr>
          <w:rFonts w:ascii="Arial" w:hAnsi="Arial" w:cs="Arial"/>
          <w:sz w:val="24"/>
          <w:szCs w:val="24"/>
        </w:rPr>
        <w:t>vəkalətnamə olmadan Cəmiyyətin adından öz səlahiyyəti daxilində çıxış edir, onu bütün dövlət hakimiyyəti və yerli özünüidarə orqanları, kommersiya və qeyri-kommersiya təşkilatları qarşısında, o cümlədən məhkəmələrdə iddiaçı və cavabdeh qismində təmsil edir;</w:t>
      </w:r>
    </w:p>
    <w:p w14:paraId="2D5385A8" w14:textId="77777777" w:rsidR="001D284B" w:rsidRDefault="001D284B">
      <w:pPr>
        <w:pStyle w:val="ListParagraph"/>
        <w:numPr>
          <w:ilvl w:val="0"/>
          <w:numId w:val="10"/>
        </w:numPr>
        <w:spacing w:after="0" w:line="100" w:lineRule="atLeast"/>
        <w:ind w:left="720" w:right="15" w:firstLine="0"/>
        <w:jc w:val="both"/>
        <w:rPr>
          <w:rFonts w:ascii="Arial" w:hAnsi="Arial" w:cs="Arial"/>
          <w:sz w:val="24"/>
          <w:szCs w:val="24"/>
        </w:rPr>
      </w:pPr>
      <w:r>
        <w:rPr>
          <w:rFonts w:ascii="Arial" w:hAnsi="Arial" w:cs="Arial"/>
          <w:sz w:val="24"/>
          <w:szCs w:val="24"/>
        </w:rPr>
        <w:t>Cəmiyyətin adından bütün növ müqavilələr bağlayır, vəkalətnamələr verir (o cümlədən başqasına etibar etmək hüququ ilə), banklarda Cəmiyyətin cari və başqa bank hesablarını açır və maliyyə-təsərrüfat fəaliyyəti ilə bağlı bank əməliyyatlarını aparır;</w:t>
      </w:r>
    </w:p>
    <w:p w14:paraId="783B5A57" w14:textId="77777777" w:rsidR="001D284B" w:rsidRDefault="001D284B">
      <w:pPr>
        <w:pStyle w:val="ListParagraph"/>
        <w:numPr>
          <w:ilvl w:val="0"/>
          <w:numId w:val="10"/>
        </w:numPr>
        <w:spacing w:after="0" w:line="100" w:lineRule="atLeast"/>
        <w:ind w:left="720" w:right="15" w:firstLine="0"/>
        <w:jc w:val="both"/>
        <w:rPr>
          <w:rFonts w:ascii="Arial" w:hAnsi="Arial" w:cs="Arial"/>
          <w:sz w:val="24"/>
          <w:szCs w:val="24"/>
        </w:rPr>
      </w:pPr>
      <w:r>
        <w:rPr>
          <w:rFonts w:ascii="Arial" w:hAnsi="Arial" w:cs="Arial"/>
          <w:sz w:val="24"/>
          <w:szCs w:val="24"/>
        </w:rPr>
        <w:t>Cəmiyyətin işçilərini işə qəbul edib işdən azad edir, işçilərə həvəsləndirmə tədbirləri tətbiq edir, Cəmiyyətin daxili əmək intizamı qaydalarına və qanunvericiliyə müvafiq olaraq onları intizam məsuliyyətinə cəlb edir;</w:t>
      </w:r>
    </w:p>
    <w:p w14:paraId="1805B36B" w14:textId="77777777" w:rsidR="001D284B" w:rsidRDefault="001D284B">
      <w:pPr>
        <w:pStyle w:val="ListParagraph"/>
        <w:numPr>
          <w:ilvl w:val="0"/>
          <w:numId w:val="10"/>
        </w:numPr>
        <w:spacing w:after="0" w:line="100" w:lineRule="atLeast"/>
        <w:ind w:left="720" w:right="15" w:firstLine="0"/>
        <w:jc w:val="both"/>
        <w:rPr>
          <w:rFonts w:ascii="Arial" w:hAnsi="Arial" w:cs="Arial"/>
          <w:sz w:val="24"/>
          <w:szCs w:val="24"/>
        </w:rPr>
      </w:pPr>
      <w:r>
        <w:rPr>
          <w:rFonts w:ascii="Arial" w:hAnsi="Arial" w:cs="Arial"/>
          <w:sz w:val="24"/>
          <w:szCs w:val="24"/>
        </w:rPr>
        <w:t>Cəmiyyətin daxili fəaliyyət məsələləri üzrə qərar qəbul edir və əmrlər (sərəncamlar) verir.</w:t>
      </w:r>
    </w:p>
    <w:p w14:paraId="2DC0D46F" w14:textId="77777777" w:rsidR="001D284B" w:rsidRDefault="001D284B">
      <w:pPr>
        <w:spacing w:after="0" w:line="100" w:lineRule="atLeast"/>
        <w:ind w:right="15" w:firstLine="720"/>
        <w:jc w:val="both"/>
        <w:rPr>
          <w:rFonts w:ascii="Arial" w:hAnsi="Arial" w:cs="Arial"/>
          <w:b/>
          <w:bCs/>
          <w:caps/>
          <w:sz w:val="24"/>
          <w:szCs w:val="24"/>
          <w:lang w:val="de-DE"/>
        </w:rPr>
      </w:pPr>
      <w:r>
        <w:rPr>
          <w:rFonts w:ascii="Arial" w:hAnsi="Arial" w:cs="Arial"/>
          <w:sz w:val="24"/>
          <w:szCs w:val="24"/>
        </w:rPr>
        <w:t>5.6. Ümumi Yığıncağın qərarı ilə icra orqanının səlahiyyətləri müqaviləyə əsasən başqa fiziki və ya hüquqi şəxslərə (kənar idarəçiyə) verilə bilər.</w:t>
      </w:r>
    </w:p>
    <w:p w14:paraId="59A26184" w14:textId="77777777" w:rsidR="001D284B" w:rsidRDefault="001D284B">
      <w:pPr>
        <w:spacing w:after="0" w:line="100" w:lineRule="atLeast"/>
        <w:ind w:right="-1" w:firstLine="567"/>
        <w:jc w:val="center"/>
        <w:rPr>
          <w:rFonts w:ascii="Arial" w:hAnsi="Arial" w:cs="Arial"/>
          <w:b/>
          <w:bCs/>
          <w:caps/>
          <w:sz w:val="24"/>
          <w:szCs w:val="24"/>
          <w:lang w:val="de-DE"/>
        </w:rPr>
      </w:pPr>
      <w:r>
        <w:rPr>
          <w:rFonts w:ascii="Arial" w:hAnsi="Arial" w:cs="Arial"/>
          <w:b/>
          <w:bCs/>
          <w:caps/>
          <w:sz w:val="24"/>
          <w:szCs w:val="24"/>
          <w:lang w:val="de-DE"/>
        </w:rPr>
        <w:t> </w:t>
      </w:r>
    </w:p>
    <w:p w14:paraId="4583F1D3" w14:textId="77777777" w:rsidR="001D284B" w:rsidRDefault="001D284B">
      <w:pPr>
        <w:spacing w:after="0" w:line="100" w:lineRule="atLeast"/>
        <w:ind w:right="-1" w:firstLine="567"/>
        <w:jc w:val="center"/>
        <w:rPr>
          <w:rFonts w:ascii="Arial" w:hAnsi="Arial" w:cs="Arial"/>
          <w:sz w:val="24"/>
          <w:szCs w:val="24"/>
          <w:lang w:val="de-DE"/>
        </w:rPr>
      </w:pPr>
      <w:r>
        <w:rPr>
          <w:rFonts w:ascii="Arial" w:hAnsi="Arial" w:cs="Arial"/>
          <w:b/>
          <w:bCs/>
          <w:caps/>
          <w:sz w:val="24"/>
          <w:szCs w:val="24"/>
          <w:lang w:val="de-DE"/>
        </w:rPr>
        <w:t>6. CƏMİYYƏTİN LƏĞV OLUNMASI VƏ YENİDƏN TƏŞKİLİ</w:t>
      </w:r>
    </w:p>
    <w:p w14:paraId="71E10291" w14:textId="77777777" w:rsidR="001D284B" w:rsidRDefault="001D284B">
      <w:pPr>
        <w:spacing w:after="0" w:line="100" w:lineRule="atLeast"/>
        <w:ind w:right="-1" w:firstLine="567"/>
        <w:jc w:val="center"/>
        <w:rPr>
          <w:rFonts w:ascii="Arial" w:hAnsi="Arial" w:cs="Arial"/>
          <w:sz w:val="24"/>
          <w:szCs w:val="24"/>
          <w:lang w:val="de-DE"/>
        </w:rPr>
      </w:pPr>
      <w:r>
        <w:rPr>
          <w:rFonts w:ascii="Arial" w:hAnsi="Arial" w:cs="Arial"/>
          <w:sz w:val="24"/>
          <w:szCs w:val="24"/>
          <w:lang w:val="de-DE"/>
        </w:rPr>
        <w:t> </w:t>
      </w:r>
    </w:p>
    <w:p w14:paraId="602C697D" w14:textId="77777777" w:rsidR="001D284B" w:rsidRDefault="001D284B">
      <w:pPr>
        <w:spacing w:after="0" w:line="100" w:lineRule="atLeast"/>
        <w:ind w:right="-1" w:firstLine="567"/>
        <w:jc w:val="both"/>
        <w:rPr>
          <w:rFonts w:ascii="Arial" w:hAnsi="Arial" w:cs="Arial"/>
          <w:sz w:val="24"/>
          <w:szCs w:val="24"/>
          <w:lang w:val="de-DE"/>
        </w:rPr>
      </w:pPr>
      <w:r>
        <w:rPr>
          <w:rFonts w:ascii="Arial" w:hAnsi="Arial" w:cs="Arial"/>
          <w:sz w:val="24"/>
          <w:szCs w:val="24"/>
          <w:lang w:val="de-DE"/>
        </w:rPr>
        <w:t>6.1. Cəmiyyətin ləğv olunması və yenidən təşkili Azərbaycan Respublikasının Mülki Məcəlləsində və digər qanunvericilik aktlarında müəyyən edilmiş qaydada həyata keçirilir.</w:t>
      </w:r>
    </w:p>
    <w:p w14:paraId="22D7C125" w14:textId="77777777" w:rsidR="001D284B" w:rsidRDefault="001D284B">
      <w:pPr>
        <w:spacing w:after="0" w:line="100" w:lineRule="atLeast"/>
        <w:ind w:firstLine="720"/>
        <w:jc w:val="both"/>
        <w:rPr>
          <w:rFonts w:ascii="Arial" w:hAnsi="Arial" w:cs="Arial"/>
          <w:sz w:val="24"/>
          <w:szCs w:val="24"/>
          <w:lang w:val="de-DE"/>
        </w:rPr>
      </w:pPr>
      <w:r>
        <w:rPr>
          <w:rFonts w:ascii="Arial" w:hAnsi="Arial" w:cs="Arial"/>
          <w:sz w:val="24"/>
          <w:szCs w:val="24"/>
          <w:lang w:val="de-DE"/>
        </w:rPr>
        <w:t> </w:t>
      </w:r>
    </w:p>
    <w:p w14:paraId="4A196F06" w14:textId="77777777" w:rsidR="001D284B" w:rsidRDefault="001D284B">
      <w:pPr>
        <w:spacing w:after="0" w:line="100" w:lineRule="atLeast"/>
        <w:ind w:firstLine="720"/>
        <w:jc w:val="both"/>
        <w:rPr>
          <w:rFonts w:ascii="Arial" w:hAnsi="Arial" w:cs="Arial"/>
          <w:sz w:val="24"/>
          <w:szCs w:val="24"/>
          <w:lang w:val="de-DE"/>
        </w:rPr>
      </w:pPr>
      <w:r>
        <w:rPr>
          <w:rFonts w:ascii="Arial" w:hAnsi="Arial" w:cs="Arial"/>
          <w:sz w:val="24"/>
          <w:szCs w:val="24"/>
          <w:lang w:val="de-DE"/>
        </w:rPr>
        <w:t> </w:t>
      </w:r>
    </w:p>
    <w:p w14:paraId="4CC51710" w14:textId="77777777" w:rsidR="001D284B" w:rsidRDefault="001D284B">
      <w:pPr>
        <w:spacing w:after="0" w:line="100" w:lineRule="atLeast"/>
        <w:ind w:firstLine="720"/>
        <w:jc w:val="both"/>
        <w:rPr>
          <w:rFonts w:ascii="Arial" w:hAnsi="Arial" w:cs="Arial"/>
          <w:i/>
          <w:iCs/>
          <w:sz w:val="24"/>
          <w:szCs w:val="24"/>
        </w:rPr>
      </w:pPr>
      <w:r>
        <w:rPr>
          <w:rFonts w:ascii="Arial" w:hAnsi="Arial" w:cs="Arial"/>
          <w:sz w:val="24"/>
          <w:szCs w:val="24"/>
          <w:lang w:val="de-DE"/>
        </w:rPr>
        <w:t> </w:t>
      </w:r>
    </w:p>
    <w:p w14:paraId="4012B181" w14:textId="77777777" w:rsidR="001D284B" w:rsidRDefault="001D284B">
      <w:pPr>
        <w:spacing w:after="0" w:line="100" w:lineRule="atLeast"/>
        <w:jc w:val="both"/>
        <w:rPr>
          <w:rFonts w:ascii="Arial" w:hAnsi="Arial" w:cs="Arial"/>
          <w:sz w:val="24"/>
          <w:szCs w:val="24"/>
        </w:rPr>
      </w:pPr>
      <w:r>
        <w:rPr>
          <w:rFonts w:ascii="Arial" w:hAnsi="Arial" w:cs="Arial"/>
          <w:i/>
          <w:iCs/>
          <w:sz w:val="24"/>
          <w:szCs w:val="24"/>
        </w:rPr>
        <w:t>Qeyd : adi e-qeydiyyat zamanı </w:t>
      </w:r>
      <w:r>
        <w:rPr>
          <w:rFonts w:ascii="Arial" w:hAnsi="Arial" w:cs="Arial"/>
          <w:b/>
          <w:bCs/>
          <w:i/>
          <w:iCs/>
          <w:sz w:val="24"/>
          <w:szCs w:val="24"/>
        </w:rPr>
        <w:t>“kollegial icra orqanı”</w:t>
      </w:r>
      <w:r>
        <w:rPr>
          <w:rFonts w:ascii="Arial" w:hAnsi="Arial" w:cs="Arial"/>
          <w:i/>
          <w:iCs/>
          <w:sz w:val="24"/>
          <w:szCs w:val="24"/>
        </w:rPr>
        <w:t> seçildikdə və </w:t>
      </w:r>
      <w:r>
        <w:rPr>
          <w:rFonts w:ascii="Arial" w:hAnsi="Arial" w:cs="Arial"/>
          <w:b/>
          <w:bCs/>
          <w:i/>
          <w:iCs/>
          <w:sz w:val="24"/>
          <w:szCs w:val="24"/>
        </w:rPr>
        <w:t>“müşahidə şurası”</w:t>
      </w:r>
      <w:r>
        <w:rPr>
          <w:rFonts w:ascii="Arial" w:hAnsi="Arial" w:cs="Arial"/>
          <w:i/>
          <w:iCs/>
          <w:sz w:val="24"/>
          <w:szCs w:val="24"/>
        </w:rPr>
        <w:t> linki seçilmədikdə </w:t>
      </w:r>
    </w:p>
    <w:p w14:paraId="283082E6" w14:textId="77777777" w:rsidR="001D284B" w:rsidRDefault="001D284B">
      <w:pPr>
        <w:spacing w:after="0" w:line="100" w:lineRule="atLeast"/>
        <w:ind w:firstLine="720"/>
        <w:jc w:val="both"/>
        <w:rPr>
          <w:rFonts w:ascii="Arial" w:hAnsi="Arial" w:cs="Arial"/>
          <w:sz w:val="24"/>
          <w:szCs w:val="24"/>
        </w:rPr>
      </w:pPr>
      <w:r>
        <w:rPr>
          <w:rFonts w:ascii="Arial" w:hAnsi="Arial" w:cs="Arial"/>
          <w:sz w:val="24"/>
          <w:szCs w:val="24"/>
        </w:rPr>
        <w:t> </w:t>
      </w:r>
    </w:p>
    <w:p w14:paraId="681A6DA5" w14:textId="77777777" w:rsidR="001D284B" w:rsidRDefault="001D284B">
      <w:pPr>
        <w:spacing w:after="0" w:line="100" w:lineRule="atLeast"/>
        <w:ind w:right="-5" w:firstLine="720"/>
        <w:jc w:val="both"/>
        <w:rPr>
          <w:rFonts w:ascii="Arial" w:hAnsi="Arial" w:cs="Arial"/>
          <w:sz w:val="24"/>
          <w:szCs w:val="24"/>
        </w:rPr>
      </w:pPr>
      <w:r>
        <w:rPr>
          <w:rFonts w:ascii="Arial" w:hAnsi="Arial" w:cs="Arial"/>
          <w:sz w:val="24"/>
          <w:szCs w:val="24"/>
        </w:rPr>
        <w:t> </w:t>
      </w:r>
    </w:p>
    <w:p w14:paraId="58ED46B4" w14:textId="77777777" w:rsidR="001D284B" w:rsidRDefault="001D284B">
      <w:pPr>
        <w:pageBreakBefore/>
        <w:spacing w:after="0" w:line="100" w:lineRule="atLeast"/>
        <w:ind w:right="-5"/>
        <w:jc w:val="both"/>
        <w:rPr>
          <w:rFonts w:ascii="Arial" w:hAnsi="Arial" w:cs="Arial"/>
          <w:sz w:val="24"/>
          <w:szCs w:val="24"/>
        </w:rPr>
      </w:pPr>
      <w:r>
        <w:rPr>
          <w:rFonts w:ascii="Arial" w:hAnsi="Arial" w:cs="Arial"/>
          <w:sz w:val="24"/>
          <w:szCs w:val="24"/>
        </w:rPr>
        <w:t> </w:t>
      </w:r>
    </w:p>
    <w:tbl>
      <w:tblPr>
        <w:tblW w:w="0" w:type="auto"/>
        <w:jc w:val="center"/>
        <w:tblLayout w:type="fixed"/>
        <w:tblCellMar>
          <w:left w:w="0" w:type="dxa"/>
          <w:right w:w="0" w:type="dxa"/>
        </w:tblCellMar>
        <w:tblLook w:val="0000" w:firstRow="0" w:lastRow="0" w:firstColumn="0" w:lastColumn="0" w:noHBand="0" w:noVBand="0"/>
      </w:tblPr>
      <w:tblGrid>
        <w:gridCol w:w="9286"/>
      </w:tblGrid>
      <w:tr w:rsidR="001D284B" w14:paraId="1BC7C1AB" w14:textId="77777777">
        <w:trPr>
          <w:jc w:val="center"/>
        </w:trPr>
        <w:tc>
          <w:tcPr>
            <w:tcW w:w="9286" w:type="dxa"/>
            <w:shd w:val="clear" w:color="auto" w:fill="auto"/>
          </w:tcPr>
          <w:p w14:paraId="21BE5995" w14:textId="77777777" w:rsidR="001D284B" w:rsidRDefault="001D284B">
            <w:pPr>
              <w:spacing w:after="0" w:line="100" w:lineRule="atLeast"/>
              <w:ind w:left="4140" w:right="-5"/>
              <w:jc w:val="both"/>
              <w:rPr>
                <w:rFonts w:ascii="Arial" w:hAnsi="Arial" w:cs="Arial"/>
                <w:sz w:val="24"/>
                <w:szCs w:val="24"/>
              </w:rPr>
            </w:pPr>
            <w:r>
              <w:rPr>
                <w:rFonts w:ascii="Arial" w:hAnsi="Arial" w:cs="Arial"/>
                <w:sz w:val="24"/>
                <w:szCs w:val="24"/>
              </w:rPr>
              <w:t>Azərbaycan Respublikasının Vergilər Nazirliyi tərəfindən göstərilən “Yerli investisiyalı məhdud məsuliyyətli cəmiyyətlərin onlayn qeydiyyatı” elektron xidməti üzrə İnzibati Reqlamentin əlavəsi</w:t>
            </w:r>
          </w:p>
          <w:p w14:paraId="1E7F7C14" w14:textId="77777777" w:rsidR="001D284B" w:rsidRDefault="001D284B">
            <w:pPr>
              <w:spacing w:after="0" w:line="100" w:lineRule="atLeast"/>
              <w:ind w:right="-5"/>
              <w:jc w:val="both"/>
            </w:pPr>
            <w:r>
              <w:rPr>
                <w:rFonts w:ascii="Arial" w:hAnsi="Arial" w:cs="Arial"/>
                <w:sz w:val="24"/>
                <w:szCs w:val="24"/>
              </w:rPr>
              <w:t> </w:t>
            </w:r>
          </w:p>
        </w:tc>
      </w:tr>
    </w:tbl>
    <w:p w14:paraId="595D6BA6" w14:textId="77777777" w:rsidR="001D284B" w:rsidRDefault="001D284B">
      <w:pPr>
        <w:spacing w:after="0" w:line="100" w:lineRule="atLeast"/>
        <w:ind w:right="-5"/>
        <w:jc w:val="both"/>
        <w:rPr>
          <w:rFonts w:ascii="Arial" w:hAnsi="Arial" w:cs="Arial"/>
          <w:b/>
          <w:bCs/>
          <w:sz w:val="24"/>
          <w:szCs w:val="24"/>
        </w:rPr>
      </w:pPr>
      <w:r>
        <w:rPr>
          <w:rFonts w:ascii="Arial" w:hAnsi="Arial" w:cs="Arial"/>
          <w:sz w:val="24"/>
          <w:szCs w:val="24"/>
        </w:rPr>
        <w:t> </w:t>
      </w:r>
    </w:p>
    <w:p w14:paraId="6FF7B7C9" w14:textId="77777777" w:rsidR="001D284B" w:rsidRDefault="001D284B">
      <w:pPr>
        <w:spacing w:after="0" w:line="100" w:lineRule="atLeast"/>
        <w:ind w:firstLine="720"/>
        <w:jc w:val="center"/>
        <w:rPr>
          <w:rFonts w:ascii="Arial" w:hAnsi="Arial" w:cs="Arial"/>
          <w:b/>
          <w:bCs/>
          <w:sz w:val="24"/>
          <w:szCs w:val="24"/>
        </w:rPr>
      </w:pPr>
      <w:r>
        <w:rPr>
          <w:rFonts w:ascii="Arial" w:hAnsi="Arial" w:cs="Arial"/>
          <w:b/>
          <w:bCs/>
          <w:sz w:val="24"/>
          <w:szCs w:val="24"/>
        </w:rPr>
        <w:t> </w:t>
      </w:r>
    </w:p>
    <w:p w14:paraId="0D529D39" w14:textId="77777777" w:rsidR="001D284B" w:rsidRDefault="001D284B">
      <w:pPr>
        <w:spacing w:after="0" w:line="100" w:lineRule="atLeast"/>
        <w:jc w:val="center"/>
        <w:rPr>
          <w:rFonts w:ascii="Arial" w:hAnsi="Arial" w:cs="Arial"/>
          <w:b/>
          <w:bCs/>
          <w:sz w:val="24"/>
          <w:szCs w:val="24"/>
        </w:rPr>
      </w:pPr>
      <w:r>
        <w:rPr>
          <w:rFonts w:ascii="Arial" w:hAnsi="Arial" w:cs="Arial"/>
          <w:b/>
          <w:bCs/>
          <w:sz w:val="24"/>
          <w:szCs w:val="24"/>
        </w:rPr>
        <w:t> “................................”</w:t>
      </w:r>
    </w:p>
    <w:p w14:paraId="35664948" w14:textId="77777777" w:rsidR="001D284B" w:rsidRDefault="001D284B">
      <w:pPr>
        <w:spacing w:after="0" w:line="100" w:lineRule="atLeast"/>
        <w:jc w:val="center"/>
        <w:rPr>
          <w:rFonts w:ascii="Arial" w:hAnsi="Arial" w:cs="Arial"/>
          <w:b/>
          <w:bCs/>
          <w:sz w:val="24"/>
          <w:szCs w:val="24"/>
        </w:rPr>
      </w:pPr>
      <w:r>
        <w:rPr>
          <w:rFonts w:ascii="Arial" w:hAnsi="Arial" w:cs="Arial"/>
          <w:b/>
          <w:bCs/>
          <w:sz w:val="24"/>
          <w:szCs w:val="24"/>
        </w:rPr>
        <w:t>Məhdud Məsuliyyətli Cəmiyyətinin</w:t>
      </w:r>
    </w:p>
    <w:p w14:paraId="30162420" w14:textId="77777777" w:rsidR="001D284B" w:rsidRDefault="001D284B">
      <w:pPr>
        <w:spacing w:after="0" w:line="100" w:lineRule="atLeast"/>
        <w:jc w:val="center"/>
        <w:rPr>
          <w:rFonts w:ascii="Arial" w:hAnsi="Arial" w:cs="Arial"/>
          <w:b/>
          <w:bCs/>
          <w:sz w:val="24"/>
          <w:szCs w:val="24"/>
        </w:rPr>
      </w:pPr>
      <w:r>
        <w:rPr>
          <w:rFonts w:ascii="Arial" w:hAnsi="Arial" w:cs="Arial"/>
          <w:b/>
          <w:bCs/>
          <w:sz w:val="24"/>
          <w:szCs w:val="24"/>
        </w:rPr>
        <w:t>Nizamnaməsi</w:t>
      </w:r>
    </w:p>
    <w:p w14:paraId="5C74B8B7"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sz w:val="24"/>
          <w:szCs w:val="24"/>
        </w:rPr>
        <w:t> </w:t>
      </w:r>
    </w:p>
    <w:p w14:paraId="04DF1D33"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1. Ü</w:t>
      </w:r>
      <w:r>
        <w:rPr>
          <w:rFonts w:ascii="Arial" w:hAnsi="Arial" w:cs="Arial"/>
          <w:b/>
          <w:bCs/>
          <w:caps/>
          <w:sz w:val="24"/>
          <w:szCs w:val="24"/>
        </w:rPr>
        <w:t>MUMİ MÜDDƏALAR</w:t>
      </w:r>
    </w:p>
    <w:p w14:paraId="7E6FE366"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 </w:t>
      </w:r>
    </w:p>
    <w:p w14:paraId="2573B0E6"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lang w:val="tr-TR"/>
        </w:rPr>
        <w:t>1.1. </w:t>
      </w:r>
      <w:r>
        <w:rPr>
          <w:rFonts w:ascii="Arial" w:hAnsi="Arial" w:cs="Arial"/>
          <w:sz w:val="24"/>
          <w:szCs w:val="24"/>
        </w:rPr>
        <w:t>“</w:t>
      </w:r>
      <w:r>
        <w:rPr>
          <w:rFonts w:ascii="Arial" w:hAnsi="Arial" w:cs="Arial"/>
          <w:b/>
          <w:bCs/>
          <w:sz w:val="24"/>
          <w:szCs w:val="24"/>
          <w:lang w:val="tr-TR"/>
        </w:rPr>
        <w:t>_______________________</w:t>
      </w:r>
      <w:r>
        <w:rPr>
          <w:rFonts w:ascii="Arial" w:hAnsi="Arial" w:cs="Arial"/>
          <w:sz w:val="24"/>
          <w:szCs w:val="24"/>
        </w:rPr>
        <w:t>” Məhdud Məsuliyyətli Cəmiyyəti</w:t>
      </w:r>
      <w:r>
        <w:rPr>
          <w:rFonts w:ascii="Arial" w:hAnsi="Arial" w:cs="Arial"/>
          <w:sz w:val="24"/>
          <w:szCs w:val="24"/>
          <w:lang w:val="tr-TR"/>
        </w:rPr>
        <w:t> (bundan sonra Cəmiyyət adlanacaq) öz fəaliyyətini Azərbaycan Respublikasının Mülki Məcəlləsi, qüvvədə olan digər qanunvericilik aktları və bu Nizamnamə əsasında həyata keçirir.</w:t>
      </w:r>
    </w:p>
    <w:p w14:paraId="6256304F" w14:textId="77777777" w:rsidR="001D284B" w:rsidRDefault="001D284B">
      <w:pPr>
        <w:spacing w:after="0" w:line="100" w:lineRule="atLeast"/>
        <w:ind w:firstLine="567"/>
        <w:jc w:val="both"/>
        <w:rPr>
          <w:rFonts w:ascii="Arial" w:hAnsi="Arial" w:cs="Arial"/>
          <w:b/>
          <w:bCs/>
          <w:caps/>
          <w:sz w:val="24"/>
          <w:szCs w:val="24"/>
          <w:lang w:val="tr-TR"/>
        </w:rPr>
      </w:pPr>
      <w:r>
        <w:rPr>
          <w:rFonts w:ascii="Arial" w:hAnsi="Arial" w:cs="Arial"/>
          <w:sz w:val="24"/>
          <w:szCs w:val="24"/>
          <w:lang w:val="tr-TR"/>
        </w:rPr>
        <w:t>1.2. Cəmiyyətin hüquqi ünvanı: ..................................................................................................</w:t>
      </w:r>
    </w:p>
    <w:p w14:paraId="1F882EDA"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 </w:t>
      </w:r>
    </w:p>
    <w:p w14:paraId="467A271A" w14:textId="77777777" w:rsidR="001D284B" w:rsidRDefault="001D284B">
      <w:pPr>
        <w:spacing w:after="0" w:line="100" w:lineRule="atLeast"/>
        <w:jc w:val="center"/>
        <w:rPr>
          <w:rFonts w:ascii="Arial" w:hAnsi="Arial" w:cs="Arial"/>
          <w:b/>
          <w:bCs/>
          <w:caps/>
          <w:sz w:val="24"/>
          <w:szCs w:val="24"/>
          <w:lang w:val="tr-TR"/>
        </w:rPr>
      </w:pPr>
      <w:r>
        <w:rPr>
          <w:rFonts w:ascii="Arial" w:hAnsi="Arial" w:cs="Arial"/>
          <w:b/>
          <w:bCs/>
          <w:caps/>
          <w:sz w:val="24"/>
          <w:szCs w:val="24"/>
          <w:lang w:val="tr-TR"/>
        </w:rPr>
        <w:t>2. CƏMİYYƏTİN NİZAMNAMƏ KAPİTALI</w:t>
      </w:r>
    </w:p>
    <w:p w14:paraId="573AFC57"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 </w:t>
      </w:r>
    </w:p>
    <w:p w14:paraId="0CEF8507" w14:textId="77777777" w:rsidR="001D284B" w:rsidRDefault="001D284B">
      <w:pPr>
        <w:spacing w:after="0" w:line="100" w:lineRule="atLeast"/>
        <w:ind w:firstLine="540"/>
        <w:jc w:val="both"/>
        <w:rPr>
          <w:rFonts w:ascii="Arial" w:hAnsi="Arial" w:cs="Arial"/>
          <w:sz w:val="24"/>
          <w:szCs w:val="24"/>
          <w:lang w:val="tr-TR"/>
        </w:rPr>
      </w:pPr>
      <w:r>
        <w:rPr>
          <w:rFonts w:ascii="Arial" w:hAnsi="Arial" w:cs="Arial"/>
          <w:sz w:val="24"/>
          <w:szCs w:val="24"/>
          <w:lang w:val="tr-TR"/>
        </w:rPr>
        <w:t>2.1. Cəmiyyətin nizamnamə kapitalı ..... (.....) manat həcmindədir və hər biri ..... (.....) manat olmaqla ..... (.....) paydan ibarətdir.</w:t>
      </w:r>
    </w:p>
    <w:p w14:paraId="5BCF14D7"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2.2. Cəmiyyətin təsisçisi: .........................................</w:t>
      </w:r>
      <w:r>
        <w:rPr>
          <w:rFonts w:ascii="Arial" w:hAnsi="Arial" w:cs="Arial"/>
          <w:sz w:val="24"/>
          <w:szCs w:val="24"/>
        </w:rPr>
        <w:t>(ş/vəsiqəsinin seriyası AZE nömrəsi.....)</w:t>
      </w:r>
    </w:p>
    <w:p w14:paraId="325F57E5"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rPr>
        <w:t>        ........</w:t>
      </w:r>
    </w:p>
    <w:p w14:paraId="0EBBB33A"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rPr>
        <w:t> </w:t>
      </w:r>
    </w:p>
    <w:p w14:paraId="51D7730A"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rPr>
        <w:t>2.3. Cəmiyyətin nizamnamə kapitalı Cəmiyyət dövlət qeydiyyatına alındıqdan sonra üç ay ərzində təsisçilər tərəfindən ödənilməlidir. Cəmiyyətin nizamnamə kapitalına qoyulan pay puldan, qiymətli kağızlardan, başqa əmlakdan və ya əmlak hüquqlarından və ya pul dəyəri olan digər hüquqlardan ibarət ola bilər. Nizamnamə kapitalına pay qoyulması üçün götürdüyü öhdəlik təsisçi tərəfindən pozulduqda o, Ümumi Yığıncağın qərarı ilə qəbul edilmiş qaydalara müvafiq məsuliyyət daşıyır. Nizamnamə kapitalına qoyulan əmlak və digər mülkiyyətin qiymətləndirilməsi Azərbaycan Respublikasının qanunvericiliyinə uyğun olaraq həyata keçirilir.</w:t>
      </w:r>
    </w:p>
    <w:p w14:paraId="51651E99"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2.4. Cəmiyyət iştirakçısının qoyduğu mayanın tərkibi və onun dəyişməsi, mayanın qoyulması qaydası və müddəti Ümumi Yığıncaq tərəfindən müəyyən edilir.</w:t>
      </w:r>
    </w:p>
    <w:p w14:paraId="2F53B6DD"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rPr>
        <w:t>2.5. Ümumi Yığıncağın qərarı əsasında v</w:t>
      </w:r>
      <w:r>
        <w:rPr>
          <w:rFonts w:ascii="Arial" w:hAnsi="Arial" w:cs="Arial"/>
          <w:sz w:val="24"/>
          <w:szCs w:val="24"/>
          <w:lang w:val="tr-TR"/>
        </w:rPr>
        <w:t>ergilər və digər məcburi ödənişlər ödənildikdən sonra yaranan </w:t>
      </w:r>
      <w:r>
        <w:rPr>
          <w:rFonts w:ascii="Arial" w:hAnsi="Arial" w:cs="Arial"/>
          <w:sz w:val="24"/>
          <w:szCs w:val="24"/>
        </w:rPr>
        <w:t>xalis mənfəət </w:t>
      </w:r>
      <w:r>
        <w:rPr>
          <w:rFonts w:ascii="Arial" w:hAnsi="Arial" w:cs="Arial"/>
          <w:sz w:val="24"/>
          <w:szCs w:val="24"/>
          <w:lang w:val="tr-TR"/>
        </w:rPr>
        <w:t>iştirakçılar arasında onların nizamnamə kapitalındakı paylarına mütənasib qaydada bölüşdürülür. </w:t>
      </w:r>
    </w:p>
    <w:p w14:paraId="399B099D" w14:textId="77777777" w:rsidR="001D284B" w:rsidRDefault="001D284B">
      <w:pPr>
        <w:spacing w:after="0" w:line="100" w:lineRule="atLeast"/>
        <w:ind w:firstLine="567"/>
        <w:jc w:val="both"/>
        <w:rPr>
          <w:rFonts w:ascii="Arial" w:hAnsi="Arial" w:cs="Arial"/>
          <w:sz w:val="24"/>
          <w:szCs w:val="24"/>
        </w:rPr>
      </w:pPr>
      <w:r>
        <w:rPr>
          <w:rFonts w:ascii="Arial" w:hAnsi="Arial" w:cs="Arial"/>
          <w:sz w:val="24"/>
          <w:szCs w:val="24"/>
          <w:lang w:val="tr-TR"/>
        </w:rPr>
        <w:t>2.6. Cəmiyyət, iştirakçının payını (və ya onun bir hissəsini) əldə etdiyi halda, həmin payı (və ya payın hissəsini) Ümumi Yığıncağın qərarında müəyyən edilmiş müddətdə və qaydada satmalı və ya qanunvericiliyə müvafiq qaydada nizamnamə kapitalını azaltmalıdır.</w:t>
      </w:r>
    </w:p>
    <w:p w14:paraId="0BCC90E6" w14:textId="77777777" w:rsidR="001D284B" w:rsidRDefault="001D284B">
      <w:pPr>
        <w:spacing w:after="0" w:line="100" w:lineRule="atLeast"/>
        <w:ind w:firstLine="708"/>
        <w:jc w:val="both"/>
        <w:rPr>
          <w:rFonts w:ascii="Arial" w:hAnsi="Arial" w:cs="Arial"/>
          <w:b/>
          <w:bCs/>
          <w:caps/>
          <w:sz w:val="24"/>
          <w:szCs w:val="24"/>
          <w:lang w:val="tr-TR"/>
        </w:rPr>
      </w:pPr>
      <w:r>
        <w:rPr>
          <w:rFonts w:ascii="Arial" w:hAnsi="Arial" w:cs="Arial"/>
          <w:sz w:val="24"/>
          <w:szCs w:val="24"/>
        </w:rPr>
        <w:t> </w:t>
      </w:r>
    </w:p>
    <w:p w14:paraId="41DF7842"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3. CƏMİYYƏTİN FƏALİYYƏTİ</w:t>
      </w:r>
    </w:p>
    <w:p w14:paraId="3515585D" w14:textId="77777777" w:rsidR="001D284B" w:rsidRDefault="001D284B">
      <w:pPr>
        <w:spacing w:after="0" w:line="100" w:lineRule="atLeast"/>
        <w:ind w:firstLine="720"/>
        <w:jc w:val="both"/>
        <w:rPr>
          <w:rFonts w:ascii="Arial" w:hAnsi="Arial" w:cs="Arial"/>
          <w:sz w:val="24"/>
          <w:szCs w:val="24"/>
          <w:lang w:val="tr-TR"/>
        </w:rPr>
      </w:pPr>
      <w:r>
        <w:rPr>
          <w:rFonts w:ascii="Arial" w:hAnsi="Arial" w:cs="Arial"/>
          <w:sz w:val="24"/>
          <w:szCs w:val="24"/>
          <w:lang w:val="tr-TR"/>
        </w:rPr>
        <w:t> </w:t>
      </w:r>
    </w:p>
    <w:p w14:paraId="0EEBC034" w14:textId="77777777" w:rsidR="001D284B" w:rsidRDefault="001D284B">
      <w:pPr>
        <w:spacing w:after="0" w:line="100" w:lineRule="atLeast"/>
        <w:ind w:firstLine="567"/>
        <w:jc w:val="both"/>
        <w:rPr>
          <w:rFonts w:ascii="Arial" w:hAnsi="Arial" w:cs="Arial"/>
          <w:b/>
          <w:bCs/>
          <w:sz w:val="24"/>
          <w:szCs w:val="24"/>
        </w:rPr>
      </w:pPr>
      <w:r>
        <w:rPr>
          <w:rFonts w:ascii="Arial" w:hAnsi="Arial" w:cs="Arial"/>
          <w:sz w:val="24"/>
          <w:szCs w:val="24"/>
          <w:lang w:val="tr-TR"/>
        </w:rPr>
        <w:t>3.1. Cəmiyyət Azərbaycan Respublikasının qanunvericiliyi ilə qadağan olunmayan bütün fəaliyyət növləri ilə məşğul ola bilər. Cəmiyyət Azərbaycan Respublikasının qanunvericiliyinə uyğun olaraq xüsusi icazə alınması tələb edilən fəaliyyət növləri ilə yalnız müvafiq icazəni (lisenziyanı) aldıqdan sonra məşğul ola bilər.</w:t>
      </w:r>
    </w:p>
    <w:p w14:paraId="05394B42" w14:textId="77777777" w:rsidR="001D284B" w:rsidRDefault="001D284B">
      <w:pPr>
        <w:spacing w:after="0" w:line="100" w:lineRule="atLeast"/>
        <w:ind w:firstLine="720"/>
        <w:jc w:val="both"/>
        <w:rPr>
          <w:rFonts w:ascii="Arial" w:hAnsi="Arial" w:cs="Arial"/>
          <w:b/>
          <w:bCs/>
          <w:caps/>
          <w:sz w:val="24"/>
          <w:szCs w:val="24"/>
          <w:lang w:val="tr-TR"/>
        </w:rPr>
      </w:pPr>
      <w:r>
        <w:rPr>
          <w:rFonts w:ascii="Arial" w:hAnsi="Arial" w:cs="Arial"/>
          <w:b/>
          <w:bCs/>
          <w:sz w:val="24"/>
          <w:szCs w:val="24"/>
        </w:rPr>
        <w:t> </w:t>
      </w:r>
    </w:p>
    <w:p w14:paraId="0208D795" w14:textId="77777777" w:rsidR="001D284B" w:rsidRDefault="001D284B">
      <w:pPr>
        <w:spacing w:after="0" w:line="100" w:lineRule="atLeast"/>
        <w:jc w:val="center"/>
        <w:rPr>
          <w:rFonts w:ascii="Arial" w:hAnsi="Arial" w:cs="Arial"/>
          <w:sz w:val="24"/>
          <w:szCs w:val="24"/>
          <w:lang w:val="tr-TR"/>
        </w:rPr>
      </w:pPr>
      <w:r>
        <w:rPr>
          <w:rFonts w:ascii="Arial" w:hAnsi="Arial" w:cs="Arial"/>
          <w:b/>
          <w:bCs/>
          <w:caps/>
          <w:sz w:val="24"/>
          <w:szCs w:val="24"/>
          <w:lang w:val="tr-TR"/>
        </w:rPr>
        <w:t>4. CƏMİYYƏTİN İŞTİRAKÇILARININ ÜMUMİ YIĞINCAĞI</w:t>
      </w:r>
    </w:p>
    <w:p w14:paraId="28430FE0" w14:textId="77777777" w:rsidR="001D284B" w:rsidRDefault="001D284B">
      <w:pPr>
        <w:spacing w:after="0" w:line="100" w:lineRule="atLeast"/>
        <w:jc w:val="center"/>
        <w:rPr>
          <w:rFonts w:ascii="Arial" w:hAnsi="Arial" w:cs="Arial"/>
          <w:sz w:val="24"/>
          <w:szCs w:val="24"/>
          <w:lang w:val="tr-TR"/>
        </w:rPr>
      </w:pPr>
      <w:r>
        <w:rPr>
          <w:rFonts w:ascii="Arial" w:hAnsi="Arial" w:cs="Arial"/>
          <w:sz w:val="24"/>
          <w:szCs w:val="24"/>
          <w:lang w:val="tr-TR"/>
        </w:rPr>
        <w:t> </w:t>
      </w:r>
    </w:p>
    <w:p w14:paraId="2FC4C651" w14:textId="77777777" w:rsidR="001D284B" w:rsidRDefault="001D284B">
      <w:pPr>
        <w:spacing w:after="0" w:line="100" w:lineRule="atLeast"/>
        <w:ind w:firstLine="567"/>
        <w:jc w:val="both"/>
        <w:rPr>
          <w:rFonts w:ascii="Arial" w:hAnsi="Arial" w:cs="Arial"/>
          <w:sz w:val="24"/>
          <w:szCs w:val="24"/>
          <w:lang w:val="tr-TR"/>
        </w:rPr>
      </w:pPr>
      <w:r>
        <w:rPr>
          <w:rFonts w:ascii="Arial" w:hAnsi="Arial" w:cs="Arial"/>
          <w:sz w:val="24"/>
          <w:szCs w:val="24"/>
          <w:lang w:val="tr-TR"/>
        </w:rPr>
        <w:t>4.1. Cəmiyyətin ali orqanı onun iştirakçılarının Ümumi Yığıncağıdır (bundan sonra –Ümumi Yığıncaq). Cəmiyyətin təsisçisi bir nəfər olduqda, Cəmiyyətin Ümumi Yığıncağının səlahiyyətləri təsisçi tərəfindən təkbaşına həyata keçirilir.</w:t>
      </w:r>
    </w:p>
    <w:p w14:paraId="2AF8D5E9" w14:textId="77777777" w:rsidR="001D284B" w:rsidRDefault="001D284B">
      <w:pPr>
        <w:spacing w:after="0" w:line="100" w:lineRule="atLeast"/>
        <w:ind w:right="-1" w:firstLine="567"/>
        <w:jc w:val="both"/>
        <w:rPr>
          <w:rFonts w:ascii="Arial" w:hAnsi="Arial" w:cs="Arial"/>
          <w:sz w:val="24"/>
          <w:szCs w:val="24"/>
          <w:lang w:val="de-DE"/>
        </w:rPr>
      </w:pPr>
      <w:r>
        <w:rPr>
          <w:rFonts w:ascii="Arial" w:hAnsi="Arial" w:cs="Arial"/>
          <w:sz w:val="24"/>
          <w:szCs w:val="24"/>
          <w:lang w:val="tr-TR"/>
        </w:rPr>
        <w:t>4.2. </w:t>
      </w:r>
      <w:r>
        <w:rPr>
          <w:rFonts w:ascii="Arial" w:hAnsi="Arial" w:cs="Arial"/>
          <w:sz w:val="24"/>
          <w:szCs w:val="24"/>
          <w:lang w:val="de-DE"/>
        </w:rPr>
        <w:t>Ümumi Yığıncaq növbəti və növbədənkənar ola bilər. Növbəti Ümumi Yığıncaq icra orqanı tərəfindən müəyyən edilmiş müddətdə çağırılır.</w:t>
      </w:r>
      <w:r>
        <w:rPr>
          <w:rFonts w:ascii="Arial" w:hAnsi="Arial" w:cs="Arial"/>
          <w:sz w:val="24"/>
          <w:szCs w:val="24"/>
        </w:rPr>
        <w:t>Hər bir iştirakçının cəmiyyətin iştirakçılarının ümumi yığıncağında iştirak etmək, cəmiyyətin orqanlarını seçmək (təyin etmək), onlara seçilmək (təyin edilmək) və səsvermədə iştirak etmək </w:t>
      </w:r>
      <w:r>
        <w:rPr>
          <w:rFonts w:ascii="Arial" w:hAnsi="Arial" w:cs="Arial"/>
          <w:iCs/>
          <w:sz w:val="24"/>
          <w:szCs w:val="24"/>
        </w:rPr>
        <w:t>(Mülki Məcəllənin 49-1.2-ci və 49-1.3-cü maddələrində nəzərdə tutulmuş hallar istisna olmaqla),</w:t>
      </w:r>
      <w:r>
        <w:rPr>
          <w:rFonts w:ascii="Arial" w:hAnsi="Arial" w:cs="Arial"/>
          <w:sz w:val="24"/>
          <w:szCs w:val="24"/>
        </w:rPr>
        <w:t> şəxsən iştirak etmək və ya bu Məcəllə ilə müəyyən edilmiş qaydada təyin etdiyi nümayəndə vasitəsilə təmsil olunmaq</w:t>
      </w:r>
      <w:r>
        <w:rPr>
          <w:rFonts w:ascii="Arial" w:hAnsi="Arial" w:cs="Arial"/>
          <w:i/>
          <w:iCs/>
          <w:sz w:val="24"/>
          <w:szCs w:val="24"/>
        </w:rPr>
        <w:t>, ümumi yığıncağın gündəliyində dəyişikliklərin edilməsini və gündəliyə yeni müzakirə mövzularının əlavə olunmasını tələb etmək</w:t>
      </w:r>
      <w:r>
        <w:rPr>
          <w:rFonts w:ascii="Arial" w:hAnsi="Arial" w:cs="Arial"/>
          <w:sz w:val="24"/>
          <w:szCs w:val="24"/>
        </w:rPr>
        <w:t> hüququ vardır.</w:t>
      </w:r>
      <w:r>
        <w:rPr>
          <w:rFonts w:ascii="Palatino Linotype" w:hAnsi="Palatino Linotype"/>
        </w:rPr>
        <w:t xml:space="preserve"> </w:t>
      </w:r>
      <w:r>
        <w:rPr>
          <w:rFonts w:ascii="Arial" w:hAnsi="Arial" w:cs="Arial"/>
          <w:sz w:val="24"/>
          <w:szCs w:val="24"/>
          <w:lang w:val="de-DE"/>
        </w:rPr>
        <w:t>İştirakçıların həmin hüquqlarını məhdudlaşdıran hər hansı razılaşma və ya hərəkət etibarsızdır.</w:t>
      </w:r>
    </w:p>
    <w:p w14:paraId="2733263C" w14:textId="77777777" w:rsidR="001D284B" w:rsidRDefault="001D284B">
      <w:pPr>
        <w:spacing w:after="0" w:line="100" w:lineRule="atLeast"/>
        <w:ind w:right="-1" w:firstLine="567"/>
        <w:jc w:val="both"/>
        <w:rPr>
          <w:rFonts w:ascii="Arial" w:hAnsi="Arial" w:cs="Arial"/>
          <w:sz w:val="24"/>
          <w:szCs w:val="24"/>
          <w:lang w:val="tr-TR"/>
        </w:rPr>
      </w:pPr>
      <w:r>
        <w:rPr>
          <w:rFonts w:ascii="Arial" w:hAnsi="Arial" w:cs="Arial"/>
          <w:sz w:val="24"/>
          <w:szCs w:val="24"/>
          <w:lang w:val="de-DE"/>
        </w:rPr>
        <w:t>4.3. Ümumi Yığıncağın müstəsna səlahiyyətlərinə aşağıdakılar aiddir:</w:t>
      </w:r>
    </w:p>
    <w:p w14:paraId="704E966C" w14:textId="77777777" w:rsidR="001D284B" w:rsidRDefault="001D284B">
      <w:pPr>
        <w:pStyle w:val="ListParagraph"/>
        <w:numPr>
          <w:ilvl w:val="0"/>
          <w:numId w:val="11"/>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 </w:t>
      </w:r>
      <w:r>
        <w:rPr>
          <w:rFonts w:ascii="Arial" w:hAnsi="Arial" w:cs="Arial"/>
          <w:sz w:val="24"/>
          <w:szCs w:val="24"/>
          <w:lang w:val="de-DE"/>
        </w:rPr>
        <w:t>Nizamnaməsinə əlavə və dəyişikliklər edilməsi, onun nizamnamə kapitalının miqdarının dəyişdirilməsi;</w:t>
      </w:r>
    </w:p>
    <w:p w14:paraId="11EDAA25" w14:textId="77777777" w:rsidR="001D284B" w:rsidRDefault="001D284B">
      <w:pPr>
        <w:pStyle w:val="ListParagraph"/>
        <w:numPr>
          <w:ilvl w:val="0"/>
          <w:numId w:val="11"/>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w:t>
      </w:r>
      <w:r>
        <w:rPr>
          <w:rFonts w:ascii="Arial" w:hAnsi="Arial" w:cs="Arial"/>
          <w:sz w:val="24"/>
          <w:szCs w:val="24"/>
        </w:rPr>
        <w:t> nizamnamə kapitalına ödənilən pul olmayan əmanətin dəyərinin təsdiq edilməsi</w:t>
      </w:r>
      <w:r>
        <w:rPr>
          <w:rFonts w:ascii="Arial" w:hAnsi="Arial" w:cs="Arial"/>
          <w:sz w:val="24"/>
          <w:szCs w:val="24"/>
          <w:lang w:val="de-DE"/>
        </w:rPr>
        <w:t>;</w:t>
      </w:r>
    </w:p>
    <w:p w14:paraId="65A4F91F" w14:textId="77777777" w:rsidR="001D284B" w:rsidRDefault="001D284B">
      <w:pPr>
        <w:pStyle w:val="ListParagraph"/>
        <w:numPr>
          <w:ilvl w:val="0"/>
          <w:numId w:val="11"/>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w:t>
      </w:r>
      <w:r>
        <w:rPr>
          <w:rFonts w:ascii="Arial" w:hAnsi="Arial" w:cs="Arial"/>
          <w:sz w:val="24"/>
          <w:szCs w:val="24"/>
          <w:lang w:val="de-DE"/>
        </w:rPr>
        <w:t> növbədənkənar ümumi yığıncaqlarının çağırılması hallarının və qaydasının </w:t>
      </w:r>
      <w:r>
        <w:rPr>
          <w:rFonts w:ascii="Arial" w:hAnsi="Arial" w:cs="Arial"/>
          <w:sz w:val="24"/>
          <w:szCs w:val="24"/>
          <w:lang w:val="tr-TR"/>
        </w:rPr>
        <w:t>müəyyən edilməsi;</w:t>
      </w:r>
    </w:p>
    <w:p w14:paraId="04F6167F" w14:textId="77777777" w:rsidR="001D284B" w:rsidRDefault="001D284B">
      <w:pPr>
        <w:pStyle w:val="ListParagraph"/>
        <w:numPr>
          <w:ilvl w:val="0"/>
          <w:numId w:val="11"/>
        </w:numPr>
        <w:spacing w:after="0" w:line="100" w:lineRule="atLeast"/>
        <w:ind w:right="-1" w:firstLine="0"/>
        <w:jc w:val="both"/>
        <w:rPr>
          <w:rFonts w:ascii="Arial" w:hAnsi="Arial" w:cs="Arial"/>
          <w:sz w:val="24"/>
          <w:szCs w:val="24"/>
          <w:lang w:val="tr-TR"/>
        </w:rPr>
      </w:pPr>
      <w:r>
        <w:rPr>
          <w:rFonts w:ascii="Arial" w:hAnsi="Arial" w:cs="Arial"/>
          <w:sz w:val="24"/>
          <w:szCs w:val="24"/>
          <w:lang w:val="tr-TR"/>
        </w:rPr>
        <w:t>Cəmiyyətin illik hesabatlarının və mühasibat balanslarının təsdiq edilməsi, mənfəətin və zərərin bölüşdürülməsi;</w:t>
      </w:r>
    </w:p>
    <w:p w14:paraId="6FC9BFC1" w14:textId="77777777" w:rsidR="001D284B" w:rsidRDefault="001D284B">
      <w:pPr>
        <w:pStyle w:val="ListParagraph"/>
        <w:numPr>
          <w:ilvl w:val="0"/>
          <w:numId w:val="11"/>
        </w:numPr>
        <w:spacing w:after="0" w:line="100" w:lineRule="atLeast"/>
        <w:ind w:right="-1" w:firstLine="0"/>
        <w:jc w:val="both"/>
        <w:rPr>
          <w:rFonts w:ascii="Arial" w:hAnsi="Arial" w:cs="Arial"/>
          <w:sz w:val="24"/>
          <w:szCs w:val="24"/>
        </w:rPr>
      </w:pPr>
      <w:r>
        <w:rPr>
          <w:rFonts w:ascii="Arial" w:hAnsi="Arial" w:cs="Arial"/>
          <w:sz w:val="24"/>
          <w:szCs w:val="24"/>
          <w:lang w:val="tr-TR"/>
        </w:rPr>
        <w:t>Cəmiyyətin yenidən təşkili və ya ləğv edilməsi haqqında qərarın qəbul edilməsi;</w:t>
      </w:r>
    </w:p>
    <w:p w14:paraId="29CE431B" w14:textId="77777777" w:rsidR="001D284B" w:rsidRDefault="001D284B">
      <w:pPr>
        <w:pStyle w:val="ListParagraph"/>
        <w:numPr>
          <w:ilvl w:val="0"/>
          <w:numId w:val="11"/>
        </w:numPr>
        <w:spacing w:after="0" w:line="100" w:lineRule="atLeast"/>
        <w:ind w:right="-1" w:firstLine="0"/>
        <w:jc w:val="both"/>
        <w:rPr>
          <w:rFonts w:ascii="Arial" w:hAnsi="Arial" w:cs="Arial"/>
          <w:sz w:val="24"/>
          <w:szCs w:val="24"/>
        </w:rPr>
      </w:pPr>
      <w:r>
        <w:rPr>
          <w:rFonts w:ascii="Arial" w:hAnsi="Arial" w:cs="Arial"/>
          <w:sz w:val="24"/>
          <w:szCs w:val="24"/>
        </w:rPr>
        <w:t>C</w:t>
      </w:r>
      <w:r>
        <w:rPr>
          <w:rFonts w:ascii="Arial" w:hAnsi="Arial" w:cs="Arial"/>
          <w:sz w:val="24"/>
          <w:szCs w:val="24"/>
          <w:lang w:val="tr-TR"/>
        </w:rPr>
        <w:t>əmiyyətin </w:t>
      </w:r>
      <w:r>
        <w:rPr>
          <w:rFonts w:ascii="Arial" w:hAnsi="Arial" w:cs="Arial"/>
          <w:sz w:val="24"/>
          <w:szCs w:val="24"/>
          <w:lang w:val="de-DE"/>
        </w:rPr>
        <w:t>icra orqanlarının yaradılması və onların səlahiyyətlərinə vaxtından əvvəl xitam verilməsi, o cümlədən icra orqan</w:t>
      </w:r>
      <w:r>
        <w:rPr>
          <w:rFonts w:ascii="Arial" w:hAnsi="Arial" w:cs="Arial"/>
          <w:sz w:val="24"/>
          <w:szCs w:val="24"/>
        </w:rPr>
        <w:t>ının üzvlərinin (rəhbərinin)</w:t>
      </w:r>
      <w:r>
        <w:rPr>
          <w:rFonts w:ascii="Arial" w:hAnsi="Arial" w:cs="Arial"/>
          <w:sz w:val="24"/>
          <w:szCs w:val="24"/>
          <w:lang w:val="de-DE"/>
        </w:rPr>
        <w:t> təyin edilməsi və geri çağırılması,</w:t>
      </w:r>
    </w:p>
    <w:p w14:paraId="68F11D2D" w14:textId="77777777" w:rsidR="001D284B" w:rsidRDefault="001D284B">
      <w:pPr>
        <w:pStyle w:val="ListParagraph"/>
        <w:numPr>
          <w:ilvl w:val="0"/>
          <w:numId w:val="11"/>
        </w:numPr>
        <w:spacing w:after="0" w:line="100" w:lineRule="atLeast"/>
        <w:ind w:right="-1" w:firstLine="0"/>
        <w:jc w:val="both"/>
        <w:rPr>
          <w:rFonts w:ascii="Arial" w:hAnsi="Arial" w:cs="Arial"/>
          <w:sz w:val="24"/>
          <w:szCs w:val="24"/>
          <w:lang w:val="tr-TR"/>
        </w:rPr>
      </w:pPr>
      <w:r>
        <w:rPr>
          <w:rFonts w:ascii="Arial" w:hAnsi="Arial" w:cs="Arial"/>
          <w:sz w:val="24"/>
          <w:szCs w:val="24"/>
        </w:rPr>
        <w:t>Cəmiyyətin direktorlar şurası (və ya müşahidə şurası) və (və ya təftiş komissiyasını (müfəttişini) seçmək</w:t>
      </w:r>
      <w:r>
        <w:rPr>
          <w:rFonts w:ascii="Arial" w:hAnsi="Arial" w:cs="Arial"/>
          <w:iCs/>
          <w:sz w:val="24"/>
          <w:szCs w:val="24"/>
        </w:rPr>
        <w:t> və onların səlahiyyətlərinə vaxtından əvvəl xitam vermək;</w:t>
      </w:r>
    </w:p>
    <w:p w14:paraId="04F9344C" w14:textId="77777777" w:rsidR="001D284B" w:rsidRDefault="001D284B">
      <w:pPr>
        <w:pStyle w:val="ListParagraph"/>
        <w:numPr>
          <w:ilvl w:val="0"/>
          <w:numId w:val="11"/>
        </w:numPr>
        <w:spacing w:after="0" w:line="100" w:lineRule="atLeast"/>
        <w:ind w:right="-1" w:firstLine="0"/>
        <w:jc w:val="both"/>
        <w:rPr>
          <w:rFonts w:ascii="Arial" w:hAnsi="Arial" w:cs="Arial"/>
          <w:sz w:val="24"/>
          <w:szCs w:val="24"/>
        </w:rPr>
      </w:pPr>
      <w:r>
        <w:rPr>
          <w:rFonts w:ascii="Arial" w:hAnsi="Arial" w:cs="Arial"/>
          <w:sz w:val="24"/>
          <w:szCs w:val="24"/>
          <w:lang w:val="tr-TR"/>
        </w:rPr>
        <w:t>Cəmiyyətin fəaliyyətinin auditor yoxlanışlarının aparılması qaydasının müəyyən edilməsi.</w:t>
      </w:r>
    </w:p>
    <w:p w14:paraId="6757FF21" w14:textId="77777777" w:rsidR="001D284B" w:rsidRDefault="001D284B">
      <w:pPr>
        <w:pStyle w:val="ListParagraph"/>
        <w:numPr>
          <w:ilvl w:val="0"/>
          <w:numId w:val="11"/>
        </w:numPr>
        <w:spacing w:after="0" w:line="100" w:lineRule="atLeast"/>
        <w:jc w:val="both"/>
        <w:rPr>
          <w:rFonts w:ascii="Arial" w:hAnsi="Arial" w:cs="Arial"/>
          <w:sz w:val="24"/>
          <w:szCs w:val="24"/>
        </w:rPr>
      </w:pPr>
      <w:r>
        <w:rPr>
          <w:rFonts w:ascii="Arial" w:hAnsi="Arial" w:cs="Arial"/>
          <w:sz w:val="24"/>
          <w:szCs w:val="24"/>
        </w:rPr>
        <w:t xml:space="preserve">Cəmiyyətin xalis aktivlərinin dəyərinin əlli faizindən artıq məbləğdə olan əqdin bağlanılması barədə qərarın qəbul edilməsi. </w:t>
      </w:r>
    </w:p>
    <w:p w14:paraId="35E385AE" w14:textId="77777777" w:rsidR="001D284B" w:rsidRDefault="001D284B">
      <w:pPr>
        <w:pStyle w:val="ListParagraph"/>
        <w:numPr>
          <w:ilvl w:val="0"/>
          <w:numId w:val="11"/>
        </w:numPr>
        <w:spacing w:after="0" w:line="100" w:lineRule="atLeast"/>
        <w:jc w:val="both"/>
        <w:rPr>
          <w:rFonts w:ascii="Arial" w:hAnsi="Arial" w:cs="Arial"/>
          <w:sz w:val="24"/>
          <w:szCs w:val="24"/>
        </w:rPr>
      </w:pPr>
      <w:r>
        <w:rPr>
          <w:rFonts w:ascii="Arial" w:hAnsi="Arial" w:cs="Arial"/>
          <w:sz w:val="24"/>
          <w:szCs w:val="24"/>
        </w:rPr>
        <w:t>Aidiyyəti şəxslə hüquqi şəxsin aktivlərinin 5 faiz və daha çox hissəsini təşkil edən əqdin bağlanması ilə bağlı qərarın  qəbul edilməsi .</w:t>
      </w:r>
    </w:p>
    <w:p w14:paraId="748C453D" w14:textId="77777777" w:rsidR="001D284B" w:rsidRDefault="001D284B">
      <w:pPr>
        <w:spacing w:after="0" w:line="100" w:lineRule="atLeast"/>
        <w:jc w:val="both"/>
        <w:rPr>
          <w:rFonts w:ascii="Arial" w:hAnsi="Arial" w:cs="Arial"/>
          <w:sz w:val="24"/>
          <w:szCs w:val="24"/>
        </w:rPr>
      </w:pPr>
    </w:p>
    <w:p w14:paraId="44493DFB" w14:textId="77777777" w:rsidR="001D284B" w:rsidRDefault="001D284B">
      <w:pPr>
        <w:pStyle w:val="ListParagraph"/>
        <w:spacing w:after="0" w:line="100" w:lineRule="atLeast"/>
        <w:ind w:right="-1"/>
        <w:jc w:val="both"/>
        <w:rPr>
          <w:rFonts w:ascii="Arial" w:hAnsi="Arial" w:cs="Arial"/>
          <w:sz w:val="24"/>
          <w:szCs w:val="24"/>
        </w:rPr>
      </w:pPr>
    </w:p>
    <w:p w14:paraId="48DB93BC" w14:textId="77777777" w:rsidR="001D284B" w:rsidRDefault="001D284B">
      <w:pPr>
        <w:spacing w:after="0" w:line="100" w:lineRule="atLeast"/>
        <w:ind w:firstLine="539"/>
        <w:jc w:val="both"/>
        <w:rPr>
          <w:rFonts w:ascii="Arial" w:hAnsi="Arial" w:cs="Arial"/>
          <w:sz w:val="24"/>
          <w:szCs w:val="24"/>
        </w:rPr>
      </w:pPr>
      <w:r>
        <w:rPr>
          <w:rFonts w:ascii="Arial" w:hAnsi="Arial" w:cs="Arial"/>
          <w:sz w:val="24"/>
          <w:szCs w:val="24"/>
        </w:rPr>
        <w:t>4.4. Ümumi Yığıncaqda hər bir iştirakçının onun nizamnamə kapitalındakı payına mütənasib səsi vardır. Cəmiyyətin iştirakçılarının ümumi yığıncağında cəmiyyətin paylarının əlli faizindən artıq hissəsinə malik olan iştirakçıları iştirak etdikdə ümumi yığıncaq səlahiyyətlidir.Cəmiyyətin iştirakçılarının ümumi yığıncağında yetərsay olmadıqda, ümumi yığıncaq cəmiyyətin icra orqanı tərəfindən cəmiyyətin nizamnaməsində müəyyən edilmiş qaydada, ümumi yığıncağın gündəliyi dəyişdirilmədən çağırılmalıdır. Yenidən çağırılan ümumi yığıncaq cəmiyyətin paylarının əlli faizinə malik olan iştirakçıları iştirak etdikdə səlahiyyətlidir.Yenidən çağırılan yığıncaqda yetərsay olmadıqda, ümumi yığıncaq cəmiyyətin icra orqanı tərəfindən cəmiyyətin nizamnaməsində müəyyən edilmiş qaydada, ümumi yığıncağın gündəliyi dəyişdirilmədən təkrarən çağırılmalıdır. Təkrarən çağırılan ümumi yığıncaq cəmiyyətin paylarının 25 faizinə malik olan iştirakçıları iştirak etdikdə səlahiyyətlidir.Bir iştirakçıdan ibarət olan cəmiyyətdə ümumi yığıncağın səlahiyyətlərinə aid olan məsələlər barəsində qərarlar həmin iştirakçı tərəfindən təkbaşına qəbul edilir və yazılı surətdə rəsmiləşdirilir.</w:t>
      </w:r>
    </w:p>
    <w:p w14:paraId="2ABF6D10"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 xml:space="preserve"> Cəmiyyətin ləğv edilməsi və ya yenidən təşkili barədə qərarların qəbul olunması üçün Cəmiyyətin nizamnamə kapitalındakı payların 100%-nə malik olan iştirakçılar Ümumi Yığıncaqda təmsil olunmalıdırlar.</w:t>
      </w:r>
    </w:p>
    <w:p w14:paraId="0CC7C985" w14:textId="77777777" w:rsidR="001D284B" w:rsidRDefault="001D284B">
      <w:pPr>
        <w:spacing w:after="0" w:line="100" w:lineRule="atLeast"/>
        <w:ind w:right="-1" w:firstLine="567"/>
        <w:jc w:val="both"/>
        <w:rPr>
          <w:rFonts w:ascii="Arial" w:hAnsi="Arial" w:cs="Arial"/>
          <w:sz w:val="24"/>
          <w:szCs w:val="24"/>
        </w:rPr>
      </w:pPr>
      <w:r>
        <w:rPr>
          <w:rFonts w:ascii="Arial" w:hAnsi="Arial" w:cs="Arial"/>
          <w:sz w:val="24"/>
          <w:szCs w:val="24"/>
        </w:rPr>
        <w:t>4.5. Ümumi Yığıncaqda nizamnamənin və nizamnaməyə edilən əlavə və dəyişikliklərin, nizamnamə kapitalına ödənilən pul olmayan əmanətin dəyərinin təsdiq edilməsi, </w:t>
      </w:r>
      <w:r>
        <w:rPr>
          <w:rFonts w:ascii="Arial" w:hAnsi="Arial" w:cs="Arial"/>
          <w:sz w:val="24"/>
          <w:szCs w:val="24"/>
          <w:lang w:val="tr-TR"/>
        </w:rPr>
        <w:t>Cəmiyyətin </w:t>
      </w:r>
      <w:r>
        <w:rPr>
          <w:rFonts w:ascii="Arial" w:hAnsi="Arial" w:cs="Arial"/>
          <w:sz w:val="24"/>
          <w:szCs w:val="24"/>
        </w:rPr>
        <w:t>yenidən təşkil və ya ləğv edilməsi barədə qərarlar bütün təsisçilərin yekdil qərarı ilə, digər məsələlər isə sadə səs çoxluğu ilə qəbul edilir.</w:t>
      </w:r>
    </w:p>
    <w:p w14:paraId="678AAA76" w14:textId="77777777" w:rsidR="001D284B" w:rsidRDefault="001D284B">
      <w:pPr>
        <w:spacing w:after="0" w:line="100" w:lineRule="atLeast"/>
        <w:ind w:right="-1" w:firstLine="567"/>
        <w:jc w:val="both"/>
        <w:rPr>
          <w:rFonts w:ascii="Arial" w:hAnsi="Arial" w:cs="Arial"/>
          <w:b/>
          <w:bCs/>
          <w:sz w:val="24"/>
          <w:szCs w:val="24"/>
        </w:rPr>
      </w:pPr>
      <w:r>
        <w:rPr>
          <w:rFonts w:ascii="Arial" w:hAnsi="Arial" w:cs="Arial"/>
          <w:sz w:val="24"/>
          <w:szCs w:val="24"/>
        </w:rPr>
        <w:t>4.6. </w:t>
      </w:r>
      <w:r>
        <w:rPr>
          <w:rFonts w:ascii="Arial" w:hAnsi="Arial" w:cs="Arial"/>
          <w:sz w:val="24"/>
          <w:szCs w:val="24"/>
          <w:lang w:val="de-DE"/>
        </w:rPr>
        <w:t>Ümumi Yığıncağın qərarları iştirakçılar tərəfindən qəbul edilir, onlar tərəfindən imzalanır və Cəmiyyətin möhürü ilə təsdiqlənir.</w:t>
      </w:r>
    </w:p>
    <w:p w14:paraId="4DBA6515" w14:textId="77777777" w:rsidR="001D284B" w:rsidRDefault="001D284B">
      <w:pPr>
        <w:spacing w:after="0" w:line="100" w:lineRule="atLeast"/>
        <w:ind w:firstLine="720"/>
        <w:jc w:val="center"/>
        <w:rPr>
          <w:rFonts w:ascii="Arial" w:hAnsi="Arial" w:cs="Arial"/>
          <w:b/>
          <w:bCs/>
          <w:sz w:val="24"/>
          <w:szCs w:val="24"/>
        </w:rPr>
      </w:pPr>
      <w:r>
        <w:rPr>
          <w:rFonts w:ascii="Arial" w:hAnsi="Arial" w:cs="Arial"/>
          <w:b/>
          <w:bCs/>
          <w:sz w:val="24"/>
          <w:szCs w:val="24"/>
        </w:rPr>
        <w:t> </w:t>
      </w:r>
    </w:p>
    <w:p w14:paraId="02C4A5E8" w14:textId="77777777" w:rsidR="001D284B" w:rsidRDefault="001D284B">
      <w:pPr>
        <w:spacing w:after="0" w:line="100" w:lineRule="atLeast"/>
        <w:ind w:firstLine="720"/>
        <w:jc w:val="center"/>
        <w:rPr>
          <w:rFonts w:ascii="Arial" w:hAnsi="Arial" w:cs="Arial"/>
          <w:sz w:val="24"/>
          <w:szCs w:val="24"/>
        </w:rPr>
      </w:pPr>
      <w:r>
        <w:rPr>
          <w:rFonts w:ascii="Arial" w:hAnsi="Arial" w:cs="Arial"/>
          <w:b/>
          <w:bCs/>
          <w:sz w:val="24"/>
          <w:szCs w:val="24"/>
        </w:rPr>
        <w:t>5. MÜŞAHİDƏ ŞURASI</w:t>
      </w:r>
    </w:p>
    <w:p w14:paraId="4D1D6F80" w14:textId="77777777" w:rsidR="001D284B" w:rsidRDefault="001D284B">
      <w:pPr>
        <w:spacing w:after="0" w:line="100" w:lineRule="atLeast"/>
        <w:ind w:firstLine="720"/>
        <w:jc w:val="center"/>
        <w:rPr>
          <w:rFonts w:ascii="Arial" w:hAnsi="Arial" w:cs="Arial"/>
          <w:sz w:val="24"/>
          <w:szCs w:val="24"/>
        </w:rPr>
      </w:pPr>
      <w:r>
        <w:rPr>
          <w:rFonts w:ascii="Arial" w:hAnsi="Arial" w:cs="Arial"/>
          <w:sz w:val="24"/>
          <w:szCs w:val="24"/>
        </w:rPr>
        <w:t> </w:t>
      </w:r>
    </w:p>
    <w:p w14:paraId="7D4B6082" w14:textId="77777777" w:rsidR="001D284B" w:rsidRDefault="001D284B">
      <w:pPr>
        <w:spacing w:after="0" w:line="100" w:lineRule="atLeast"/>
        <w:ind w:firstLine="600"/>
        <w:jc w:val="both"/>
        <w:rPr>
          <w:rFonts w:ascii="Arial" w:hAnsi="Arial" w:cs="Arial"/>
          <w:sz w:val="24"/>
          <w:szCs w:val="24"/>
        </w:rPr>
      </w:pPr>
      <w:r>
        <w:rPr>
          <w:rFonts w:ascii="Arial" w:hAnsi="Arial" w:cs="Arial"/>
          <w:sz w:val="24"/>
          <w:szCs w:val="24"/>
        </w:rPr>
        <w:t>5.1. Müşahidə Şurası Cəmiyyətin icra orqanının fəaliyyətinə nəzarəti həyata keçirən orqandır. Müşahidə Şurası tək sayda ən azı üç üzvdən ibarət olmaqla, formalaşır. Şuranın üzvləri Ümumi Yığıncaq tərəfindən iştirakçılardan və ya kənar şəxslərdən üç il müddətinə, Azərbaycan Respublikası qanunvericiliyinə müvafiq olaraq təyin edilən fiziki şəxslərdir. Cəmiyyətin İdarə Heyətinin üzvü Müşahidə Şurasının üzvü seçilə bilməz. Ümumi Yığıncaq Müşahidə Şurasının üzvləri sırasından Müşahidə Şurasının sədrini təyin edir. Müşahidə Şurasının iclası üzvlərinin yarıdan çoxu iştirak etdikdə səlahiyyətlidir. Müşahidə Şurasının sədri onun iclaslarını üç ayda bir dəfədən az olmayaraq çağırır və iclaslara sədrlik edir. Müşahidə Şurasının qərarları iclasda iştirak edən üzvlərinin sadə səs çoxluğu ilə qəbul edilir. Hər bir üzv bir səs hüququna malikdir. Şəxslər bərabər olduqda, Müşahidə Şurasının sədrinin səsi həlledici sayılır. Müşahidə Şurasının qərarları Müşahidə Şurasının sədri tərəfindən imzalanır.</w:t>
      </w:r>
    </w:p>
    <w:p w14:paraId="4FC2585B" w14:textId="77777777" w:rsidR="001D284B" w:rsidRDefault="001D284B">
      <w:pPr>
        <w:spacing w:after="0" w:line="100" w:lineRule="atLeast"/>
        <w:ind w:firstLine="720"/>
        <w:jc w:val="both"/>
        <w:rPr>
          <w:rFonts w:ascii="Arial" w:hAnsi="Arial" w:cs="Arial"/>
          <w:sz w:val="24"/>
          <w:szCs w:val="24"/>
        </w:rPr>
      </w:pPr>
      <w:r>
        <w:rPr>
          <w:rFonts w:ascii="Arial" w:hAnsi="Arial" w:cs="Arial"/>
          <w:sz w:val="24"/>
          <w:szCs w:val="24"/>
        </w:rPr>
        <w:t>5.2.Müşahidə Şurası aşağıdakı səlahiyyətlərə malikdir:</w:t>
      </w:r>
    </w:p>
    <w:p w14:paraId="6DC48215" w14:textId="77777777" w:rsidR="001D284B" w:rsidRDefault="001D284B">
      <w:pPr>
        <w:pStyle w:val="ListParagraph"/>
        <w:numPr>
          <w:ilvl w:val="0"/>
          <w:numId w:val="12"/>
        </w:numPr>
        <w:spacing w:after="0" w:line="100" w:lineRule="atLeast"/>
        <w:jc w:val="both"/>
        <w:rPr>
          <w:rFonts w:ascii="Arial" w:hAnsi="Arial" w:cs="Arial"/>
          <w:sz w:val="24"/>
          <w:szCs w:val="24"/>
        </w:rPr>
      </w:pPr>
      <w:r>
        <w:rPr>
          <w:rFonts w:ascii="Arial" w:hAnsi="Arial" w:cs="Arial"/>
          <w:sz w:val="24"/>
          <w:szCs w:val="24"/>
        </w:rPr>
        <w:t>Cəmiyyətin fəaliyyətinin əsas istiqamətlərini və inkişaf strategiyasını müəyyənləşdirmək, Cəmiyyətin biznes planını təsdiq etmək;</w:t>
      </w:r>
    </w:p>
    <w:p w14:paraId="26BF5678" w14:textId="77777777" w:rsidR="001D284B" w:rsidRDefault="001D284B">
      <w:pPr>
        <w:pStyle w:val="ListParagraph"/>
        <w:numPr>
          <w:ilvl w:val="0"/>
          <w:numId w:val="12"/>
        </w:numPr>
        <w:spacing w:after="0" w:line="100" w:lineRule="atLeast"/>
        <w:jc w:val="both"/>
        <w:rPr>
          <w:rFonts w:ascii="Arial" w:hAnsi="Arial" w:cs="Arial"/>
          <w:sz w:val="24"/>
          <w:szCs w:val="24"/>
        </w:rPr>
      </w:pPr>
      <w:r>
        <w:rPr>
          <w:rFonts w:ascii="Arial" w:hAnsi="Arial" w:cs="Arial"/>
          <w:sz w:val="24"/>
          <w:szCs w:val="24"/>
        </w:rPr>
        <w:t>Cəmiyyətin icra orqanının fəaliyyətinə nəzarəti həyata keçirmək, o cümlədən İdarə Heyətindən məlumat almaq;</w:t>
      </w:r>
    </w:p>
    <w:p w14:paraId="1564F05F" w14:textId="77777777" w:rsidR="001D284B" w:rsidRDefault="001D284B">
      <w:pPr>
        <w:pStyle w:val="ListParagraph"/>
        <w:numPr>
          <w:ilvl w:val="0"/>
          <w:numId w:val="12"/>
        </w:numPr>
        <w:spacing w:after="0" w:line="100" w:lineRule="atLeast"/>
        <w:jc w:val="both"/>
        <w:rPr>
          <w:rFonts w:ascii="Arial" w:hAnsi="Arial" w:cs="Arial"/>
          <w:sz w:val="24"/>
          <w:szCs w:val="24"/>
        </w:rPr>
      </w:pPr>
      <w:r>
        <w:rPr>
          <w:rFonts w:ascii="Arial" w:hAnsi="Arial" w:cs="Arial"/>
          <w:sz w:val="24"/>
          <w:szCs w:val="24"/>
        </w:rPr>
        <w:t>Ümumi Yığıncaq və İdarə Heyəti üçün tövsiyələr vermək;</w:t>
      </w:r>
    </w:p>
    <w:p w14:paraId="5C661785" w14:textId="77777777" w:rsidR="001D284B" w:rsidRDefault="001D284B">
      <w:pPr>
        <w:pStyle w:val="ListParagraph"/>
        <w:numPr>
          <w:ilvl w:val="0"/>
          <w:numId w:val="12"/>
        </w:numPr>
        <w:spacing w:after="0" w:line="100" w:lineRule="atLeast"/>
        <w:jc w:val="both"/>
        <w:rPr>
          <w:rFonts w:ascii="Arial" w:hAnsi="Arial" w:cs="Arial"/>
          <w:sz w:val="24"/>
          <w:szCs w:val="24"/>
        </w:rPr>
      </w:pPr>
      <w:r>
        <w:rPr>
          <w:rFonts w:ascii="Arial" w:hAnsi="Arial" w:cs="Arial"/>
          <w:sz w:val="24"/>
          <w:szCs w:val="24"/>
        </w:rPr>
        <w:t>Cəmiyyət tərəfindən qüvvədə olan qanunvericiliyin pozulması faktını müəyyən etdikdə bu pozuntu barəsində Ümumi Yığıncağı və İdarə Heyətini xəbərdar etmək;</w:t>
      </w:r>
    </w:p>
    <w:p w14:paraId="53A12D32" w14:textId="77777777" w:rsidR="001D284B" w:rsidRDefault="001D284B">
      <w:pPr>
        <w:pStyle w:val="ListParagraph"/>
        <w:numPr>
          <w:ilvl w:val="0"/>
          <w:numId w:val="12"/>
        </w:numPr>
        <w:spacing w:after="0" w:line="100" w:lineRule="atLeast"/>
        <w:jc w:val="both"/>
        <w:rPr>
          <w:rFonts w:ascii="Arial" w:hAnsi="Arial" w:cs="Arial"/>
          <w:sz w:val="24"/>
          <w:szCs w:val="24"/>
        </w:rPr>
      </w:pPr>
      <w:r>
        <w:rPr>
          <w:rFonts w:ascii="Arial" w:hAnsi="Arial" w:cs="Arial"/>
          <w:sz w:val="24"/>
          <w:szCs w:val="24"/>
        </w:rPr>
        <w:t>Cəmiyyətin idarə olunmasını təmin etmək üçün zəruri olan qaydaları və əsasnamələri qəbul etmək;</w:t>
      </w:r>
    </w:p>
    <w:p w14:paraId="694FB5DF" w14:textId="77777777" w:rsidR="001D284B" w:rsidRDefault="001D284B">
      <w:pPr>
        <w:pStyle w:val="ListParagraph"/>
        <w:numPr>
          <w:ilvl w:val="0"/>
          <w:numId w:val="12"/>
        </w:numPr>
        <w:spacing w:after="0" w:line="100" w:lineRule="atLeast"/>
        <w:jc w:val="both"/>
        <w:rPr>
          <w:rFonts w:ascii="Arial" w:hAnsi="Arial" w:cs="Arial"/>
          <w:b/>
          <w:bCs/>
          <w:sz w:val="24"/>
          <w:szCs w:val="24"/>
          <w:lang w:val="tr-TR"/>
        </w:rPr>
      </w:pPr>
      <w:r>
        <w:rPr>
          <w:rFonts w:ascii="Arial" w:hAnsi="Arial" w:cs="Arial"/>
          <w:sz w:val="24"/>
          <w:szCs w:val="24"/>
        </w:rPr>
        <w:t>Cəmiyyətin fəaliyyətinin kompleks və ayrı-ayrı sahələrinin yoxlanılması barədə qərar qəbul etmək.</w:t>
      </w:r>
    </w:p>
    <w:p w14:paraId="32011CA1" w14:textId="77777777" w:rsidR="001D284B" w:rsidRDefault="001D284B">
      <w:pPr>
        <w:spacing w:after="0" w:line="100" w:lineRule="atLeast"/>
        <w:ind w:right="-1" w:firstLine="720"/>
        <w:jc w:val="center"/>
        <w:rPr>
          <w:rFonts w:ascii="Arial" w:hAnsi="Arial" w:cs="Arial"/>
          <w:b/>
          <w:bCs/>
          <w:sz w:val="24"/>
          <w:szCs w:val="24"/>
          <w:lang w:val="tr-TR"/>
        </w:rPr>
      </w:pPr>
      <w:r>
        <w:rPr>
          <w:rFonts w:ascii="Arial" w:hAnsi="Arial" w:cs="Arial"/>
          <w:b/>
          <w:bCs/>
          <w:sz w:val="24"/>
          <w:szCs w:val="24"/>
          <w:lang w:val="tr-TR"/>
        </w:rPr>
        <w:t> </w:t>
      </w:r>
    </w:p>
    <w:p w14:paraId="6FB4268D" w14:textId="77777777" w:rsidR="001D284B" w:rsidRDefault="001D284B">
      <w:pPr>
        <w:spacing w:after="0" w:line="100" w:lineRule="atLeast"/>
        <w:ind w:right="-1" w:firstLine="720"/>
        <w:jc w:val="center"/>
        <w:rPr>
          <w:rFonts w:ascii="Arial" w:hAnsi="Arial" w:cs="Arial"/>
          <w:b/>
          <w:bCs/>
          <w:sz w:val="24"/>
          <w:szCs w:val="24"/>
          <w:lang w:val="tr-TR"/>
        </w:rPr>
      </w:pPr>
      <w:r>
        <w:rPr>
          <w:rFonts w:ascii="Arial" w:hAnsi="Arial" w:cs="Arial"/>
          <w:b/>
          <w:bCs/>
          <w:sz w:val="24"/>
          <w:szCs w:val="24"/>
          <w:lang w:val="tr-TR"/>
        </w:rPr>
        <w:t>6.CƏMİYYƏTİN İCRA ORQANI</w:t>
      </w:r>
    </w:p>
    <w:p w14:paraId="6D37D5CC" w14:textId="77777777" w:rsidR="001D284B" w:rsidRDefault="001D284B">
      <w:pPr>
        <w:spacing w:after="0" w:line="100" w:lineRule="atLeast"/>
        <w:ind w:right="-1" w:firstLine="720"/>
        <w:jc w:val="center"/>
        <w:rPr>
          <w:rFonts w:ascii="Arial" w:hAnsi="Arial" w:cs="Arial"/>
          <w:sz w:val="24"/>
          <w:szCs w:val="24"/>
          <w:lang w:val="tr-TR"/>
        </w:rPr>
      </w:pPr>
      <w:r>
        <w:rPr>
          <w:rFonts w:ascii="Arial" w:hAnsi="Arial" w:cs="Arial"/>
          <w:b/>
          <w:bCs/>
          <w:sz w:val="24"/>
          <w:szCs w:val="24"/>
          <w:lang w:val="tr-TR"/>
        </w:rPr>
        <w:t> </w:t>
      </w:r>
    </w:p>
    <w:p w14:paraId="1211E694" w14:textId="77777777" w:rsidR="001D284B" w:rsidRDefault="001D284B">
      <w:pPr>
        <w:spacing w:after="0" w:line="100" w:lineRule="atLeast"/>
        <w:ind w:right="-1" w:firstLine="720"/>
        <w:jc w:val="both"/>
        <w:rPr>
          <w:rFonts w:ascii="Arial" w:hAnsi="Arial" w:cs="Arial"/>
          <w:sz w:val="24"/>
          <w:szCs w:val="24"/>
          <w:lang w:val="tr-TR"/>
        </w:rPr>
      </w:pPr>
      <w:r>
        <w:rPr>
          <w:rFonts w:ascii="Arial" w:hAnsi="Arial" w:cs="Arial"/>
          <w:sz w:val="24"/>
          <w:szCs w:val="24"/>
          <w:lang w:val="tr-TR"/>
        </w:rPr>
        <w:t>6.1.</w:t>
      </w:r>
      <w:r>
        <w:rPr>
          <w:rFonts w:ascii="Arial" w:hAnsi="Arial" w:cs="Arial"/>
          <w:b/>
          <w:bCs/>
          <w:sz w:val="24"/>
          <w:szCs w:val="24"/>
          <w:lang w:val="tr-TR"/>
        </w:rPr>
        <w:t> </w:t>
      </w:r>
      <w:r>
        <w:rPr>
          <w:rFonts w:ascii="Arial" w:hAnsi="Arial" w:cs="Arial"/>
          <w:sz w:val="24"/>
          <w:szCs w:val="24"/>
          <w:lang w:val="tr-TR"/>
        </w:rPr>
        <w:t>Cəmiyyətin cari fəaliyyətinə rəhbərlik və onun işlərinin aparılması onun kollegial icra orqanı olan İdarə Heyəti tərəfindən həyata keçirilir.</w:t>
      </w:r>
    </w:p>
    <w:p w14:paraId="53C76BCB" w14:textId="77777777" w:rsidR="001D284B" w:rsidRDefault="001D284B">
      <w:pPr>
        <w:spacing w:after="0" w:line="100" w:lineRule="atLeast"/>
        <w:ind w:right="15" w:firstLine="720"/>
        <w:jc w:val="both"/>
        <w:rPr>
          <w:rFonts w:ascii="Arial" w:hAnsi="Arial" w:cs="Arial"/>
          <w:sz w:val="24"/>
          <w:szCs w:val="24"/>
          <w:lang w:val="tr-TR"/>
        </w:rPr>
      </w:pPr>
      <w:r>
        <w:rPr>
          <w:rFonts w:ascii="Arial" w:hAnsi="Arial" w:cs="Arial"/>
          <w:sz w:val="24"/>
          <w:szCs w:val="24"/>
          <w:lang w:val="tr-TR"/>
        </w:rPr>
        <w:t>6.2. İdarə Heyəti tək sayda olmaqla azı </w:t>
      </w:r>
      <w:r>
        <w:rPr>
          <w:rFonts w:ascii="Arial" w:hAnsi="Arial" w:cs="Arial"/>
          <w:sz w:val="24"/>
          <w:szCs w:val="24"/>
        </w:rPr>
        <w:t>ü</w:t>
      </w:r>
      <w:r>
        <w:rPr>
          <w:rFonts w:ascii="Arial" w:hAnsi="Arial" w:cs="Arial"/>
          <w:sz w:val="24"/>
          <w:szCs w:val="24"/>
          <w:lang w:val="tr-TR"/>
        </w:rPr>
        <w:t>ç fiziki şəxsdən ibarət olur. İdarə Heyətinin üzvləri </w:t>
      </w:r>
      <w:r>
        <w:rPr>
          <w:rFonts w:ascii="Arial" w:hAnsi="Arial" w:cs="Arial"/>
          <w:sz w:val="24"/>
          <w:szCs w:val="24"/>
        </w:rPr>
        <w:t>Ümumi Yığıncaq </w:t>
      </w:r>
      <w:r>
        <w:rPr>
          <w:rFonts w:ascii="Arial" w:hAnsi="Arial" w:cs="Arial"/>
          <w:sz w:val="24"/>
          <w:szCs w:val="24"/>
          <w:lang w:val="tr-TR"/>
        </w:rPr>
        <w:t>tərəfindən Cəmiyyətin iştirakçıları və kənar şəxslərdən dörd il müddətinə seçilir. Onlar təkrar müddətə seçilə (təyin edilə) bilər. Müşahidə Şurasının üzvü İdarə Heyətinin üzvü seçilə (təyin edilə) bilməz. İdarə Heyətinin üzvləri Cəmiyyətlə aralarında bağlanmış əmək müqaviləsinə əsasən fəaliyyət göstərir. İdarə Heyətinin sədri üzvlər arasından </w:t>
      </w:r>
      <w:r>
        <w:rPr>
          <w:rFonts w:ascii="Arial" w:hAnsi="Arial" w:cs="Arial"/>
          <w:sz w:val="24"/>
          <w:szCs w:val="24"/>
        </w:rPr>
        <w:t>Ümumi Yığıncaq </w:t>
      </w:r>
      <w:r>
        <w:rPr>
          <w:rFonts w:ascii="Arial" w:hAnsi="Arial" w:cs="Arial"/>
          <w:sz w:val="24"/>
          <w:szCs w:val="24"/>
          <w:lang w:val="tr-TR"/>
        </w:rPr>
        <w:t>tərəfindən təyin edilir. İdarə Heyətinin iclası üzvlərinin 2/3-si iştirak etdikdə səlahiyyətli sayılır. İdarə Heyətinin qərarları adi səs çoxluğu ilə qəbul edilir. İdarə Heyətinin bütün iclasları protokollaşdırılır, İdarə Heyətinin bütün üzvləri tərəfindən imzalandıqdan sonra Cəmiyyətin möhürü ilə təsdiq edilir. Cəmiyyətin iştirakçıları və ya onların səlahiyyətli nümayəndələri iclasın protokolları ilə tanış ola bilərlər.</w:t>
      </w:r>
    </w:p>
    <w:p w14:paraId="247F3525" w14:textId="77777777" w:rsidR="001D284B" w:rsidRDefault="001D284B">
      <w:pPr>
        <w:spacing w:after="0" w:line="100" w:lineRule="atLeast"/>
        <w:ind w:right="15" w:firstLine="720"/>
        <w:jc w:val="both"/>
        <w:rPr>
          <w:rFonts w:ascii="Arial" w:hAnsi="Arial" w:cs="Arial"/>
          <w:sz w:val="24"/>
          <w:szCs w:val="24"/>
        </w:rPr>
      </w:pPr>
      <w:r>
        <w:rPr>
          <w:rFonts w:ascii="Arial" w:hAnsi="Arial" w:cs="Arial"/>
          <w:sz w:val="24"/>
          <w:szCs w:val="24"/>
          <w:lang w:val="tr-TR"/>
        </w:rPr>
        <w:t>6.3. İdarə Heyətinin səlahiyyətinə aşağıdakılar aid edilir:</w:t>
      </w:r>
    </w:p>
    <w:p w14:paraId="3F26A395" w14:textId="77777777" w:rsidR="001D284B" w:rsidRDefault="001D284B">
      <w:pPr>
        <w:pStyle w:val="ListParagraph"/>
        <w:numPr>
          <w:ilvl w:val="0"/>
          <w:numId w:val="13"/>
        </w:numPr>
        <w:spacing w:after="0" w:line="100" w:lineRule="atLeast"/>
        <w:ind w:left="720" w:right="15" w:firstLine="0"/>
        <w:jc w:val="both"/>
        <w:rPr>
          <w:rFonts w:ascii="Arial" w:hAnsi="Arial" w:cs="Arial"/>
          <w:sz w:val="24"/>
          <w:szCs w:val="24"/>
        </w:rPr>
      </w:pPr>
      <w:r>
        <w:rPr>
          <w:rFonts w:ascii="Arial" w:hAnsi="Arial" w:cs="Arial"/>
          <w:sz w:val="24"/>
          <w:szCs w:val="24"/>
        </w:rPr>
        <w:t>Cəmiyyətin cari fəaliyyətinə rəhbərlik edir və onun operativ idarə olunmasını həyata keçirir;</w:t>
      </w:r>
    </w:p>
    <w:p w14:paraId="485E6E7C" w14:textId="77777777" w:rsidR="001D284B" w:rsidRDefault="001D284B">
      <w:pPr>
        <w:pStyle w:val="ListParagraph"/>
        <w:numPr>
          <w:ilvl w:val="0"/>
          <w:numId w:val="13"/>
        </w:numPr>
        <w:spacing w:after="0" w:line="100" w:lineRule="atLeast"/>
        <w:ind w:left="720" w:right="15" w:firstLine="0"/>
        <w:jc w:val="both"/>
        <w:rPr>
          <w:rFonts w:ascii="Arial" w:hAnsi="Arial" w:cs="Arial"/>
          <w:sz w:val="24"/>
          <w:szCs w:val="24"/>
        </w:rPr>
      </w:pPr>
      <w:r>
        <w:rPr>
          <w:rFonts w:ascii="Arial" w:hAnsi="Arial" w:cs="Arial"/>
          <w:sz w:val="24"/>
          <w:szCs w:val="24"/>
        </w:rPr>
        <w:t>Cəmiyyətin daxili əmək intizamı qaydalarını, Ümumi Yığıncaq və </w:t>
      </w:r>
      <w:r>
        <w:rPr>
          <w:rFonts w:ascii="Arial" w:hAnsi="Arial" w:cs="Arial"/>
          <w:sz w:val="24"/>
          <w:szCs w:val="24"/>
          <w:lang w:val="tr-TR"/>
        </w:rPr>
        <w:t>Müşahidə Şura</w:t>
      </w:r>
      <w:r>
        <w:rPr>
          <w:rFonts w:ascii="Arial" w:hAnsi="Arial" w:cs="Arial"/>
          <w:sz w:val="24"/>
          <w:szCs w:val="24"/>
        </w:rPr>
        <w:t>sı tərəfindən qəbul edilmiş qərarların vaxtında və lazımi qaydada icra olunmasını təmin edir;</w:t>
      </w:r>
    </w:p>
    <w:p w14:paraId="69C15F57" w14:textId="77777777" w:rsidR="001D284B" w:rsidRDefault="001D284B">
      <w:pPr>
        <w:pStyle w:val="ListParagraph"/>
        <w:numPr>
          <w:ilvl w:val="0"/>
          <w:numId w:val="13"/>
        </w:numPr>
        <w:spacing w:after="0" w:line="100" w:lineRule="atLeast"/>
        <w:ind w:left="720" w:right="15" w:firstLine="0"/>
        <w:jc w:val="both"/>
        <w:rPr>
          <w:rFonts w:ascii="Arial" w:hAnsi="Arial" w:cs="Arial"/>
          <w:sz w:val="24"/>
          <w:szCs w:val="24"/>
        </w:rPr>
      </w:pPr>
      <w:r>
        <w:rPr>
          <w:rFonts w:ascii="Arial" w:hAnsi="Arial" w:cs="Arial"/>
          <w:sz w:val="24"/>
          <w:szCs w:val="24"/>
        </w:rPr>
        <w:t>Cəmiyyətin əməkdaşlarının vəzifə təlimatını (əmək funksiyasını) hazırlayır və təsdiq edir;</w:t>
      </w:r>
    </w:p>
    <w:p w14:paraId="3A7373B5" w14:textId="77777777" w:rsidR="001D284B" w:rsidRDefault="001D284B">
      <w:pPr>
        <w:pStyle w:val="ListParagraph"/>
        <w:numPr>
          <w:ilvl w:val="0"/>
          <w:numId w:val="13"/>
        </w:numPr>
        <w:spacing w:after="0" w:line="100" w:lineRule="atLeast"/>
        <w:ind w:left="720" w:right="15" w:firstLine="0"/>
        <w:jc w:val="both"/>
        <w:rPr>
          <w:rFonts w:ascii="Arial" w:hAnsi="Arial" w:cs="Arial"/>
          <w:sz w:val="24"/>
          <w:szCs w:val="24"/>
        </w:rPr>
      </w:pPr>
      <w:r>
        <w:rPr>
          <w:rFonts w:ascii="Arial" w:hAnsi="Arial" w:cs="Arial"/>
          <w:sz w:val="24"/>
          <w:szCs w:val="24"/>
        </w:rPr>
        <w:t>Cəmiyyətin əməkdaşlarının təhsil alması üzrə proqramlar və tədbirlərə aid təkliflər hazırlayır və təsdiq edir;</w:t>
      </w:r>
    </w:p>
    <w:p w14:paraId="7A2ABE31" w14:textId="77777777" w:rsidR="001D284B" w:rsidRDefault="001D284B">
      <w:pPr>
        <w:pStyle w:val="ListParagraph"/>
        <w:numPr>
          <w:ilvl w:val="0"/>
          <w:numId w:val="13"/>
        </w:numPr>
        <w:spacing w:after="0" w:line="100" w:lineRule="atLeast"/>
        <w:ind w:left="720" w:right="15" w:firstLine="0"/>
        <w:jc w:val="both"/>
        <w:rPr>
          <w:rFonts w:ascii="Arial" w:hAnsi="Arial" w:cs="Arial"/>
          <w:sz w:val="24"/>
          <w:szCs w:val="24"/>
          <w:lang w:val="tr-TR"/>
        </w:rPr>
      </w:pPr>
      <w:r>
        <w:rPr>
          <w:rFonts w:ascii="Arial" w:hAnsi="Arial" w:cs="Arial"/>
          <w:sz w:val="24"/>
          <w:szCs w:val="24"/>
        </w:rPr>
        <w:t>Cəmiyyətin fəaliyyəti ilə bağlı digər zəruri sənədlərin və təkliflərin hazırlanmasını həyata keçirir.</w:t>
      </w:r>
    </w:p>
    <w:p w14:paraId="54CF5D07" w14:textId="77777777" w:rsidR="001D284B" w:rsidRDefault="001D284B">
      <w:pPr>
        <w:spacing w:after="0" w:line="100" w:lineRule="atLeast"/>
        <w:ind w:right="15" w:firstLine="540"/>
        <w:jc w:val="both"/>
        <w:rPr>
          <w:rFonts w:ascii="Arial" w:hAnsi="Arial" w:cs="Arial"/>
          <w:sz w:val="24"/>
          <w:szCs w:val="24"/>
        </w:rPr>
      </w:pPr>
      <w:r>
        <w:rPr>
          <w:rFonts w:ascii="Arial" w:hAnsi="Arial" w:cs="Arial"/>
          <w:sz w:val="24"/>
          <w:szCs w:val="24"/>
          <w:lang w:val="tr-TR"/>
        </w:rPr>
        <w:t>6.4. İdarə Heyətinin səlahiyyətlərinə həmçinin Azərbaycan Respublikasının Mülki Məcəlləsi və bu nizamnamə ilə </w:t>
      </w:r>
      <w:r>
        <w:rPr>
          <w:rFonts w:ascii="Arial" w:hAnsi="Arial" w:cs="Arial"/>
          <w:sz w:val="24"/>
          <w:szCs w:val="24"/>
        </w:rPr>
        <w:t>Ümumi Yığıncağın və Müşahidə Şurasının </w:t>
      </w:r>
      <w:r>
        <w:rPr>
          <w:rFonts w:ascii="Arial" w:hAnsi="Arial" w:cs="Arial"/>
          <w:sz w:val="24"/>
          <w:szCs w:val="24"/>
          <w:lang w:val="tr-TR"/>
        </w:rPr>
        <w:t>səlahiyyətlərinə aid edilməmiş digər səlahiyyətlər daxildir.</w:t>
      </w:r>
    </w:p>
    <w:p w14:paraId="3230BFDE" w14:textId="77777777" w:rsidR="001D284B" w:rsidRDefault="001D284B">
      <w:pPr>
        <w:spacing w:after="0" w:line="100" w:lineRule="atLeast"/>
        <w:ind w:right="15" w:firstLine="540"/>
        <w:jc w:val="both"/>
        <w:rPr>
          <w:rFonts w:ascii="Arial" w:hAnsi="Arial" w:cs="Arial"/>
          <w:sz w:val="24"/>
          <w:szCs w:val="24"/>
        </w:rPr>
      </w:pPr>
      <w:r>
        <w:rPr>
          <w:rFonts w:ascii="Arial" w:hAnsi="Arial" w:cs="Arial"/>
          <w:sz w:val="24"/>
          <w:szCs w:val="24"/>
        </w:rPr>
        <w:t>6.5. İdarə Heyəti Sədrinin səlahiyyətinə aşağıdakılar daxil edilir:</w:t>
      </w:r>
    </w:p>
    <w:p w14:paraId="133D77D3" w14:textId="77777777" w:rsidR="001D284B" w:rsidRDefault="001D284B">
      <w:pPr>
        <w:pStyle w:val="ListParagraph"/>
        <w:numPr>
          <w:ilvl w:val="0"/>
          <w:numId w:val="14"/>
        </w:numPr>
        <w:spacing w:after="0" w:line="100" w:lineRule="atLeast"/>
        <w:ind w:left="720" w:right="15" w:firstLine="0"/>
        <w:jc w:val="both"/>
        <w:rPr>
          <w:rFonts w:ascii="Arial" w:hAnsi="Arial" w:cs="Arial"/>
          <w:sz w:val="24"/>
          <w:szCs w:val="24"/>
        </w:rPr>
      </w:pPr>
      <w:r>
        <w:rPr>
          <w:rFonts w:ascii="Arial" w:hAnsi="Arial" w:cs="Arial"/>
          <w:sz w:val="24"/>
          <w:szCs w:val="24"/>
        </w:rPr>
        <w:t>vəkalətnamə olmadan Cəmiyyətin adından öz səlahiyyəti daxilində çıxış edir, onu bütün dövlət hakimiyyəti və yerli özünüidarə orqanları, kommersiya və qeyri-kommersiya təşkilatları qarşısında, o cümlədən məhkəmələrdə iddiaçı və cavabdeh qismində təmsil edir;</w:t>
      </w:r>
    </w:p>
    <w:p w14:paraId="382A9AC4" w14:textId="77777777" w:rsidR="001D284B" w:rsidRDefault="001D284B">
      <w:pPr>
        <w:pStyle w:val="ListParagraph"/>
        <w:numPr>
          <w:ilvl w:val="0"/>
          <w:numId w:val="14"/>
        </w:numPr>
        <w:spacing w:after="0" w:line="100" w:lineRule="atLeast"/>
        <w:ind w:left="720" w:right="15" w:firstLine="0"/>
        <w:jc w:val="both"/>
        <w:rPr>
          <w:rFonts w:ascii="Arial" w:hAnsi="Arial" w:cs="Arial"/>
          <w:sz w:val="24"/>
          <w:szCs w:val="24"/>
        </w:rPr>
      </w:pPr>
      <w:r>
        <w:rPr>
          <w:rFonts w:ascii="Arial" w:hAnsi="Arial" w:cs="Arial"/>
          <w:sz w:val="24"/>
          <w:szCs w:val="24"/>
        </w:rPr>
        <w:t>Cəmiyyətin adından bütün növ müqavilələr bağlayır, vəkalətnamələr verir (o cümlədən başqasına etibar etmək hüququ ilə), banklarda Cəmiyyətin cari və başqa bank hesablarını açır və maliyyə-təsərrüfat fəaliyyəti ilə bağlı bank əməliyyatlarını aparır;</w:t>
      </w:r>
    </w:p>
    <w:p w14:paraId="5580251F" w14:textId="77777777" w:rsidR="001D284B" w:rsidRDefault="001D284B">
      <w:pPr>
        <w:pStyle w:val="ListParagraph"/>
        <w:numPr>
          <w:ilvl w:val="0"/>
          <w:numId w:val="14"/>
        </w:numPr>
        <w:spacing w:after="0" w:line="100" w:lineRule="atLeast"/>
        <w:ind w:left="720" w:right="15" w:firstLine="0"/>
        <w:jc w:val="both"/>
        <w:rPr>
          <w:rFonts w:ascii="Arial" w:hAnsi="Arial" w:cs="Arial"/>
          <w:sz w:val="24"/>
          <w:szCs w:val="24"/>
        </w:rPr>
      </w:pPr>
      <w:r>
        <w:rPr>
          <w:rFonts w:ascii="Arial" w:hAnsi="Arial" w:cs="Arial"/>
          <w:sz w:val="24"/>
          <w:szCs w:val="24"/>
        </w:rPr>
        <w:t>Cəmiyyətin işçilərini işə qəbul edib işdən azad edir, işçilərə həvəsləndirmə tədbirləri tətbiq edir, Cəmiyyətin daxili əmək intizamı qaydalarına və qanunvericiliyə müvafiq olaraq onları intizam məsuliyyətinə cəlb edir.</w:t>
      </w:r>
    </w:p>
    <w:p w14:paraId="301D00E3" w14:textId="77777777" w:rsidR="001D284B" w:rsidRDefault="001D284B">
      <w:pPr>
        <w:pStyle w:val="ListParagraph"/>
        <w:numPr>
          <w:ilvl w:val="0"/>
          <w:numId w:val="14"/>
        </w:numPr>
        <w:spacing w:after="0" w:line="100" w:lineRule="atLeast"/>
        <w:ind w:left="720" w:right="15" w:firstLine="0"/>
        <w:jc w:val="both"/>
        <w:rPr>
          <w:rFonts w:ascii="Arial" w:hAnsi="Arial" w:cs="Arial"/>
          <w:sz w:val="24"/>
          <w:szCs w:val="24"/>
        </w:rPr>
      </w:pPr>
      <w:r>
        <w:rPr>
          <w:rFonts w:ascii="Arial" w:hAnsi="Arial" w:cs="Arial"/>
          <w:sz w:val="24"/>
          <w:szCs w:val="24"/>
        </w:rPr>
        <w:t>Cəmiyyətin daxili fəaliyyət məsələləri üzrə qərar qəbul edir və əmrlər (sərəncamlar) verir.</w:t>
      </w:r>
    </w:p>
    <w:p w14:paraId="63B7CA25" w14:textId="77777777" w:rsidR="001D284B" w:rsidRDefault="001D284B">
      <w:pPr>
        <w:spacing w:after="0" w:line="100" w:lineRule="atLeast"/>
        <w:ind w:right="15" w:firstLine="720"/>
        <w:jc w:val="both"/>
        <w:rPr>
          <w:rFonts w:ascii="Arial" w:hAnsi="Arial" w:cs="Arial"/>
          <w:b/>
          <w:bCs/>
          <w:caps/>
          <w:sz w:val="24"/>
          <w:szCs w:val="24"/>
          <w:lang w:val="de-DE"/>
        </w:rPr>
      </w:pPr>
      <w:r>
        <w:rPr>
          <w:rFonts w:ascii="Arial" w:hAnsi="Arial" w:cs="Arial"/>
          <w:sz w:val="24"/>
          <w:szCs w:val="24"/>
        </w:rPr>
        <w:t>6.6. Ümumi Yığıncağın qərarı ilə icra orqanının səlahiyyətləri müqaviləyə əsasən başqa fiziki və ya hüquqi şəxslərə (kənar idarəçiyə) verilə bilər.</w:t>
      </w:r>
    </w:p>
    <w:p w14:paraId="1CD2EACD" w14:textId="77777777" w:rsidR="001D284B" w:rsidRDefault="001D284B">
      <w:pPr>
        <w:spacing w:after="0" w:line="100" w:lineRule="atLeast"/>
        <w:ind w:right="-1" w:firstLine="567"/>
        <w:jc w:val="center"/>
        <w:rPr>
          <w:rFonts w:ascii="Arial" w:hAnsi="Arial" w:cs="Arial"/>
          <w:b/>
          <w:bCs/>
          <w:caps/>
          <w:sz w:val="24"/>
          <w:szCs w:val="24"/>
          <w:lang w:val="de-DE"/>
        </w:rPr>
      </w:pPr>
      <w:r>
        <w:rPr>
          <w:rFonts w:ascii="Arial" w:hAnsi="Arial" w:cs="Arial"/>
          <w:b/>
          <w:bCs/>
          <w:caps/>
          <w:sz w:val="24"/>
          <w:szCs w:val="24"/>
          <w:lang w:val="de-DE"/>
        </w:rPr>
        <w:t> </w:t>
      </w:r>
    </w:p>
    <w:p w14:paraId="62866987" w14:textId="77777777" w:rsidR="001D284B" w:rsidRDefault="001D284B">
      <w:pPr>
        <w:spacing w:after="0" w:line="100" w:lineRule="atLeast"/>
        <w:ind w:right="-1" w:firstLine="567"/>
        <w:jc w:val="center"/>
        <w:rPr>
          <w:rFonts w:ascii="Arial" w:hAnsi="Arial" w:cs="Arial"/>
          <w:sz w:val="24"/>
          <w:szCs w:val="24"/>
          <w:lang w:val="de-DE"/>
        </w:rPr>
      </w:pPr>
      <w:r>
        <w:rPr>
          <w:rFonts w:ascii="Arial" w:hAnsi="Arial" w:cs="Arial"/>
          <w:b/>
          <w:bCs/>
          <w:caps/>
          <w:sz w:val="24"/>
          <w:szCs w:val="24"/>
          <w:lang w:val="de-DE"/>
        </w:rPr>
        <w:t>7. CƏMİYYƏTİN LƏĞV OLUNMASI VƏ YENİDƏN TƏŞKİLİ</w:t>
      </w:r>
    </w:p>
    <w:p w14:paraId="598B3C94" w14:textId="77777777" w:rsidR="001D284B" w:rsidRDefault="001D284B">
      <w:pPr>
        <w:spacing w:after="0" w:line="100" w:lineRule="atLeast"/>
        <w:ind w:right="-1" w:firstLine="567"/>
        <w:jc w:val="center"/>
        <w:rPr>
          <w:rFonts w:ascii="Arial" w:hAnsi="Arial" w:cs="Arial"/>
          <w:sz w:val="24"/>
          <w:szCs w:val="24"/>
          <w:lang w:val="de-DE"/>
        </w:rPr>
      </w:pPr>
      <w:r>
        <w:rPr>
          <w:rFonts w:ascii="Arial" w:hAnsi="Arial" w:cs="Arial"/>
          <w:sz w:val="24"/>
          <w:szCs w:val="24"/>
          <w:lang w:val="de-DE"/>
        </w:rPr>
        <w:t> </w:t>
      </w:r>
    </w:p>
    <w:p w14:paraId="4D9FE01E" w14:textId="77777777" w:rsidR="001D284B" w:rsidRDefault="001D284B">
      <w:pPr>
        <w:spacing w:after="0" w:line="100" w:lineRule="atLeast"/>
        <w:ind w:right="-1" w:firstLine="567"/>
        <w:jc w:val="both"/>
        <w:rPr>
          <w:rFonts w:ascii="Arial" w:hAnsi="Arial" w:cs="Arial"/>
          <w:sz w:val="24"/>
          <w:szCs w:val="24"/>
          <w:lang w:val="de-DE"/>
        </w:rPr>
      </w:pPr>
      <w:r>
        <w:rPr>
          <w:rFonts w:ascii="Arial" w:hAnsi="Arial" w:cs="Arial"/>
          <w:sz w:val="24"/>
          <w:szCs w:val="24"/>
          <w:lang w:val="de-DE"/>
        </w:rPr>
        <w:t>7.1. Cəmiyyətin ləğv olunması və yenidən təşkili Azərbaycan Respublikasının Mülki Məcəlləsində və digər qanunvericilik aktlarında müəyyən edilmiş qaydada həyata keçirilir.</w:t>
      </w:r>
    </w:p>
    <w:p w14:paraId="0965BD63" w14:textId="77777777" w:rsidR="001D284B" w:rsidRDefault="001D284B">
      <w:pPr>
        <w:spacing w:after="0" w:line="100" w:lineRule="atLeast"/>
        <w:ind w:right="-1" w:firstLine="567"/>
        <w:jc w:val="both"/>
        <w:rPr>
          <w:rFonts w:ascii="Arial" w:hAnsi="Arial" w:cs="Arial"/>
          <w:i/>
          <w:iCs/>
          <w:sz w:val="24"/>
          <w:szCs w:val="24"/>
        </w:rPr>
      </w:pPr>
      <w:r>
        <w:rPr>
          <w:rFonts w:ascii="Arial" w:hAnsi="Arial" w:cs="Arial"/>
          <w:sz w:val="24"/>
          <w:szCs w:val="24"/>
          <w:lang w:val="de-DE"/>
        </w:rPr>
        <w:t> </w:t>
      </w:r>
    </w:p>
    <w:p w14:paraId="1F1F3451" w14:textId="77777777" w:rsidR="001D284B" w:rsidRDefault="001D284B">
      <w:pPr>
        <w:spacing w:after="0" w:line="100" w:lineRule="atLeast"/>
        <w:ind w:right="-5"/>
        <w:jc w:val="both"/>
        <w:rPr>
          <w:rFonts w:ascii="Arial" w:hAnsi="Arial" w:cs="Arial"/>
          <w:sz w:val="24"/>
          <w:szCs w:val="24"/>
        </w:rPr>
      </w:pPr>
      <w:r>
        <w:rPr>
          <w:rFonts w:ascii="Arial" w:hAnsi="Arial" w:cs="Arial"/>
          <w:i/>
          <w:iCs/>
          <w:sz w:val="24"/>
          <w:szCs w:val="24"/>
        </w:rPr>
        <w:t>Qeyd : adi e-qeydiyyat zamanı </w:t>
      </w:r>
      <w:r>
        <w:rPr>
          <w:rFonts w:ascii="Arial" w:hAnsi="Arial" w:cs="Arial"/>
          <w:b/>
          <w:bCs/>
          <w:i/>
          <w:iCs/>
          <w:sz w:val="24"/>
          <w:szCs w:val="24"/>
        </w:rPr>
        <w:t>““kollegial icra orqanı”</w:t>
      </w:r>
      <w:r>
        <w:rPr>
          <w:rFonts w:ascii="Arial" w:hAnsi="Arial" w:cs="Arial"/>
          <w:i/>
          <w:iCs/>
          <w:sz w:val="24"/>
          <w:szCs w:val="24"/>
        </w:rPr>
        <w:t> və </w:t>
      </w:r>
      <w:r>
        <w:rPr>
          <w:rFonts w:ascii="Arial" w:hAnsi="Arial" w:cs="Arial"/>
          <w:b/>
          <w:bCs/>
          <w:i/>
          <w:iCs/>
          <w:sz w:val="24"/>
          <w:szCs w:val="24"/>
        </w:rPr>
        <w:t>“müşahidə şurası”</w:t>
      </w:r>
      <w:r>
        <w:rPr>
          <w:rFonts w:ascii="Arial" w:hAnsi="Arial" w:cs="Arial"/>
          <w:i/>
          <w:iCs/>
          <w:sz w:val="24"/>
          <w:szCs w:val="24"/>
        </w:rPr>
        <w:t> linki seçildikdə</w:t>
      </w:r>
    </w:p>
    <w:p w14:paraId="0B26C77E" w14:textId="77777777" w:rsidR="001D284B" w:rsidRDefault="001D284B">
      <w:pPr>
        <w:spacing w:after="0" w:line="100" w:lineRule="atLeast"/>
        <w:ind w:firstLine="567"/>
        <w:jc w:val="center"/>
        <w:rPr>
          <w:rFonts w:ascii="Arial" w:hAnsi="Arial" w:cs="Arial"/>
          <w:sz w:val="24"/>
          <w:szCs w:val="24"/>
        </w:rPr>
      </w:pPr>
    </w:p>
    <w:p w14:paraId="69BFEBDC" w14:textId="77777777" w:rsidR="001D284B" w:rsidRDefault="001D284B">
      <w:pPr>
        <w:rPr>
          <w:rFonts w:ascii="Arial" w:hAnsi="Arial" w:cs="Arial"/>
          <w:sz w:val="24"/>
          <w:szCs w:val="24"/>
        </w:rPr>
      </w:pPr>
    </w:p>
    <w:p w14:paraId="02C854E1" w14:textId="77777777" w:rsidR="001D284B" w:rsidRDefault="001D284B">
      <w:pPr>
        <w:rPr>
          <w:rFonts w:ascii="Arial" w:hAnsi="Arial" w:cs="Arial"/>
          <w:sz w:val="24"/>
          <w:szCs w:val="24"/>
        </w:rPr>
      </w:pPr>
    </w:p>
    <w:p w14:paraId="5A6CFC2D" w14:textId="77777777" w:rsidR="001D284B" w:rsidRDefault="001D284B"/>
    <w:sectPr w:rsidR="001D284B">
      <w:pgSz w:w="11906" w:h="16838"/>
      <w:pgMar w:top="1134" w:right="567" w:bottom="1134" w:left="1418"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2">
    <w:nsid w:val="00000003"/>
    <w:multiLevelType w:val="multilevel"/>
    <w:tmpl w:val="00000003"/>
    <w:name w:val="WWNum5"/>
    <w:lvl w:ilvl="0">
      <w:start w:val="1"/>
      <w:numFmt w:val="bullet"/>
      <w:lvlText w:val=""/>
      <w:lvlJc w:val="left"/>
      <w:pPr>
        <w:tabs>
          <w:tab w:val="num" w:pos="0"/>
        </w:tabs>
        <w:ind w:left="502"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6"/>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4">
    <w:nsid w:val="00000005"/>
    <w:multiLevelType w:val="multilevel"/>
    <w:tmpl w:val="00000005"/>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8"/>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nsid w:val="00000007"/>
    <w:multiLevelType w:val="multilevel"/>
    <w:tmpl w:val="00000007"/>
    <w:name w:val="WWNum9"/>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7">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Num11"/>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9">
    <w:nsid w:val="0000000A"/>
    <w:multiLevelType w:val="multilevel"/>
    <w:tmpl w:val="0000000A"/>
    <w:name w:val="WWNum12"/>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10">
    <w:nsid w:val="0000000B"/>
    <w:multiLevelType w:val="multilevel"/>
    <w:tmpl w:val="0000000B"/>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1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12">
    <w:nsid w:val="0000000D"/>
    <w:multiLevelType w:val="multilevel"/>
    <w:tmpl w:val="0000000D"/>
    <w:name w:val="WWNum1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13">
    <w:nsid w:val="0000000E"/>
    <w:multiLevelType w:val="multilevel"/>
    <w:tmpl w:val="0000000E"/>
    <w:name w:val="WWNum16"/>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revisionView w:insDel="0" w:formatting="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C0"/>
    <w:rsid w:val="000966F5"/>
    <w:rsid w:val="001D284B"/>
    <w:rsid w:val="0065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5496A0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a3">
    <w:name w:val="Основной текст Знак"/>
    <w:basedOn w:val="DefaultParagraphFont"/>
  </w:style>
  <w:style w:type="character" w:customStyle="1" w:styleId="a4">
    <w:name w:val="Обычный (веб) Знак"/>
  </w:style>
  <w:style w:type="character" w:customStyle="1" w:styleId="apple-converted-space">
    <w:name w:val="apple-converted-space"/>
    <w:basedOn w:val="DefaultParagraphFont"/>
  </w:style>
  <w:style w:type="character" w:styleId="a5">
    <w:name w:val="Hyperlink"/>
    <w:basedOn w:val="DefaultParagraphFont"/>
  </w:style>
  <w:style w:type="character" w:customStyle="1" w:styleId="a6">
    <w:name w:val="Текст сноски Знак"/>
    <w:basedOn w:val="DefaultParagraphFont"/>
  </w:style>
  <w:style w:type="character" w:customStyle="1" w:styleId="a7">
    <w:name w:val="Текст Знак"/>
    <w:basedOn w:val="DefaultParagraphFont"/>
  </w:style>
  <w:style w:type="character" w:customStyle="1" w:styleId="a8">
    <w:name w:val="Основной текст с отступом Знак"/>
    <w:basedOn w:val="DefaultParagraphFont"/>
  </w:style>
  <w:style w:type="character" w:customStyle="1" w:styleId="BodyTextChar1">
    <w:name w:val="Body Text Char1"/>
  </w:style>
  <w:style w:type="character" w:styleId="a9">
    <w:name w:val="Emphasis"/>
    <w:qFormat/>
    <w:rPr>
      <w:i/>
      <w:iCs/>
    </w:rPr>
  </w:style>
  <w:style w:type="character" w:customStyle="1" w:styleId="annotationreference">
    <w:name w:val="annotation reference"/>
    <w:rPr>
      <w:sz w:val="16"/>
      <w:szCs w:val="16"/>
    </w:rPr>
  </w:style>
  <w:style w:type="character" w:customStyle="1" w:styleId="aa">
    <w:name w:val="Текст примечания Знак"/>
    <w:rPr>
      <w:sz w:val="20"/>
      <w:szCs w:val="20"/>
    </w:rPr>
  </w:style>
  <w:style w:type="character" w:customStyle="1" w:styleId="ab">
    <w:name w:val="Тема примечания Знак"/>
    <w:basedOn w:val="aa"/>
    <w:rPr>
      <w:sz w:val="20"/>
      <w:szCs w:val="20"/>
    </w:rPr>
  </w:style>
  <w:style w:type="character" w:customStyle="1" w:styleId="ac">
    <w:name w:val="Текст выноски Знак"/>
    <w:basedOn w:val="DefaultParagraphFont"/>
  </w:style>
  <w:style w:type="character" w:customStyle="1" w:styleId="endnotereference">
    <w:name w:val="endnote reference"/>
    <w:basedOn w:val="DefaultParagraphFont"/>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paragraph" w:customStyle="1" w:styleId="ad">
    <w:name w:val="Заголовок"/>
    <w:basedOn w:val="a"/>
    <w:next w:val="ae"/>
    <w:pPr>
      <w:keepNext/>
      <w:spacing w:before="240" w:after="120"/>
    </w:pPr>
  </w:style>
  <w:style w:type="paragraph" w:styleId="ae">
    <w:name w:val="Body Text"/>
    <w:basedOn w:val="a"/>
    <w:pPr>
      <w:spacing w:after="120" w:line="100" w:lineRule="atLeast"/>
    </w:pPr>
  </w:style>
  <w:style w:type="paragraph" w:styleId="af">
    <w:name w:val="List"/>
    <w:basedOn w:val="ae"/>
    <w:rPr>
      <w:rFonts w:cs="Mangal"/>
    </w:rPr>
  </w:style>
  <w:style w:type="paragraph" w:customStyle="1" w:styleId="1">
    <w:name w:val="Название1"/>
    <w:basedOn w:val="a"/>
    <w:pPr>
      <w:suppressLineNumbers/>
      <w:spacing w:before="120" w:after="120"/>
    </w:pPr>
  </w:style>
  <w:style w:type="paragraph" w:customStyle="1" w:styleId="10">
    <w:name w:val="Указатель1"/>
    <w:basedOn w:val="a"/>
    <w:pPr>
      <w:suppressLineNumbers/>
    </w:pPr>
    <w:rPr>
      <w:rFonts w:cs="Mangal"/>
    </w:rPr>
  </w:style>
  <w:style w:type="paragraph" w:customStyle="1" w:styleId="NormalWeb">
    <w:name w:val="Normal (Web)"/>
    <w:basedOn w:val="a"/>
    <w:pPr>
      <w:spacing w:before="100" w:after="100" w:line="100" w:lineRule="atLeast"/>
    </w:pPr>
  </w:style>
  <w:style w:type="paragraph" w:customStyle="1" w:styleId="caption">
    <w:name w:val="caption"/>
    <w:basedOn w:val="a"/>
    <w:pPr>
      <w:spacing w:before="100" w:after="100" w:line="100" w:lineRule="atLeast"/>
    </w:pPr>
  </w:style>
  <w:style w:type="paragraph" w:customStyle="1" w:styleId="footnotetext">
    <w:name w:val="footnote text"/>
    <w:basedOn w:val="a"/>
    <w:pPr>
      <w:spacing w:before="100" w:after="100" w:line="100" w:lineRule="atLeast"/>
    </w:pPr>
  </w:style>
  <w:style w:type="paragraph" w:customStyle="1" w:styleId="PlainText">
    <w:name w:val="Plain Text"/>
    <w:basedOn w:val="a"/>
    <w:pPr>
      <w:spacing w:before="100" w:after="100" w:line="100" w:lineRule="atLeast"/>
    </w:pPr>
  </w:style>
  <w:style w:type="paragraph" w:styleId="af0">
    <w:name w:val="Body Text Indent"/>
    <w:basedOn w:val="a"/>
    <w:pPr>
      <w:spacing w:before="100" w:after="100" w:line="100" w:lineRule="atLeast"/>
      <w:ind w:left="283"/>
    </w:pPr>
  </w:style>
  <w:style w:type="paragraph" w:customStyle="1" w:styleId="ListParagraph">
    <w:name w:val="List Paragraph"/>
    <w:basedOn w:val="a"/>
    <w:pPr>
      <w:ind w:left="720"/>
    </w:pPr>
  </w:style>
  <w:style w:type="paragraph" w:customStyle="1" w:styleId="annotationtext">
    <w:name w:val="annotation text"/>
    <w:basedOn w:val="a"/>
    <w:pPr>
      <w:spacing w:line="100" w:lineRule="atLeast"/>
    </w:pPr>
  </w:style>
  <w:style w:type="paragraph" w:customStyle="1" w:styleId="annotationsubject">
    <w:name w:val="annotation subject"/>
    <w:basedOn w:val="annotationtext"/>
    <w:rPr>
      <w:b/>
      <w:bCs/>
    </w:rPr>
  </w:style>
  <w:style w:type="paragraph" w:customStyle="1" w:styleId="BalloonText">
    <w:name w:val="Balloon Text"/>
    <w:basedOn w:val="a"/>
    <w:pPr>
      <w:spacing w:after="0"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office@taxes.gov.az"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axes.gov.az/modul.php?name=e-xidmetler" TargetMode="External"/><Relationship Id="rId6" Type="http://schemas.openxmlformats.org/officeDocument/2006/relationships/hyperlink" Target="http://www.e-gov.az/" TargetMode="External"/><Relationship Id="rId7" Type="http://schemas.openxmlformats.org/officeDocument/2006/relationships/hyperlink" Target="http://www.taxes.gov.az/" TargetMode="External"/><Relationship Id="rId8" Type="http://schemas.openxmlformats.org/officeDocument/2006/relationships/hyperlink" Target="https://www.e-taxes.gov.az/" TargetMode="External"/><Relationship Id="rId9" Type="http://schemas.openxmlformats.org/officeDocument/2006/relationships/hyperlink" Target="http://www.e-gov.az/" TargetMode="External"/><Relationship Id="rId10" Type="http://schemas.openxmlformats.org/officeDocument/2006/relationships/hyperlink" Target="https://www.dxr.az/"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17151</Words>
  <Characters>97767</Characters>
  <Application>Microsoft Macintosh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114689</CharactersWithSpaces>
  <SharedDoc>false</SharedDoc>
  <HLinks>
    <vt:vector size="42" baseType="variant">
      <vt:variant>
        <vt:i4>5832751</vt:i4>
      </vt:variant>
      <vt:variant>
        <vt:i4>18</vt:i4>
      </vt:variant>
      <vt:variant>
        <vt:i4>0</vt:i4>
      </vt:variant>
      <vt:variant>
        <vt:i4>5</vt:i4>
      </vt:variant>
      <vt:variant>
        <vt:lpwstr>mailto:office@taxes.gov.az</vt:lpwstr>
      </vt:variant>
      <vt:variant>
        <vt:lpwstr/>
      </vt:variant>
      <vt:variant>
        <vt:i4>6553624</vt:i4>
      </vt:variant>
      <vt:variant>
        <vt:i4>15</vt:i4>
      </vt:variant>
      <vt:variant>
        <vt:i4>0</vt:i4>
      </vt:variant>
      <vt:variant>
        <vt:i4>5</vt:i4>
      </vt:variant>
      <vt:variant>
        <vt:lpwstr>https://www.dxr.az/</vt:lpwstr>
      </vt:variant>
      <vt:variant>
        <vt:lpwstr/>
      </vt:variant>
      <vt:variant>
        <vt:i4>1114182</vt:i4>
      </vt:variant>
      <vt:variant>
        <vt:i4>12</vt:i4>
      </vt:variant>
      <vt:variant>
        <vt:i4>0</vt:i4>
      </vt:variant>
      <vt:variant>
        <vt:i4>5</vt:i4>
      </vt:variant>
      <vt:variant>
        <vt:lpwstr>http://www.e-gov.az/</vt:lpwstr>
      </vt:variant>
      <vt:variant>
        <vt:lpwstr/>
      </vt:variant>
      <vt:variant>
        <vt:i4>7602181</vt:i4>
      </vt:variant>
      <vt:variant>
        <vt:i4>9</vt:i4>
      </vt:variant>
      <vt:variant>
        <vt:i4>0</vt:i4>
      </vt:variant>
      <vt:variant>
        <vt:i4>5</vt:i4>
      </vt:variant>
      <vt:variant>
        <vt:lpwstr>https://www.e-taxes.gov.az/</vt:lpwstr>
      </vt:variant>
      <vt:variant>
        <vt:lpwstr/>
      </vt:variant>
      <vt:variant>
        <vt:i4>720961</vt:i4>
      </vt:variant>
      <vt:variant>
        <vt:i4>6</vt:i4>
      </vt:variant>
      <vt:variant>
        <vt:i4>0</vt:i4>
      </vt:variant>
      <vt:variant>
        <vt:i4>5</vt:i4>
      </vt:variant>
      <vt:variant>
        <vt:lpwstr>http://www.taxes.gov.az/</vt:lpwstr>
      </vt:variant>
      <vt:variant>
        <vt:lpwstr/>
      </vt:variant>
      <vt:variant>
        <vt:i4>1114182</vt:i4>
      </vt:variant>
      <vt:variant>
        <vt:i4>3</vt:i4>
      </vt:variant>
      <vt:variant>
        <vt:i4>0</vt:i4>
      </vt:variant>
      <vt:variant>
        <vt:i4>5</vt:i4>
      </vt:variant>
      <vt:variant>
        <vt:lpwstr>http://www.e-gov.az/</vt:lpwstr>
      </vt:variant>
      <vt:variant>
        <vt:lpwstr/>
      </vt:variant>
      <vt:variant>
        <vt:i4>7208994</vt:i4>
      </vt:variant>
      <vt:variant>
        <vt:i4>0</vt:i4>
      </vt:variant>
      <vt:variant>
        <vt:i4>0</vt:i4>
      </vt:variant>
      <vt:variant>
        <vt:i4>5</vt:i4>
      </vt:variant>
      <vt:variant>
        <vt:lpwstr>http://www.taxes.gov.az/modul.php?name=e-xidmetler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Husniyye Abdullayeva</dc:creator>
  <cp:keywords/>
  <cp:lastModifiedBy>Microsoft Office User</cp:lastModifiedBy>
  <cp:revision>2</cp:revision>
  <cp:lastPrinted>2019-03-15T04:41:00Z</cp:lastPrinted>
  <dcterms:created xsi:type="dcterms:W3CDTF">2019-03-27T08:44:00Z</dcterms:created>
  <dcterms:modified xsi:type="dcterms:W3CDTF">2019-03-27T08:44:00Z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