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2B36F" w14:textId="77777777" w:rsidR="00A71CAE" w:rsidRPr="00353619" w:rsidRDefault="00A71CAE">
      <w:pPr>
        <w:spacing w:after="120" w:line="240" w:lineRule="auto"/>
        <w:ind w:firstLine="284"/>
        <w:contextualSpacing/>
        <w:jc w:val="center"/>
      </w:pPr>
      <w:r w:rsidRPr="00353619">
        <w:rPr>
          <w:rFonts w:ascii="Times New Roman" w:hAnsi="Times New Roman"/>
          <w:b/>
          <w:sz w:val="18"/>
          <w:szCs w:val="18"/>
          <w:lang w:val="az-Latn-AZ"/>
        </w:rPr>
        <w:t xml:space="preserve">                                                                                                   </w:t>
      </w:r>
    </w:p>
    <w:p w14:paraId="26CA7215" w14:textId="77777777" w:rsidR="00A71CAE" w:rsidRPr="00353619" w:rsidRDefault="00A71CAE">
      <w:pPr>
        <w:spacing w:after="120" w:line="240" w:lineRule="auto"/>
        <w:ind w:firstLine="284"/>
        <w:contextualSpacing/>
        <w:jc w:val="center"/>
        <w:rPr>
          <w:rFonts w:ascii="Times New Roman" w:hAnsi="Times New Roman"/>
          <w:b/>
          <w:sz w:val="18"/>
          <w:szCs w:val="18"/>
          <w:lang w:val="az-Latn-AZ"/>
        </w:rPr>
      </w:pPr>
    </w:p>
    <w:p w14:paraId="3F87516B" w14:textId="77777777" w:rsidR="00A71CAE" w:rsidRPr="009E5F6D" w:rsidRDefault="00A71CAE">
      <w:pPr>
        <w:spacing w:after="120" w:line="240" w:lineRule="auto"/>
        <w:ind w:firstLine="284"/>
        <w:contextualSpacing/>
        <w:jc w:val="center"/>
        <w:rPr>
          <w:lang w:val="az-Latn-AZ"/>
        </w:rPr>
      </w:pPr>
      <w:r w:rsidRPr="00353619">
        <w:rPr>
          <w:rFonts w:ascii="Times New Roman" w:hAnsi="Times New Roman"/>
          <w:b/>
          <w:i/>
          <w:sz w:val="18"/>
          <w:szCs w:val="18"/>
          <w:lang w:val="az-Latn-AZ"/>
        </w:rPr>
        <w:t xml:space="preserve">                                                                                                                                                                                                            </w:t>
      </w:r>
      <w:r w:rsidRPr="00353619">
        <w:rPr>
          <w:rFonts w:ascii="Times New Roman" w:hAnsi="Times New Roman"/>
          <w:b/>
          <w:i/>
          <w:sz w:val="24"/>
          <w:szCs w:val="24"/>
          <w:lang w:val="az-Latn-AZ"/>
        </w:rPr>
        <w:t xml:space="preserve">Əlavə </w:t>
      </w:r>
      <w:r w:rsidR="00866091">
        <w:rPr>
          <w:rFonts w:ascii="Times New Roman" w:hAnsi="Times New Roman"/>
          <w:b/>
          <w:i/>
          <w:sz w:val="24"/>
          <w:szCs w:val="24"/>
          <w:lang w:val="az-Latn-AZ"/>
        </w:rPr>
        <w:t>2</w:t>
      </w:r>
      <w:r w:rsidRPr="00353619">
        <w:rPr>
          <w:rFonts w:ascii="Times New Roman" w:hAnsi="Times New Roman"/>
          <w:b/>
          <w:i/>
          <w:sz w:val="24"/>
          <w:szCs w:val="24"/>
          <w:lang w:val="az-Latn-AZ"/>
        </w:rPr>
        <w:t>5</w:t>
      </w:r>
    </w:p>
    <w:p w14:paraId="454B3BC7" w14:textId="77777777" w:rsidR="00A71CAE" w:rsidRPr="00353619" w:rsidRDefault="00A71CAE">
      <w:pPr>
        <w:spacing w:after="120" w:line="240" w:lineRule="auto"/>
        <w:ind w:firstLine="284"/>
        <w:contextualSpacing/>
        <w:jc w:val="center"/>
        <w:rPr>
          <w:rFonts w:ascii="Times New Roman" w:hAnsi="Times New Roman"/>
          <w:b/>
          <w:sz w:val="18"/>
          <w:szCs w:val="18"/>
          <w:lang w:val="az-Latn-AZ"/>
        </w:rPr>
      </w:pPr>
    </w:p>
    <w:p w14:paraId="72412D30"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 xml:space="preserve">Azərbaycan Respublikasının İqtisadiyyat Nazirliyi yanında Dövlət Vergi Xidmətinin                                                                                                                    </w:t>
      </w:r>
    </w:p>
    <w:p w14:paraId="496F79DB"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Asan Sertifikat Xidmətləri Mərkəzi (ASXM) tərəfindən</w:t>
      </w:r>
    </w:p>
    <w:p w14:paraId="54A2A44B"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 xml:space="preserve">Asan İmza </w:t>
      </w:r>
      <w:r w:rsidR="00441270">
        <w:rPr>
          <w:rFonts w:ascii="Times New Roman" w:hAnsi="Times New Roman"/>
          <w:b/>
          <w:sz w:val="18"/>
          <w:szCs w:val="18"/>
          <w:lang w:val="az-Latn-AZ"/>
        </w:rPr>
        <w:t>e</w:t>
      </w:r>
      <w:r w:rsidRPr="00353619">
        <w:rPr>
          <w:rFonts w:ascii="Times New Roman" w:hAnsi="Times New Roman"/>
          <w:b/>
          <w:sz w:val="18"/>
          <w:szCs w:val="18"/>
          <w:lang w:val="az-Latn-AZ"/>
        </w:rPr>
        <w:t>SIM üzrə Sertifikat xidmətlərinin göstərilməsi haqqında</w:t>
      </w:r>
    </w:p>
    <w:p w14:paraId="7E85B400"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Müqavilə №__________  (VÖEN ____________)</w:t>
      </w:r>
      <w:r w:rsidR="00024674" w:rsidRPr="00353619">
        <w:rPr>
          <w:rFonts w:ascii="Times New Roman" w:hAnsi="Times New Roman"/>
          <w:b/>
          <w:sz w:val="18"/>
          <w:szCs w:val="18"/>
          <w:lang w:val="az-Latn-AZ"/>
        </w:rPr>
        <w:t xml:space="preserve"> </w:t>
      </w:r>
    </w:p>
    <w:p w14:paraId="6A574D46" w14:textId="77777777" w:rsidR="00A71CAE" w:rsidRPr="00353619" w:rsidRDefault="002E76EF">
      <w:pPr>
        <w:spacing w:after="120" w:line="240" w:lineRule="auto"/>
        <w:ind w:firstLine="284"/>
        <w:contextualSpacing/>
        <w:jc w:val="center"/>
        <w:rPr>
          <w:rFonts w:ascii="Times New Roman" w:hAnsi="Times New Roman"/>
          <w:b/>
          <w:sz w:val="18"/>
          <w:szCs w:val="18"/>
          <w:lang w:val="az-Latn-AZ"/>
        </w:rPr>
      </w:pPr>
      <w:r w:rsidRPr="00353619">
        <w:rPr>
          <w:rFonts w:ascii="Times New Roman" w:hAnsi="Times New Roman"/>
          <w:b/>
          <w:sz w:val="18"/>
          <w:szCs w:val="18"/>
          <w:lang w:val="az-Latn-AZ"/>
        </w:rPr>
        <w:t xml:space="preserve"> </w:t>
      </w:r>
    </w:p>
    <w:p w14:paraId="323C5836" w14:textId="77777777" w:rsidR="00A71CAE" w:rsidRPr="00353619" w:rsidRDefault="00A71CAE">
      <w:pPr>
        <w:spacing w:after="0" w:line="240" w:lineRule="auto"/>
        <w:ind w:firstLine="284"/>
        <w:contextualSpacing/>
        <w:jc w:val="both"/>
        <w:rPr>
          <w:lang w:val="az-Latn-AZ"/>
        </w:rPr>
      </w:pPr>
      <w:r w:rsidRPr="00353619">
        <w:rPr>
          <w:rFonts w:ascii="Times New Roman" w:hAnsi="Times New Roman"/>
          <w:b/>
          <w:bCs/>
          <w:sz w:val="18"/>
          <w:szCs w:val="18"/>
          <w:lang w:val="az-Latn-AZ"/>
        </w:rPr>
        <w:t xml:space="preserve">1. Müqavilənin tərəfləri: </w:t>
      </w:r>
    </w:p>
    <w:p w14:paraId="5010EB07" w14:textId="77777777" w:rsidR="00A71CAE" w:rsidRPr="00353619" w:rsidRDefault="00A71CAE">
      <w:pPr>
        <w:pStyle w:val="13"/>
        <w:spacing w:after="0" w:line="240" w:lineRule="auto"/>
        <w:ind w:left="0" w:firstLine="284"/>
        <w:jc w:val="both"/>
        <w:rPr>
          <w:lang w:val="az-Latn-AZ"/>
        </w:rPr>
      </w:pPr>
      <w:r w:rsidRPr="00353619">
        <w:rPr>
          <w:rFonts w:ascii="Times New Roman" w:hAnsi="Times New Roman"/>
          <w:sz w:val="18"/>
          <w:szCs w:val="18"/>
          <w:lang w:val="az-Latn-AZ"/>
        </w:rPr>
        <w:t xml:space="preserve">Sertifikat xidmətlərinin göstərilməsi haqqında müqavilə (bundan sonra – Müqavilə) bir tərəfdən Azərbaycan Respublikasının İqtisadiyyat Nazirliyi yanında Dövlət Vergi Xidmətinin </w:t>
      </w:r>
      <w:r w:rsidRPr="00353619">
        <w:rPr>
          <w:rFonts w:ascii="Arial" w:hAnsi="Arial" w:cs="Arial"/>
          <w:sz w:val="24"/>
          <w:szCs w:val="24"/>
          <w:lang w:val="az-Latn-AZ" w:eastAsia="ru-RU"/>
        </w:rPr>
        <w:t xml:space="preserve"> </w:t>
      </w:r>
      <w:r w:rsidRPr="00353619">
        <w:rPr>
          <w:rFonts w:ascii="Times New Roman" w:hAnsi="Times New Roman"/>
          <w:sz w:val="18"/>
          <w:szCs w:val="18"/>
          <w:lang w:val="az-Latn-AZ"/>
        </w:rPr>
        <w:t>Asan Sertifikat Xidmətləri Mərkəzi</w:t>
      </w:r>
      <w:r w:rsidRPr="00353619">
        <w:rPr>
          <w:rStyle w:val="a3"/>
          <w:lang w:val="az-Latn-AZ"/>
        </w:rPr>
        <w:t xml:space="preserve"> </w:t>
      </w:r>
      <w:r w:rsidRPr="00353619">
        <w:rPr>
          <w:rFonts w:ascii="Times New Roman" w:hAnsi="Times New Roman"/>
          <w:sz w:val="18"/>
          <w:szCs w:val="18"/>
          <w:lang w:val="az-Latn-AZ"/>
        </w:rPr>
        <w:t xml:space="preserve"> (bundan sonra – Mərkəz) adından _______________________________________________________________________________________________________________________ </w:t>
      </w:r>
    </w:p>
    <w:p w14:paraId="34155C76" w14:textId="77777777" w:rsidR="00A71CAE" w:rsidRPr="00353619" w:rsidRDefault="00A71CAE">
      <w:pPr>
        <w:pStyle w:val="13"/>
        <w:spacing w:after="0" w:line="240" w:lineRule="auto"/>
        <w:ind w:left="0" w:firstLine="284"/>
        <w:jc w:val="center"/>
        <w:rPr>
          <w:lang w:val="az-Latn-AZ"/>
        </w:rPr>
      </w:pPr>
      <w:r w:rsidRPr="00353619">
        <w:rPr>
          <w:rFonts w:ascii="Times New Roman" w:hAnsi="Times New Roman"/>
          <w:sz w:val="18"/>
          <w:szCs w:val="18"/>
          <w:lang w:val="az-Latn-AZ"/>
        </w:rPr>
        <w:t xml:space="preserve">                                                 (vəzifəsi, adı, soyadı, atasının adı)</w:t>
      </w:r>
    </w:p>
    <w:p w14:paraId="3288EA71" w14:textId="77777777" w:rsidR="00A71CAE" w:rsidRPr="00353619" w:rsidRDefault="00A71CAE">
      <w:pPr>
        <w:pStyle w:val="13"/>
        <w:spacing w:after="0" w:line="240" w:lineRule="auto"/>
        <w:ind w:left="0" w:firstLine="284"/>
        <w:jc w:val="center"/>
        <w:rPr>
          <w:rFonts w:ascii="Times New Roman" w:hAnsi="Times New Roman"/>
          <w:sz w:val="18"/>
          <w:szCs w:val="18"/>
          <w:lang w:val="az-Latn-AZ"/>
        </w:rPr>
      </w:pPr>
    </w:p>
    <w:p w14:paraId="4996C725" w14:textId="77777777" w:rsidR="00A71CAE" w:rsidRPr="00353619" w:rsidRDefault="00A71CAE">
      <w:pPr>
        <w:pStyle w:val="13"/>
        <w:spacing w:before="240" w:after="0" w:line="240" w:lineRule="auto"/>
        <w:ind w:left="0"/>
        <w:rPr>
          <w:lang w:val="az-Latn-AZ"/>
        </w:rPr>
      </w:pPr>
      <w:r w:rsidRPr="00353619">
        <w:rPr>
          <w:rFonts w:ascii="Times New Roman" w:hAnsi="Times New Roman"/>
          <w:sz w:val="18"/>
          <w:szCs w:val="18"/>
          <w:lang w:val="az-Latn-AZ"/>
        </w:rPr>
        <w:t xml:space="preserve">və digər tərəfdən Asan İmza </w:t>
      </w:r>
      <w:r w:rsidR="00441270">
        <w:rPr>
          <w:rFonts w:ascii="Times New Roman" w:hAnsi="Times New Roman"/>
          <w:sz w:val="18"/>
          <w:szCs w:val="18"/>
          <w:lang w:val="az-Latn-AZ"/>
        </w:rPr>
        <w:t>e</w:t>
      </w:r>
      <w:r w:rsidRPr="00353619">
        <w:rPr>
          <w:rFonts w:ascii="Times New Roman" w:hAnsi="Times New Roman"/>
          <w:sz w:val="18"/>
          <w:szCs w:val="18"/>
          <w:lang w:val="az-Latn-AZ"/>
        </w:rPr>
        <w:t>SIM</w:t>
      </w:r>
      <w:r w:rsidR="00441270">
        <w:rPr>
          <w:rFonts w:ascii="Times New Roman" w:hAnsi="Times New Roman"/>
          <w:sz w:val="18"/>
          <w:szCs w:val="18"/>
          <w:lang w:val="az-Latn-AZ"/>
        </w:rPr>
        <w:t>-ə</w:t>
      </w:r>
      <w:r w:rsidRPr="00353619">
        <w:rPr>
          <w:rFonts w:ascii="Times New Roman" w:hAnsi="Times New Roman"/>
          <w:sz w:val="18"/>
          <w:szCs w:val="18"/>
          <w:lang w:val="az-Latn-AZ"/>
        </w:rPr>
        <w:t xml:space="preserve"> malik olan şəxs (bundan sonra İmza sahibi) ________________________________________________________</w:t>
      </w:r>
    </w:p>
    <w:p w14:paraId="3862A4F8" w14:textId="77777777" w:rsidR="00A71CAE" w:rsidRPr="00353619" w:rsidRDefault="00A71CAE">
      <w:pPr>
        <w:pStyle w:val="13"/>
        <w:spacing w:after="0" w:line="240" w:lineRule="auto"/>
        <w:ind w:left="0"/>
        <w:rPr>
          <w:lang w:val="az-Latn-AZ"/>
        </w:rPr>
      </w:pPr>
      <w:r w:rsidRPr="00353619">
        <w:rPr>
          <w:rFonts w:ascii="Times New Roman" w:hAnsi="Times New Roman"/>
          <w:sz w:val="18"/>
          <w:szCs w:val="18"/>
          <w:lang w:val="az-Latn-AZ"/>
        </w:rPr>
        <w:t xml:space="preserve">                                      (vəzifəsi (çalışdığı struktur vahidin adı göstərilməklə), adı, soyadı, atasının adı)</w:t>
      </w:r>
    </w:p>
    <w:p w14:paraId="3B5F7F5B" w14:textId="77777777" w:rsidR="00A71CAE" w:rsidRPr="00353619" w:rsidRDefault="00A71CAE">
      <w:pPr>
        <w:pStyle w:val="13"/>
        <w:spacing w:before="240" w:after="0" w:line="240" w:lineRule="auto"/>
        <w:ind w:left="0"/>
        <w:rPr>
          <w:lang w:val="az-Latn-AZ"/>
        </w:rPr>
      </w:pPr>
      <w:r w:rsidRPr="00353619">
        <w:rPr>
          <w:rFonts w:ascii="Times New Roman" w:hAnsi="Times New Roman"/>
          <w:sz w:val="18"/>
          <w:szCs w:val="18"/>
          <w:lang w:val="az-Latn-AZ"/>
        </w:rPr>
        <w:t>və ya İmza sahibinin etibarnamə üzrə nümayəndəsi _______________________________________________________________________________ (İmza sahibinin yuxarıda qeyd edilən məlumatları göstərilməklə,</w:t>
      </w:r>
    </w:p>
    <w:p w14:paraId="59A5A7EA" w14:textId="77777777" w:rsidR="00A71CAE" w:rsidRPr="00353619" w:rsidRDefault="00A71CAE">
      <w:pPr>
        <w:pStyle w:val="13"/>
        <w:spacing w:after="0" w:line="240" w:lineRule="auto"/>
        <w:ind w:left="0"/>
        <w:jc w:val="center"/>
        <w:rPr>
          <w:lang w:val="az-Latn-AZ"/>
        </w:rPr>
      </w:pPr>
      <w:r w:rsidRPr="00353619">
        <w:rPr>
          <w:rFonts w:ascii="Times New Roman" w:hAnsi="Times New Roman"/>
          <w:sz w:val="18"/>
          <w:szCs w:val="18"/>
          <w:lang w:val="az-Latn-AZ"/>
        </w:rPr>
        <w:t>_______________________________________________________________________________________________________________________adı, soyadı, atasının adı)</w:t>
      </w:r>
    </w:p>
    <w:p w14:paraId="43279E64" w14:textId="77777777" w:rsidR="00A71CAE" w:rsidRPr="00353619" w:rsidRDefault="00A71CAE">
      <w:pPr>
        <w:pStyle w:val="13"/>
        <w:spacing w:after="0" w:line="240" w:lineRule="auto"/>
        <w:ind w:left="0"/>
        <w:jc w:val="center"/>
        <w:rPr>
          <w:rFonts w:ascii="Times New Roman" w:hAnsi="Times New Roman"/>
          <w:sz w:val="18"/>
          <w:szCs w:val="18"/>
          <w:lang w:val="az-Latn-AZ"/>
        </w:rPr>
      </w:pPr>
    </w:p>
    <w:p w14:paraId="61F428C2" w14:textId="77777777" w:rsidR="00A71CAE" w:rsidRPr="00353619" w:rsidRDefault="00A71CAE">
      <w:pPr>
        <w:pStyle w:val="13"/>
        <w:spacing w:after="0" w:line="240" w:lineRule="auto"/>
        <w:ind w:left="0"/>
        <w:rPr>
          <w:lang w:val="az-Latn-AZ"/>
        </w:rPr>
      </w:pPr>
      <w:r w:rsidRPr="00353619">
        <w:rPr>
          <w:rFonts w:ascii="Times New Roman" w:hAnsi="Times New Roman"/>
          <w:sz w:val="18"/>
          <w:szCs w:val="18"/>
          <w:lang w:val="az-Latn-AZ"/>
        </w:rPr>
        <w:t>arasında _______________ tarixdə _________ şəhərində (rayonunda) bağlanmışdır. Bundan sonra qeyd edilən şəxslər birlikdə Tərəflər adlandırılacaqdır.</w:t>
      </w:r>
    </w:p>
    <w:p w14:paraId="6ECC90C9" w14:textId="77777777" w:rsidR="00A71CAE" w:rsidRPr="00353619" w:rsidRDefault="00A71CAE">
      <w:pPr>
        <w:pStyle w:val="13"/>
        <w:spacing w:after="0" w:line="240" w:lineRule="auto"/>
        <w:ind w:left="0"/>
        <w:rPr>
          <w:rFonts w:ascii="Times New Roman" w:hAnsi="Times New Roman"/>
          <w:b/>
          <w:i/>
          <w:sz w:val="8"/>
          <w:szCs w:val="8"/>
          <w:lang w:val="az-Latn-AZ"/>
        </w:rPr>
      </w:pPr>
    </w:p>
    <w:p w14:paraId="38DB67F4" w14:textId="77777777" w:rsidR="00A71CAE" w:rsidRPr="00353619" w:rsidRDefault="00A71CAE">
      <w:pPr>
        <w:pStyle w:val="13"/>
        <w:spacing w:after="0" w:line="240" w:lineRule="auto"/>
        <w:ind w:left="0" w:firstLine="284"/>
        <w:jc w:val="both"/>
        <w:rPr>
          <w:lang w:val="az-Latn-AZ"/>
        </w:rPr>
      </w:pPr>
      <w:r w:rsidRPr="00353619">
        <w:rPr>
          <w:rFonts w:ascii="Times New Roman" w:hAnsi="Times New Roman"/>
          <w:b/>
          <w:bCs/>
          <w:sz w:val="18"/>
          <w:szCs w:val="18"/>
          <w:lang w:val="az-Latn-AZ"/>
        </w:rPr>
        <w:t>2. Anlayışlar:</w:t>
      </w:r>
    </w:p>
    <w:p w14:paraId="542FDC13"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2.1. Bu </w:t>
      </w:r>
      <w:r w:rsidRPr="00353619">
        <w:rPr>
          <w:bCs/>
          <w:color w:val="auto"/>
          <w:sz w:val="18"/>
          <w:szCs w:val="18"/>
          <w:lang w:val="az-Latn-AZ"/>
        </w:rPr>
        <w:t>Müqavilədə</w:t>
      </w:r>
      <w:r w:rsidRPr="00353619">
        <w:rPr>
          <w:color w:val="auto"/>
          <w:sz w:val="18"/>
          <w:szCs w:val="18"/>
          <w:lang w:val="az-Latn-AZ"/>
        </w:rPr>
        <w:t xml:space="preserve"> istifadə olunan anlayışlar “Elektron imza və elektron sənəd haqqında” Azərbaycan Respublikasının Qanununun tələblərinə uyğundur. Bununla yanaşı, </w:t>
      </w:r>
      <w:r w:rsidRPr="00353619">
        <w:rPr>
          <w:bCs/>
          <w:color w:val="auto"/>
          <w:sz w:val="18"/>
          <w:szCs w:val="18"/>
          <w:lang w:val="az-Latn-AZ"/>
        </w:rPr>
        <w:t>Tərəflər</w:t>
      </w:r>
      <w:r w:rsidRPr="00353619">
        <w:rPr>
          <w:color w:val="auto"/>
          <w:sz w:val="18"/>
          <w:szCs w:val="18"/>
          <w:lang w:val="az-Latn-AZ"/>
        </w:rPr>
        <w:t xml:space="preserve"> aşağıdakı anlayışları qəbul edirlər:</w:t>
      </w:r>
    </w:p>
    <w:p w14:paraId="4B1A95F9" w14:textId="77777777" w:rsidR="00A71CAE" w:rsidRPr="00353619" w:rsidRDefault="00A71CAE">
      <w:pPr>
        <w:pStyle w:val="Default"/>
        <w:ind w:firstLine="284"/>
        <w:contextualSpacing/>
        <w:jc w:val="both"/>
        <w:rPr>
          <w:color w:val="auto"/>
          <w:lang w:val="az-Latn-AZ"/>
        </w:rPr>
      </w:pPr>
      <w:r w:rsidRPr="00353619">
        <w:rPr>
          <w:bCs/>
          <w:color w:val="auto"/>
          <w:sz w:val="18"/>
          <w:szCs w:val="18"/>
          <w:lang w:val="az-Latn-AZ"/>
        </w:rPr>
        <w:t>2.2.</w:t>
      </w:r>
      <w:r w:rsidRPr="00353619">
        <w:rPr>
          <w:b/>
          <w:bCs/>
          <w:color w:val="auto"/>
          <w:sz w:val="18"/>
          <w:szCs w:val="18"/>
          <w:lang w:val="az-Latn-AZ"/>
        </w:rPr>
        <w:t>Autentifikasiya sertifikatı</w:t>
      </w:r>
      <w:r w:rsidRPr="00353619">
        <w:rPr>
          <w:color w:val="auto"/>
          <w:sz w:val="18"/>
          <w:szCs w:val="18"/>
          <w:lang w:val="az-Latn-AZ"/>
        </w:rPr>
        <w:t xml:space="preserve"> – </w:t>
      </w:r>
      <w:r w:rsidRPr="00353619">
        <w:rPr>
          <w:bCs/>
          <w:color w:val="auto"/>
          <w:sz w:val="18"/>
          <w:szCs w:val="18"/>
          <w:lang w:val="az-Latn-AZ"/>
        </w:rPr>
        <w:t>Mərkəz</w:t>
      </w:r>
      <w:r w:rsidRPr="00353619">
        <w:rPr>
          <w:color w:val="auto"/>
          <w:sz w:val="18"/>
          <w:szCs w:val="18"/>
          <w:lang w:val="az-Latn-AZ"/>
        </w:rPr>
        <w:t xml:space="preserve"> tərəfindən təkmil sertifikatla birlikdə verilən elektron sertifikat. Autentifikasiya sertifikatı ilə istifadəçinin elektron identifikasiyası həyata keçirilir.</w:t>
      </w:r>
    </w:p>
    <w:p w14:paraId="55F85FD3"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2.3.</w:t>
      </w:r>
      <w:r w:rsidRPr="00353619">
        <w:rPr>
          <w:b/>
          <w:color w:val="auto"/>
          <w:sz w:val="18"/>
          <w:szCs w:val="18"/>
          <w:lang w:val="az-Latn-AZ"/>
        </w:rPr>
        <w:t xml:space="preserve">Asan İmza </w:t>
      </w:r>
      <w:r w:rsidR="00CC6AF4">
        <w:rPr>
          <w:b/>
          <w:color w:val="auto"/>
          <w:sz w:val="18"/>
          <w:szCs w:val="18"/>
          <w:lang w:val="az-Latn-AZ"/>
        </w:rPr>
        <w:t>eSİM</w:t>
      </w:r>
      <w:r w:rsidRPr="00353619">
        <w:rPr>
          <w:color w:val="auto"/>
          <w:sz w:val="18"/>
          <w:szCs w:val="18"/>
          <w:lang w:val="az-Latn-AZ"/>
        </w:rPr>
        <w:t xml:space="preserve"> – Elektron imza yaratma vasitələrinin təhlükəsizliyi baxımından “Elektron imza və elektron sənəd” haqqında Azərbaycan Respublikasının Qanununun və digər aidiyyəti hüquqi aktların tələblərinə uyğun gələn elektron imza vasitəsi - mobil telefon üçün xüsusi </w:t>
      </w:r>
      <w:r w:rsidR="009C2FE6">
        <w:rPr>
          <w:color w:val="auto"/>
          <w:sz w:val="18"/>
          <w:szCs w:val="18"/>
          <w:lang w:val="az-Latn-AZ"/>
        </w:rPr>
        <w:t>e</w:t>
      </w:r>
      <w:r w:rsidRPr="00353619">
        <w:rPr>
          <w:color w:val="auto"/>
          <w:sz w:val="18"/>
          <w:szCs w:val="18"/>
          <w:lang w:val="az-Latn-AZ"/>
        </w:rPr>
        <w:t>SİM.</w:t>
      </w:r>
    </w:p>
    <w:p w14:paraId="348110D9" w14:textId="77777777" w:rsidR="00A71CAE" w:rsidRPr="00353619" w:rsidRDefault="00A71CAE">
      <w:pPr>
        <w:pStyle w:val="Default"/>
        <w:ind w:firstLine="284"/>
        <w:contextualSpacing/>
        <w:jc w:val="both"/>
        <w:rPr>
          <w:color w:val="auto"/>
          <w:sz w:val="8"/>
          <w:szCs w:val="8"/>
          <w:lang w:val="az-Latn-AZ"/>
        </w:rPr>
      </w:pPr>
    </w:p>
    <w:p w14:paraId="56701D96"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3. Müqavilənin predmeti:</w:t>
      </w:r>
    </w:p>
    <w:p w14:paraId="262BEBA5"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3.1.Müqavilənin predmetini aşağıdakı məhsul və xidmətlər təşkil edir: </w:t>
      </w:r>
    </w:p>
    <w:p w14:paraId="7DFBDED9"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3.1.1. Təqdim edilən məhsullar:</w:t>
      </w:r>
    </w:p>
    <w:p w14:paraId="42A116BB"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3.1.1.1. Asan İmza </w:t>
      </w:r>
      <w:r w:rsidR="00882F4F">
        <w:rPr>
          <w:color w:val="auto"/>
          <w:sz w:val="18"/>
          <w:szCs w:val="18"/>
          <w:lang w:val="az-Latn-AZ"/>
        </w:rPr>
        <w:t>e</w:t>
      </w:r>
      <w:r w:rsidRPr="00353619">
        <w:rPr>
          <w:color w:val="auto"/>
          <w:sz w:val="18"/>
          <w:szCs w:val="18"/>
          <w:lang w:val="az-Latn-AZ"/>
        </w:rPr>
        <w:t xml:space="preserve">SİM üçün generasiya olunan autentifikasiya sertifikatı – 1 (bir) ədəd; </w:t>
      </w:r>
    </w:p>
    <w:p w14:paraId="38F1CCFD" w14:textId="77777777" w:rsidR="00A71CAE" w:rsidRPr="00353619" w:rsidRDefault="00A71CAE">
      <w:pPr>
        <w:pStyle w:val="Default"/>
        <w:ind w:firstLine="284"/>
        <w:contextualSpacing/>
        <w:jc w:val="both"/>
        <w:rPr>
          <w:color w:val="auto"/>
        </w:rPr>
      </w:pPr>
      <w:r w:rsidRPr="00353619">
        <w:rPr>
          <w:color w:val="auto"/>
          <w:sz w:val="18"/>
          <w:szCs w:val="18"/>
          <w:lang w:val="az-Latn-AZ"/>
        </w:rPr>
        <w:t>3.1.1.2. _________________________________________________________təkmil sertifikat(lar);</w:t>
      </w:r>
    </w:p>
    <w:p w14:paraId="2F51E392" w14:textId="77777777" w:rsidR="00A71CAE" w:rsidRPr="00353619" w:rsidRDefault="00A71CAE">
      <w:pPr>
        <w:pStyle w:val="Default"/>
        <w:ind w:firstLine="284"/>
        <w:contextualSpacing/>
        <w:jc w:val="both"/>
        <w:rPr>
          <w:color w:val="auto"/>
        </w:rPr>
      </w:pPr>
      <w:r w:rsidRPr="00353619">
        <w:rPr>
          <w:color w:val="auto"/>
          <w:sz w:val="18"/>
          <w:szCs w:val="18"/>
          <w:lang w:val="az-Latn-AZ"/>
        </w:rPr>
        <w:t xml:space="preserve">             (sertifikatın seriya-nömrəsi və tipi göstərilməli)</w:t>
      </w:r>
    </w:p>
    <w:p w14:paraId="739433D3" w14:textId="77777777" w:rsidR="00A71CAE" w:rsidRPr="00353619" w:rsidRDefault="00A71CAE">
      <w:pPr>
        <w:pStyle w:val="Default"/>
        <w:ind w:firstLine="284"/>
        <w:contextualSpacing/>
        <w:jc w:val="both"/>
        <w:rPr>
          <w:color w:val="auto"/>
        </w:rPr>
      </w:pPr>
      <w:r w:rsidRPr="00353619">
        <w:rPr>
          <w:color w:val="auto"/>
          <w:sz w:val="18"/>
          <w:szCs w:val="18"/>
          <w:lang w:val="az-Latn-AZ"/>
        </w:rPr>
        <w:t>3.1.2. Göstərilən xidmətlər:</w:t>
      </w:r>
    </w:p>
    <w:p w14:paraId="1795130D" w14:textId="77777777" w:rsidR="00A71CAE" w:rsidRPr="00353619" w:rsidRDefault="00A71CAE">
      <w:pPr>
        <w:pStyle w:val="Default"/>
        <w:ind w:firstLine="284"/>
        <w:contextualSpacing/>
        <w:jc w:val="both"/>
        <w:rPr>
          <w:color w:val="auto"/>
        </w:rPr>
      </w:pPr>
      <w:r w:rsidRPr="00353619">
        <w:rPr>
          <w:color w:val="auto"/>
          <w:sz w:val="18"/>
          <w:szCs w:val="18"/>
          <w:lang w:val="az-Latn-AZ"/>
        </w:rPr>
        <w:t>3.1.2.1. Autentifikasiya sertifikatının və təkmil sertifikatın (birlikdə Sertifikat adlandırılacaq) təqdim edilməsi, yoxlanılması, qüvvəsinin dayandırılması, bərpa edilməsi və ləğv edilməsi, yenidən verilməsi, vaxt göstəricilərinin qoyulması xidmətlərinin göstərilməsi.</w:t>
      </w:r>
    </w:p>
    <w:p w14:paraId="4D0894B1"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3.2. Müqavilənin bağlanılmasına əsas Sertifikat əldə etmək istəyən şəxs tərəfindən forması Mərkəz tərəfindən təsdiq edilən ərizənin Mərkəzə təqdim edilməsidir. Ərizədə qeyd edilən məlumatların və ona əlavə edilən sənədlərin həqiqiliyinə və tamlığına görə məsuliyyəti Sertifikat əldə etmək istəyən şəxs (İmza sahibi) daşıyır.</w:t>
      </w:r>
    </w:p>
    <w:p w14:paraId="5D3D2244" w14:textId="77777777" w:rsidR="00A71CAE" w:rsidRPr="00353619" w:rsidRDefault="00A71CAE">
      <w:pPr>
        <w:pStyle w:val="Default"/>
        <w:ind w:firstLine="284"/>
        <w:contextualSpacing/>
        <w:jc w:val="both"/>
        <w:rPr>
          <w:color w:val="auto"/>
          <w:sz w:val="8"/>
          <w:szCs w:val="18"/>
          <w:lang w:val="az-Latn-AZ"/>
        </w:rPr>
      </w:pPr>
    </w:p>
    <w:p w14:paraId="0D586DFD"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4. Sertifikata daxil edilən məlumatlar</w:t>
      </w:r>
    </w:p>
    <w:p w14:paraId="148029E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4.0.Sertifikata “Elektron imza və elektron sənəd” haqqında Azərbaycan Respublikasının Qanununun 12.1-ci maddəsində qeyd edilən məlumatlardan əlavə aşağıdakı verilənlər də daxil edilir:</w:t>
      </w:r>
    </w:p>
    <w:p w14:paraId="13D33B3D"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4.0.1. Sertifikatın versiyası;</w:t>
      </w:r>
    </w:p>
    <w:p w14:paraId="299443DE"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4.0.2. İmza alqoritmi;</w:t>
      </w:r>
    </w:p>
    <w:p w14:paraId="37FC51AC"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4.0.3. Heş alqoritmi;</w:t>
      </w:r>
    </w:p>
    <w:p w14:paraId="65D60BE6"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4.0.4.Sertifikatın istifadə sahələri;</w:t>
      </w:r>
    </w:p>
    <w:p w14:paraId="5F935D48"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4.0.5. Möhür kimi istifadə edilən gücləndirilmiş imzanın qoyulma hüququ verildikdə, bu imzanın istifadə sahəsi və möhür üzərindəki mətn.</w:t>
      </w:r>
    </w:p>
    <w:p w14:paraId="336E6E1F" w14:textId="77777777" w:rsidR="00A71CAE" w:rsidRPr="00353619" w:rsidRDefault="00A71CAE">
      <w:pPr>
        <w:pStyle w:val="Default"/>
        <w:ind w:firstLine="284"/>
        <w:contextualSpacing/>
        <w:jc w:val="both"/>
        <w:rPr>
          <w:color w:val="auto"/>
          <w:sz w:val="8"/>
          <w:szCs w:val="18"/>
          <w:lang w:val="az-Latn-AZ"/>
        </w:rPr>
      </w:pPr>
    </w:p>
    <w:p w14:paraId="2E83625F"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5. Tərəflərin hüquq və vəzifələri</w:t>
      </w:r>
    </w:p>
    <w:p w14:paraId="01619874"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5.1. Mərkəzin aşağıdakı hüquqları vardır:</w:t>
      </w:r>
    </w:p>
    <w:p w14:paraId="182247A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5.1.1. Mərkəz “Elektron imza və elektron sənəd haqqında” Azərbaycan Respublikasının Qanunun 17.1-ci maddəsində qeyd edilən hüquqlara malikdir, həmçinin:</w:t>
      </w:r>
    </w:p>
    <w:p w14:paraId="7622826A" w14:textId="77777777" w:rsidR="00A71CAE" w:rsidRPr="00353619" w:rsidRDefault="00A71CAE">
      <w:pPr>
        <w:pStyle w:val="Default"/>
        <w:ind w:firstLine="284"/>
        <w:contextualSpacing/>
        <w:jc w:val="both"/>
        <w:rPr>
          <w:color w:val="auto"/>
        </w:rPr>
      </w:pPr>
      <w:r w:rsidRPr="00353619">
        <w:rPr>
          <w:color w:val="auto"/>
          <w:sz w:val="18"/>
          <w:szCs w:val="18"/>
          <w:lang w:val="az-Latn-AZ"/>
        </w:rPr>
        <w:t>5.1.2. İmza sahibinə kağız və ya elektron formada sertifikat təqdim etmək;</w:t>
      </w:r>
    </w:p>
    <w:p w14:paraId="24F2182E" w14:textId="77777777" w:rsidR="00A71CAE" w:rsidRPr="00353619" w:rsidRDefault="00A71CAE">
      <w:pPr>
        <w:pStyle w:val="Default"/>
        <w:ind w:firstLine="284"/>
        <w:contextualSpacing/>
        <w:jc w:val="both"/>
        <w:rPr>
          <w:color w:val="auto"/>
        </w:rPr>
      </w:pPr>
      <w:r w:rsidRPr="00353619">
        <w:rPr>
          <w:color w:val="auto"/>
          <w:sz w:val="18"/>
          <w:szCs w:val="18"/>
          <w:lang w:val="az-Latn-AZ"/>
        </w:rPr>
        <w:t>5.1.3. İmza sahibinin verdiyi məlumatların doğruluğunu yoxlamaq, o cümlədən Dövlət reyestrlərindən və informasiya resurslarından fərdi məlumatları almaq, habelə İmza sahibinin fərdi məlumatlarının dəyişməsini izləmək;</w:t>
      </w:r>
    </w:p>
    <w:p w14:paraId="76965BB9" w14:textId="77777777" w:rsidR="00A71CAE" w:rsidRPr="00353619" w:rsidRDefault="00A71CAE">
      <w:pPr>
        <w:pStyle w:val="Default"/>
        <w:ind w:firstLine="284"/>
        <w:contextualSpacing/>
        <w:jc w:val="both"/>
        <w:rPr>
          <w:color w:val="auto"/>
        </w:rPr>
      </w:pPr>
      <w:r w:rsidRPr="00353619">
        <w:rPr>
          <w:color w:val="auto"/>
          <w:sz w:val="18"/>
          <w:szCs w:val="18"/>
          <w:lang w:val="az-Latn-AZ"/>
        </w:rPr>
        <w:t>5.1.4. İmza sahibinin fərdi məlumatlarından Azərbaycan Respublikasının qanunvericiliyinə müvafiq olaraq istifadə etmək.</w:t>
      </w:r>
    </w:p>
    <w:p w14:paraId="0149BF33" w14:textId="77777777" w:rsidR="00A71CAE" w:rsidRPr="00353619" w:rsidRDefault="00A71CAE">
      <w:pPr>
        <w:pStyle w:val="Default"/>
        <w:ind w:firstLine="284"/>
        <w:contextualSpacing/>
        <w:jc w:val="both"/>
        <w:rPr>
          <w:color w:val="auto"/>
        </w:rPr>
      </w:pPr>
      <w:r w:rsidRPr="00353619">
        <w:rPr>
          <w:b/>
          <w:color w:val="auto"/>
          <w:sz w:val="18"/>
          <w:szCs w:val="18"/>
          <w:lang w:val="az-Latn-AZ"/>
        </w:rPr>
        <w:t>5.2. Mərkəzin aşağıdakı vəzifələri vardır:</w:t>
      </w:r>
    </w:p>
    <w:p w14:paraId="0538A5BA" w14:textId="77777777" w:rsidR="00A71CAE" w:rsidRPr="00353619" w:rsidRDefault="00A71CAE">
      <w:pPr>
        <w:pStyle w:val="Default"/>
        <w:ind w:firstLine="284"/>
        <w:contextualSpacing/>
        <w:jc w:val="both"/>
        <w:rPr>
          <w:color w:val="auto"/>
        </w:rPr>
      </w:pPr>
      <w:r w:rsidRPr="00353619">
        <w:rPr>
          <w:color w:val="auto"/>
          <w:sz w:val="18"/>
          <w:szCs w:val="18"/>
          <w:lang w:val="az-Latn-AZ"/>
        </w:rPr>
        <w:t>5.2.1. Mərkəz “Elektron imza və elektron sənəd haqqında” Azərbaycan Respublikasının Qanunun 17.3-cü maddəsində qeyd edilən vəzifələri həyata keçirir, həmçinin:</w:t>
      </w:r>
    </w:p>
    <w:p w14:paraId="693A8BC3" w14:textId="77777777" w:rsidR="00A71CAE" w:rsidRPr="00353619" w:rsidRDefault="00A71CAE">
      <w:pPr>
        <w:pStyle w:val="Default"/>
        <w:ind w:firstLine="284"/>
        <w:contextualSpacing/>
        <w:jc w:val="both"/>
        <w:rPr>
          <w:color w:val="auto"/>
        </w:rPr>
      </w:pPr>
      <w:r w:rsidRPr="00353619">
        <w:rPr>
          <w:color w:val="auto"/>
          <w:sz w:val="18"/>
          <w:szCs w:val="18"/>
          <w:lang w:val="az-Latn-AZ"/>
        </w:rPr>
        <w:t>5.2.2. Sertifikatda göstərilən məlumatların İmza sahibinin ərizəsində olan məlumatlarla uyğunluq təşkil etməsini təmin etmək;</w:t>
      </w:r>
    </w:p>
    <w:p w14:paraId="0610B036" w14:textId="77777777" w:rsidR="00A71CAE" w:rsidRPr="00353619" w:rsidRDefault="00A71CAE">
      <w:pPr>
        <w:pStyle w:val="Default"/>
        <w:ind w:firstLine="284"/>
        <w:contextualSpacing/>
        <w:jc w:val="both"/>
        <w:rPr>
          <w:color w:val="auto"/>
        </w:rPr>
      </w:pPr>
      <w:r w:rsidRPr="00353619">
        <w:rPr>
          <w:color w:val="auto"/>
          <w:sz w:val="18"/>
          <w:szCs w:val="18"/>
          <w:lang w:val="az-Latn-AZ"/>
        </w:rPr>
        <w:t>5.2.3. Operativ rejimdə istifadə olunan vaxt göstəricilərinin qeyd edilməsi xidmətini təqdim etmək;</w:t>
      </w:r>
    </w:p>
    <w:p w14:paraId="4944BF3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5.2.4. Müqavilənin 3.1.2-ci </w:t>
      </w:r>
      <w:r w:rsidR="005524EC" w:rsidRPr="00353619">
        <w:rPr>
          <w:color w:val="auto"/>
          <w:sz w:val="18"/>
          <w:szCs w:val="18"/>
          <w:lang w:val="az-Latn-AZ"/>
        </w:rPr>
        <w:t>yarım</w:t>
      </w:r>
      <w:r w:rsidRPr="00353619">
        <w:rPr>
          <w:color w:val="auto"/>
          <w:sz w:val="18"/>
          <w:szCs w:val="18"/>
          <w:lang w:val="az-Latn-AZ"/>
        </w:rPr>
        <w:t>bəndində qeyd edilən xidmətləri göstərmək;</w:t>
      </w:r>
    </w:p>
    <w:p w14:paraId="6D687246"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t>5.2.5. 195 nömrəli Çağrı Mərkəzinə sertifikatın istifadəsi ilə bağlı daxil olmuş sorğuları cavablandırmaq;</w:t>
      </w:r>
    </w:p>
    <w:p w14:paraId="5AF4EAB4" w14:textId="77777777" w:rsidR="00A71CAE" w:rsidRPr="009E5F6D" w:rsidRDefault="00A71CAE">
      <w:pPr>
        <w:pStyle w:val="Default"/>
        <w:ind w:firstLine="284"/>
        <w:contextualSpacing/>
        <w:jc w:val="both"/>
        <w:rPr>
          <w:color w:val="auto"/>
          <w:lang w:val="az-Latn-AZ"/>
        </w:rPr>
      </w:pPr>
      <w:r w:rsidRPr="00353619">
        <w:rPr>
          <w:b/>
          <w:color w:val="auto"/>
          <w:sz w:val="18"/>
          <w:szCs w:val="18"/>
          <w:lang w:val="az-Latn-AZ"/>
        </w:rPr>
        <w:t>5.3. İmza sahibinin aşağıdakı hüquqları vardır:</w:t>
      </w:r>
    </w:p>
    <w:p w14:paraId="00DCDE3A"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t>5.3.1. İmza sahibi “Elektron imza və elektron sənəd haqqında” Azərbaycan Respublikasının Qanunun 20.1-ci maddəsində qeyd edilən hüquqlara malikdir, həmçinin;</w:t>
      </w:r>
    </w:p>
    <w:p w14:paraId="3445FA96"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lastRenderedPageBreak/>
        <w:t>5.3.2. Bu müqavilənin predmetini təşkil edən xidmət və məhsullardan istifadə etmək;</w:t>
      </w:r>
    </w:p>
    <w:p w14:paraId="7BAB2A13" w14:textId="77777777" w:rsidR="00A71CAE" w:rsidRPr="009E5F6D" w:rsidRDefault="00A71CAE">
      <w:pPr>
        <w:pStyle w:val="Default"/>
        <w:ind w:firstLine="284"/>
        <w:contextualSpacing/>
        <w:jc w:val="both"/>
        <w:rPr>
          <w:color w:val="auto"/>
          <w:lang w:val="az-Latn-AZ"/>
        </w:rPr>
      </w:pPr>
      <w:r w:rsidRPr="00353619">
        <w:rPr>
          <w:b/>
          <w:color w:val="auto"/>
          <w:sz w:val="18"/>
          <w:szCs w:val="18"/>
          <w:lang w:val="az-Latn-AZ"/>
        </w:rPr>
        <w:t>5.4. İmza sahibinin aşağıdakı vəzifələri vardır:</w:t>
      </w:r>
    </w:p>
    <w:p w14:paraId="707A2195"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t>5.4.1. İmza sahibi “Elektron imza və elektron sənəd haqqında” Azərbaycan Respublikasının Qanunun 20-ci maddəsində qeyd edilən vəzifələri həyata keçirir, həmçinin:</w:t>
      </w:r>
    </w:p>
    <w:p w14:paraId="18675155"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t>5.4.2. Ona göstərilən xidmətlərdən və təqdim edilən məhsullardan təyinatına, Azərbaycan Respublikasının qanunvericiliyinə və bu Müqaviləyə uyğun istifadə etmək;</w:t>
      </w:r>
    </w:p>
    <w:p w14:paraId="4EA7FBA0" w14:textId="77777777" w:rsidR="00A71CAE" w:rsidRPr="009E5F6D" w:rsidRDefault="00A71CAE">
      <w:pPr>
        <w:pStyle w:val="Default"/>
        <w:ind w:firstLine="284"/>
        <w:contextualSpacing/>
        <w:jc w:val="both"/>
        <w:rPr>
          <w:color w:val="auto"/>
          <w:lang w:val="az-Latn-AZ"/>
        </w:rPr>
      </w:pPr>
      <w:r w:rsidRPr="00353619">
        <w:rPr>
          <w:color w:val="auto"/>
          <w:sz w:val="18"/>
          <w:szCs w:val="18"/>
          <w:lang w:val="az-Latn-AZ"/>
        </w:rPr>
        <w:t>5.4.3. Müqavilə bağlanmazdan əvvəl Sertifikatın və imza vasitələrinin istifadə qaydaları, Sertifikatın istifadə məhdudiyyətləri, Mərkəzin hüquqi statusu və akkreditə vəziyyəti, iddialara baxılma və mübahisələrin həlli barədə yazılı, aydın oxunan şəkildə məlumatlandırıldığını təsdiq etmək;</w:t>
      </w:r>
    </w:p>
    <w:p w14:paraId="1D6D097C" w14:textId="7F6B4E5A" w:rsidR="00A71CAE" w:rsidRPr="00353619" w:rsidRDefault="00A71CAE">
      <w:pPr>
        <w:pStyle w:val="Default"/>
        <w:ind w:firstLine="284"/>
        <w:contextualSpacing/>
        <w:jc w:val="both"/>
        <w:rPr>
          <w:color w:val="auto"/>
          <w:lang w:val="az-Latn-AZ"/>
        </w:rPr>
      </w:pPr>
      <w:r w:rsidRPr="00353619">
        <w:rPr>
          <w:color w:val="auto"/>
          <w:sz w:val="18"/>
          <w:szCs w:val="18"/>
          <w:lang w:val="az-Latn-AZ"/>
        </w:rPr>
        <w:t>5.4.4. Mərkəzə təqdim etdiyi istənilən məlumatlarda (sənədlərdə) dəyişikliklər baş verdikdə (o cümlədən, tutduğu vəzifədən azad edildikdə, yaxud təmsil etdiyi vergi ödəyicisinin (fiziki və ya hüquqi şəxsin) fəaliyyəti dayandırıldıqda və ya fəaliyyətinə xitam verildik</w:t>
      </w:r>
      <w:r w:rsidR="00BA7A2F">
        <w:rPr>
          <w:color w:val="auto"/>
          <w:sz w:val="18"/>
          <w:szCs w:val="18"/>
          <w:lang w:val="az-Latn-AZ"/>
        </w:rPr>
        <w:t>də</w:t>
      </w:r>
      <w:r w:rsidRPr="00353619">
        <w:rPr>
          <w:color w:val="auto"/>
          <w:sz w:val="18"/>
          <w:szCs w:val="18"/>
          <w:lang w:val="az-Latn-AZ"/>
        </w:rPr>
        <w:t>) bu barədə dərhal Mərkəzə, müvafiq Dövlət reyestrlərinə və informasiya resurslarına məlumat vermək;</w:t>
      </w:r>
    </w:p>
    <w:p w14:paraId="7B11A426" w14:textId="77777777" w:rsidR="00A71CAE" w:rsidRPr="00353619" w:rsidRDefault="00A71CAE">
      <w:pPr>
        <w:pStyle w:val="Default"/>
        <w:ind w:firstLine="284"/>
        <w:contextualSpacing/>
        <w:jc w:val="both"/>
        <w:rPr>
          <w:color w:val="auto"/>
          <w:sz w:val="18"/>
          <w:szCs w:val="18"/>
          <w:lang w:val="az-Latn-AZ"/>
        </w:rPr>
      </w:pPr>
      <w:r w:rsidRPr="00353619">
        <w:rPr>
          <w:color w:val="auto"/>
          <w:sz w:val="18"/>
          <w:szCs w:val="18"/>
          <w:lang w:val="az-Latn-AZ"/>
        </w:rPr>
        <w:t>5.4.5. Vergi orqanı tərəfindən elektron kabinet vasitəsilə göndərilmiş sənəd və məlumatlarla hər gün tanış olmaq.</w:t>
      </w:r>
    </w:p>
    <w:p w14:paraId="6ED3384B" w14:textId="77777777" w:rsidR="00A71CAE" w:rsidRPr="00353619" w:rsidRDefault="00A71CAE">
      <w:pPr>
        <w:pStyle w:val="Default"/>
        <w:ind w:firstLine="284"/>
        <w:contextualSpacing/>
        <w:jc w:val="both"/>
        <w:rPr>
          <w:color w:val="auto"/>
          <w:sz w:val="8"/>
          <w:szCs w:val="8"/>
          <w:lang w:val="az-Latn-AZ"/>
        </w:rPr>
      </w:pPr>
    </w:p>
    <w:p w14:paraId="38238411"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6. Müqavilənin qüvvəyə minməsi və qüvvədə olma müddəti:</w:t>
      </w:r>
    </w:p>
    <w:p w14:paraId="458E4C8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6.1. Müqavilə Tərəflər arasında imzalanan andan qüvvəyə minir. Sertifikatın etibarlılıq müddəti bitdikdə Sertifikat ləğv edilir.</w:t>
      </w:r>
    </w:p>
    <w:p w14:paraId="7F1AB466"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6.2. Bu müqavilənin 3.1.1.2-ci </w:t>
      </w:r>
      <w:r w:rsidR="005524EC" w:rsidRPr="00353619">
        <w:rPr>
          <w:color w:val="auto"/>
          <w:sz w:val="18"/>
          <w:szCs w:val="18"/>
          <w:lang w:val="az-Latn-AZ"/>
        </w:rPr>
        <w:t>yarım</w:t>
      </w:r>
      <w:r w:rsidRPr="00353619">
        <w:rPr>
          <w:color w:val="auto"/>
          <w:sz w:val="18"/>
          <w:szCs w:val="18"/>
          <w:lang w:val="az-Latn-AZ"/>
        </w:rPr>
        <w:t>bəndi ilə təqdim edilmiş “Şəxsi” tipli Sertifikat ləğv olunan andan bu müqavilə qüvvədən düşmüş hesab edilir.</w:t>
      </w:r>
    </w:p>
    <w:p w14:paraId="3E87B9B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Bu müqavilənin 3.1.1.2-ci </w:t>
      </w:r>
      <w:r w:rsidR="005524EC" w:rsidRPr="00353619">
        <w:rPr>
          <w:color w:val="auto"/>
          <w:sz w:val="18"/>
          <w:szCs w:val="18"/>
          <w:lang w:val="az-Latn-AZ"/>
        </w:rPr>
        <w:t>yarım</w:t>
      </w:r>
      <w:r w:rsidRPr="00353619">
        <w:rPr>
          <w:color w:val="auto"/>
          <w:sz w:val="18"/>
          <w:szCs w:val="18"/>
          <w:lang w:val="az-Latn-AZ"/>
        </w:rPr>
        <w:t>bəndi ilə təqdim edilmiş “İş”</w:t>
      </w:r>
      <w:r w:rsidR="00677F98" w:rsidRPr="00353619">
        <w:rPr>
          <w:color w:val="auto"/>
          <w:sz w:val="18"/>
          <w:szCs w:val="18"/>
          <w:lang w:val="az-Latn-AZ"/>
        </w:rPr>
        <w:t>,</w:t>
      </w:r>
      <w:r w:rsidRPr="00353619">
        <w:rPr>
          <w:color w:val="auto"/>
          <w:sz w:val="18"/>
          <w:szCs w:val="18"/>
          <w:lang w:val="az-Latn-AZ"/>
        </w:rPr>
        <w:t xml:space="preserve"> “Dövlət və bələdiyyə” tipli sertifikat ləğv olunan andan bu müqavilə həmin hissədə qüvvədən düşmüş hesab edilir.</w:t>
      </w:r>
    </w:p>
    <w:p w14:paraId="77EBB941"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6.3. İmza sahibi tərəfindən elektron imza vasitəsi ilə təsdiq edilmiş elektron sənədlərin hüquqi qüvvəsi Sertifikatın qüvvədə olması müddəti ilə bağlı deyildir və İmza sahibi həmin elektron sənədlərin yaratdığı nəticələrə görə qanunvericiliklə nəzərdə tutulmuş qaydada məsuliyyət daşıyır.</w:t>
      </w:r>
    </w:p>
    <w:p w14:paraId="292ED96B"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6.4. İstənilən Tərəf digər Tərəfə 7 (yeddi) gün əvvəlcədən yazılı bildiriş göndərməklə bu Müqaviləyə xitam verə bilər.</w:t>
      </w:r>
    </w:p>
    <w:p w14:paraId="05579971"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6.5. Bu Müqaviləyə xitam verildikdən sonra Tərəflər Müqaviləyə xitam verilməsindən qabaq Müqavilə üzrə qəbul edilmiş öhdəlikləri tam yerinə yetirməlidir.</w:t>
      </w:r>
    </w:p>
    <w:p w14:paraId="0CA6470A" w14:textId="77777777" w:rsidR="00A71CAE" w:rsidRPr="00353619" w:rsidRDefault="00A71CAE">
      <w:pPr>
        <w:spacing w:after="0"/>
        <w:ind w:right="123" w:firstLine="284"/>
        <w:jc w:val="both"/>
        <w:rPr>
          <w:rFonts w:ascii="Times New Roman" w:hAnsi="Times New Roman"/>
          <w:bCs/>
          <w:sz w:val="18"/>
          <w:szCs w:val="18"/>
          <w:lang w:val="az-Latn-AZ"/>
        </w:rPr>
      </w:pPr>
      <w:r w:rsidRPr="00353619">
        <w:rPr>
          <w:rFonts w:ascii="Times New Roman" w:hAnsi="Times New Roman"/>
          <w:bCs/>
          <w:sz w:val="18"/>
          <w:szCs w:val="18"/>
          <w:lang w:val="az-Latn-AZ"/>
        </w:rPr>
        <w:t>6.6.</w:t>
      </w:r>
      <w:r w:rsidRPr="00353619">
        <w:rPr>
          <w:rFonts w:ascii="Times New Roman" w:hAnsi="Times New Roman"/>
          <w:b/>
          <w:bCs/>
          <w:sz w:val="18"/>
          <w:szCs w:val="18"/>
          <w:lang w:val="az-Latn-AZ"/>
        </w:rPr>
        <w:t xml:space="preserve"> </w:t>
      </w:r>
      <w:r w:rsidRPr="00353619">
        <w:rPr>
          <w:rFonts w:ascii="Times New Roman" w:hAnsi="Times New Roman"/>
          <w:bCs/>
          <w:sz w:val="18"/>
          <w:szCs w:val="18"/>
          <w:lang w:val="az-Latn-AZ"/>
        </w:rPr>
        <w:t>Bu müqavilə elektron daşıyıcıda və ASXM-nin proqram təminatını istifadə etməklə tərtib olunur və ərizəçinin rəqəmsal əl imzaları ilə təsdiq olunur.</w:t>
      </w:r>
    </w:p>
    <w:p w14:paraId="62000CF1" w14:textId="77777777" w:rsidR="00A71CAE" w:rsidRPr="00353619" w:rsidRDefault="00A71CAE">
      <w:pPr>
        <w:spacing w:after="0"/>
        <w:ind w:right="123" w:firstLine="284"/>
        <w:jc w:val="both"/>
        <w:rPr>
          <w:rFonts w:ascii="Times New Roman" w:hAnsi="Times New Roman"/>
          <w:sz w:val="8"/>
          <w:szCs w:val="8"/>
          <w:lang w:val="az-Latn-AZ"/>
        </w:rPr>
      </w:pPr>
    </w:p>
    <w:p w14:paraId="36FD703D"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7. Fors-major</w:t>
      </w:r>
    </w:p>
    <w:p w14:paraId="33C7A336"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7.1. Müqavilənin imzalandığı tarixdə mövcud olmayan və nəzərdə tutulmayan, Tərəflərin nəzarətindən kənarda meydana çıxan və meydana çıxması ilə Tərəflərdən birinin və ya hər ikisinin də müqavilə ilə öhdələrinə götürdükləri vəzifələri tamamilə və vaxtında yerinə yetirmələrini qeyri-mümkün edən hallar gözlənilməyən səbəblər kimi qəbul edilir (Məsələn, yoluxucu xəstəliklər, yanğın, zəlzələ, təbii fəlakətlər, qiyam, müharibə (elan edilsin və ya edilməsin), tətil, enerjinin kəsilməsi, xammal və digər məhsulların çatışmaması və ya yoxluğu, avadanlığın nəql edilməsi zamanı tələf olması və s. gözlənilməyən səbəblər hesab olunur).</w:t>
      </w:r>
    </w:p>
    <w:p w14:paraId="0CCD1A4C"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7.2. Gözlənilməyən səbəblər nəticəsində müqavilədən irəli gələn öhdəliklərini yerinə yetirə bilməyən və ya öhdəliklərini yerinə yetirməkdə gecikən Tərəf vəziyyətlə bağlı dərhal digər Tərəfə məlumat verməlidir.</w:t>
      </w:r>
    </w:p>
    <w:p w14:paraId="33769A9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7.3. Gözlənilməyən səbəblər yarandığı halda bu Müqavilənin yerinə yetirilməsi ilə əlaqədar Tərəflər qarşılıqlı məqbul saydıqları razılaşmaya nail olmağa çalışacaqlar.</w:t>
      </w:r>
    </w:p>
    <w:p w14:paraId="68168466"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7.4. Fors-majorun təsiri dayandıqda Tərəflər bir-birinə müvafiq yazılı bildiriş göndərməlidir.</w:t>
      </w:r>
    </w:p>
    <w:p w14:paraId="42E2379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7.5. Mərkəz öz sistemində zəruri və əsaslandırılmış (Məsələn, sistemin səmərəliliyinin artırılması ilə əlaqədar olaraq yeni avadanlığın quraşdırılması və ya sistemin təhlükəsizliyinin artırılması ilə əlaqədar olaraq tədbirlərin həyata keçirilməsi) profilaktik tədbirlərlə əlaqədar olaraq xidmətlərin göstərilməsini müvəqqəti (ay ərzində 24 saata qədər) dayandıra bilər. Təxirəsalınmaz profilaktik tədbirlər istisna olmaqla, digər hallarda bu tədbirlər barədə İmza sahibinə 3 (üç) gün əvvəl məlumat verilməlidir.</w:t>
      </w:r>
    </w:p>
    <w:p w14:paraId="7B7A6879" w14:textId="77777777" w:rsidR="00A71CAE" w:rsidRPr="00353619" w:rsidRDefault="00A71CAE">
      <w:pPr>
        <w:pStyle w:val="Default"/>
        <w:spacing w:after="120"/>
        <w:ind w:firstLine="284"/>
        <w:contextualSpacing/>
        <w:jc w:val="both"/>
        <w:rPr>
          <w:color w:val="auto"/>
          <w:sz w:val="8"/>
          <w:szCs w:val="18"/>
          <w:lang w:val="az-Latn-AZ"/>
        </w:rPr>
      </w:pPr>
    </w:p>
    <w:p w14:paraId="2206F002"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8. Mübahisələrin həlli</w:t>
      </w:r>
    </w:p>
    <w:p w14:paraId="7F322E8D"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Bu müqavilə və ya onun tətbiq edilməsi səbəbi ilə ortaya çıxa biləcək hər bir mübahisəni Tərəflər öz aralarında danışıqlar yolu ilə həll etməyə çalışmalıdırlar. Mübahisə danışıqlar yolu ilə həll edilmədiyi halda inzibati qaydada və ya məhkəmə qaydasında həll olunmalıdır.</w:t>
      </w:r>
    </w:p>
    <w:p w14:paraId="4330CF68" w14:textId="77777777" w:rsidR="00A71CAE" w:rsidRPr="00353619" w:rsidRDefault="00A71CAE">
      <w:pPr>
        <w:pStyle w:val="Default"/>
        <w:ind w:firstLine="284"/>
        <w:contextualSpacing/>
        <w:jc w:val="both"/>
        <w:rPr>
          <w:color w:val="auto"/>
          <w:sz w:val="8"/>
          <w:szCs w:val="18"/>
          <w:lang w:val="az-Latn-AZ"/>
        </w:rPr>
      </w:pPr>
    </w:p>
    <w:p w14:paraId="4291B01C"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 xml:space="preserve">9. Məhdudiyyətlər və müqaviləyə dəyişikliklərin edilməsi </w:t>
      </w:r>
    </w:p>
    <w:p w14:paraId="6A1DE82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9.1. Mərkəz İmza sahibi tərəfindən müqavilə şərtlərinin və aidiyyəti qanunvericiliyin tələblərinin pozulması, Sertifikatın təyinatına uyğun istifadə edilməməsi nəticəsində İmza sahibinə və üçüncü şəxslərə vurulmuş zərərə görə məsuliyyət daşımır.</w:t>
      </w:r>
    </w:p>
    <w:p w14:paraId="18601309"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9.2. Mərkəz üçüncü şəxslər tərəfindən İmza sahibi haqqında sertifikatda göstərilən informasiyanın istifadə edilməsinə görə məsuliyyət daşımır.</w:t>
      </w:r>
    </w:p>
    <w:p w14:paraId="38C70534"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9.3. Bu Müqaviləyə və onun tərkib hissəsi olan digər sənədlərə edilən əlavələr və düzəlişlər hər iki Tərəf imzaladıqdan sonra qüvvəyə minir.</w:t>
      </w:r>
    </w:p>
    <w:p w14:paraId="461F79ED" w14:textId="77777777" w:rsidR="00A71CAE" w:rsidRPr="00353619" w:rsidRDefault="00A71CAE">
      <w:pPr>
        <w:pStyle w:val="Default"/>
        <w:ind w:firstLine="284"/>
        <w:contextualSpacing/>
        <w:jc w:val="both"/>
        <w:rPr>
          <w:color w:val="auto"/>
          <w:sz w:val="8"/>
          <w:szCs w:val="18"/>
          <w:lang w:val="az-Latn-AZ"/>
        </w:rPr>
      </w:pPr>
    </w:p>
    <w:p w14:paraId="4095515D"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10. Hesablaşma</w:t>
      </w:r>
    </w:p>
    <w:p w14:paraId="3B5F3593"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Bu müqaviləni imzalayan Tərəflər arasında xidmətin təqdim edilməsi və qəbulu ödənişsiz həyata keçirilir.</w:t>
      </w:r>
    </w:p>
    <w:p w14:paraId="4E972B9B" w14:textId="77777777" w:rsidR="00A71CAE" w:rsidRPr="00353619" w:rsidRDefault="00A71CAE">
      <w:pPr>
        <w:pStyle w:val="Default"/>
        <w:ind w:firstLine="284"/>
        <w:contextualSpacing/>
        <w:jc w:val="both"/>
        <w:rPr>
          <w:color w:val="auto"/>
          <w:sz w:val="18"/>
          <w:szCs w:val="18"/>
          <w:lang w:val="az-Latn-AZ"/>
        </w:rPr>
      </w:pPr>
    </w:p>
    <w:p w14:paraId="1870C608" w14:textId="77777777" w:rsidR="00A6224F" w:rsidRPr="00353619" w:rsidRDefault="00A6224F">
      <w:pPr>
        <w:pStyle w:val="Default"/>
        <w:ind w:firstLine="284"/>
        <w:contextualSpacing/>
        <w:jc w:val="both"/>
        <w:rPr>
          <w:b/>
          <w:color w:val="auto"/>
          <w:sz w:val="18"/>
          <w:szCs w:val="18"/>
          <w:lang w:val="az-Latn-AZ"/>
        </w:rPr>
      </w:pPr>
      <w:r w:rsidRPr="00353619">
        <w:rPr>
          <w:b/>
          <w:color w:val="auto"/>
          <w:sz w:val="18"/>
          <w:szCs w:val="18"/>
          <w:lang w:val="az-Latn-AZ"/>
        </w:rPr>
        <w:t>11. Təkmil sertifikatlar və onlar barədə məlumatların ümumi axtarışına imza sahibinin razılığı</w:t>
      </w:r>
    </w:p>
    <w:p w14:paraId="3969E9E3" w14:textId="77777777" w:rsidR="00A6224F" w:rsidRPr="00353619" w:rsidRDefault="00A6224F">
      <w:pPr>
        <w:pStyle w:val="Default"/>
        <w:ind w:firstLine="284"/>
        <w:contextualSpacing/>
        <w:jc w:val="both"/>
        <w:rPr>
          <w:color w:val="auto"/>
          <w:sz w:val="18"/>
          <w:szCs w:val="18"/>
          <w:lang w:val="az-Latn-AZ"/>
        </w:rPr>
      </w:pPr>
      <w:r w:rsidRPr="00353619">
        <w:rPr>
          <w:color w:val="auto"/>
          <w:sz w:val="18"/>
          <w:szCs w:val="18"/>
          <w:lang w:val="az-Latn-AZ"/>
        </w:rPr>
        <w:t xml:space="preserve">Təkmil sertifikatlar və onlar barədə məlumatların ümumi axtarışına İmza sahibi razılıq </w:t>
      </w:r>
      <w:r w:rsidRPr="00353619">
        <w:rPr>
          <w:color w:val="auto"/>
          <w:sz w:val="18"/>
          <w:szCs w:val="18"/>
          <w:u w:val="single"/>
          <w:lang w:val="az-Latn-AZ"/>
        </w:rPr>
        <w:t>verir/vermir.</w:t>
      </w:r>
    </w:p>
    <w:p w14:paraId="2F3E8029" w14:textId="77777777" w:rsidR="00A6224F" w:rsidRPr="00353619" w:rsidRDefault="00A6224F">
      <w:pPr>
        <w:pStyle w:val="Default"/>
        <w:ind w:firstLine="284"/>
        <w:contextualSpacing/>
        <w:jc w:val="both"/>
        <w:rPr>
          <w:color w:val="auto"/>
          <w:sz w:val="18"/>
          <w:szCs w:val="18"/>
          <w:lang w:val="az-Latn-AZ"/>
        </w:rPr>
      </w:pPr>
    </w:p>
    <w:p w14:paraId="0BC75E71" w14:textId="77777777" w:rsidR="00A71CAE" w:rsidRPr="00353619" w:rsidRDefault="00A71CAE">
      <w:pPr>
        <w:pStyle w:val="Default"/>
        <w:ind w:firstLine="284"/>
        <w:contextualSpacing/>
        <w:jc w:val="both"/>
        <w:rPr>
          <w:color w:val="auto"/>
        </w:rPr>
      </w:pPr>
      <w:r w:rsidRPr="00353619">
        <w:rPr>
          <w:b/>
          <w:color w:val="auto"/>
          <w:sz w:val="18"/>
          <w:szCs w:val="18"/>
          <w:lang w:val="az-Latn-AZ"/>
        </w:rPr>
        <w:t>1</w:t>
      </w:r>
      <w:r w:rsidR="00031982">
        <w:rPr>
          <w:b/>
          <w:color w:val="auto"/>
          <w:sz w:val="18"/>
          <w:szCs w:val="18"/>
          <w:lang w:val="az-Latn-AZ"/>
        </w:rPr>
        <w:t>2</w:t>
      </w:r>
      <w:r w:rsidRPr="00353619">
        <w:rPr>
          <w:b/>
          <w:color w:val="auto"/>
          <w:sz w:val="18"/>
          <w:szCs w:val="18"/>
          <w:lang w:val="az-Latn-AZ"/>
        </w:rPr>
        <w:t>. Ünvanlar və əlaqə nömrələri</w:t>
      </w:r>
    </w:p>
    <w:tbl>
      <w:tblPr>
        <w:tblW w:w="0" w:type="auto"/>
        <w:tblLayout w:type="fixed"/>
        <w:tblLook w:val="0000" w:firstRow="0" w:lastRow="0" w:firstColumn="0" w:lastColumn="0" w:noHBand="0" w:noVBand="0"/>
      </w:tblPr>
      <w:tblGrid>
        <w:gridCol w:w="6286"/>
        <w:gridCol w:w="4523"/>
      </w:tblGrid>
      <w:tr w:rsidR="00A71CAE" w:rsidRPr="00353619" w14:paraId="1E4B6808" w14:textId="77777777">
        <w:trPr>
          <w:trHeight w:val="471"/>
        </w:trPr>
        <w:tc>
          <w:tcPr>
            <w:tcW w:w="6286" w:type="dxa"/>
          </w:tcPr>
          <w:p w14:paraId="7A7EDBB4" w14:textId="77777777" w:rsidR="00A71CAE" w:rsidRPr="00353619" w:rsidRDefault="00A71CAE">
            <w:pPr>
              <w:pStyle w:val="Default"/>
              <w:snapToGrid w:val="0"/>
              <w:spacing w:after="120"/>
              <w:ind w:firstLine="284"/>
              <w:contextualSpacing/>
              <w:jc w:val="both"/>
              <w:rPr>
                <w:b/>
                <w:color w:val="auto"/>
                <w:sz w:val="18"/>
                <w:szCs w:val="18"/>
                <w:lang w:val="az-Latn-AZ"/>
              </w:rPr>
            </w:pPr>
          </w:p>
          <w:p w14:paraId="6FBF939B" w14:textId="77777777" w:rsidR="00A71CAE" w:rsidRPr="00353619" w:rsidRDefault="00A71CAE">
            <w:pPr>
              <w:pStyle w:val="Default"/>
              <w:spacing w:after="120"/>
              <w:ind w:firstLine="284"/>
              <w:contextualSpacing/>
              <w:jc w:val="both"/>
              <w:rPr>
                <w:color w:val="auto"/>
              </w:rPr>
            </w:pPr>
            <w:r w:rsidRPr="00353619">
              <w:rPr>
                <w:b/>
                <w:color w:val="auto"/>
                <w:sz w:val="18"/>
                <w:szCs w:val="18"/>
                <w:lang w:val="az-Latn-AZ"/>
              </w:rPr>
              <w:t>Mərkəz</w:t>
            </w:r>
          </w:p>
        </w:tc>
        <w:tc>
          <w:tcPr>
            <w:tcW w:w="4523" w:type="dxa"/>
          </w:tcPr>
          <w:p w14:paraId="238E8E08" w14:textId="77777777" w:rsidR="00A71CAE" w:rsidRPr="00353619" w:rsidRDefault="00A71CAE">
            <w:pPr>
              <w:pStyle w:val="Default"/>
              <w:snapToGrid w:val="0"/>
              <w:spacing w:after="120"/>
              <w:ind w:firstLine="284"/>
              <w:contextualSpacing/>
              <w:jc w:val="both"/>
              <w:rPr>
                <w:b/>
                <w:color w:val="auto"/>
                <w:sz w:val="18"/>
                <w:szCs w:val="18"/>
                <w:lang w:val="az-Latn-AZ"/>
              </w:rPr>
            </w:pPr>
          </w:p>
          <w:p w14:paraId="2EEB91F6" w14:textId="77777777" w:rsidR="00A71CAE" w:rsidRPr="00353619" w:rsidRDefault="00A71CAE">
            <w:pPr>
              <w:pStyle w:val="Default"/>
              <w:spacing w:after="120"/>
              <w:ind w:firstLine="284"/>
              <w:contextualSpacing/>
              <w:jc w:val="both"/>
              <w:rPr>
                <w:color w:val="auto"/>
              </w:rPr>
            </w:pPr>
            <w:r w:rsidRPr="00353619">
              <w:rPr>
                <w:b/>
                <w:color w:val="auto"/>
                <w:sz w:val="18"/>
                <w:szCs w:val="18"/>
                <w:lang w:val="az-Latn-AZ"/>
              </w:rPr>
              <w:t>İmza sahibi</w:t>
            </w:r>
          </w:p>
        </w:tc>
      </w:tr>
      <w:tr w:rsidR="00A71CAE" w:rsidRPr="00353619" w14:paraId="0B606EE4" w14:textId="77777777">
        <w:trPr>
          <w:trHeight w:val="207"/>
        </w:trPr>
        <w:tc>
          <w:tcPr>
            <w:tcW w:w="6286" w:type="dxa"/>
          </w:tcPr>
          <w:p w14:paraId="4DE2B054" w14:textId="77777777" w:rsidR="00A71CAE" w:rsidRPr="00353619" w:rsidRDefault="00A71CAE">
            <w:pPr>
              <w:pStyle w:val="Default"/>
              <w:spacing w:after="120"/>
              <w:ind w:firstLine="284"/>
              <w:contextualSpacing/>
              <w:jc w:val="both"/>
              <w:rPr>
                <w:color w:val="auto"/>
              </w:rPr>
            </w:pPr>
            <w:proofErr w:type="spellStart"/>
            <w:r w:rsidRPr="00353619">
              <w:rPr>
                <w:color w:val="auto"/>
                <w:sz w:val="18"/>
                <w:szCs w:val="18"/>
              </w:rPr>
              <w:t>Azərbaycan</w:t>
            </w:r>
            <w:proofErr w:type="spellEnd"/>
            <w:r w:rsidRPr="00353619">
              <w:rPr>
                <w:color w:val="auto"/>
                <w:sz w:val="18"/>
                <w:szCs w:val="18"/>
              </w:rPr>
              <w:t xml:space="preserve"> </w:t>
            </w:r>
            <w:proofErr w:type="spellStart"/>
            <w:r w:rsidRPr="00353619">
              <w:rPr>
                <w:color w:val="auto"/>
                <w:sz w:val="18"/>
                <w:szCs w:val="18"/>
              </w:rPr>
              <w:t>Respublikasının</w:t>
            </w:r>
            <w:proofErr w:type="spellEnd"/>
            <w:r w:rsidRPr="00353619">
              <w:rPr>
                <w:color w:val="auto"/>
                <w:sz w:val="18"/>
                <w:szCs w:val="18"/>
              </w:rPr>
              <w:t xml:space="preserve"> </w:t>
            </w:r>
            <w:r w:rsidRPr="00353619">
              <w:rPr>
                <w:color w:val="auto"/>
                <w:sz w:val="18"/>
                <w:szCs w:val="18"/>
                <w:lang w:val="az-Latn-AZ"/>
              </w:rPr>
              <w:t>İqtisadiyyat Nazirliyi yanında Dövlət Vergi Xidməti</w:t>
            </w:r>
            <w:r w:rsidRPr="00353619">
              <w:rPr>
                <w:strike/>
                <w:color w:val="auto"/>
                <w:sz w:val="18"/>
                <w:szCs w:val="18"/>
              </w:rPr>
              <w:t xml:space="preserve"> </w:t>
            </w:r>
          </w:p>
          <w:p w14:paraId="0C9373EA" w14:textId="77777777" w:rsidR="00A71CAE" w:rsidRPr="00353619" w:rsidRDefault="00A71CAE">
            <w:pPr>
              <w:pStyle w:val="Default"/>
              <w:spacing w:after="120"/>
              <w:ind w:firstLine="284"/>
              <w:contextualSpacing/>
              <w:jc w:val="both"/>
              <w:rPr>
                <w:color w:val="auto"/>
                <w:sz w:val="18"/>
                <w:szCs w:val="18"/>
                <w:lang w:val="az-Latn-AZ"/>
              </w:rPr>
            </w:pPr>
            <w:r w:rsidRPr="00353619">
              <w:rPr>
                <w:color w:val="auto"/>
                <w:sz w:val="18"/>
                <w:szCs w:val="18"/>
                <w:lang w:val="az-Latn-AZ"/>
              </w:rPr>
              <w:t xml:space="preserve">Azərbaycan Respublikası, AZ1029, Bakı şəhəri, Nizami rayonu, Keşlə qəsəbəsi, Heydər Əliyev prospekti, 155 </w:t>
            </w:r>
          </w:p>
          <w:p w14:paraId="0FD292FB"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Tel.: (99412) 4038970</w:t>
            </w:r>
          </w:p>
          <w:p w14:paraId="1C5D58CA" w14:textId="77777777" w:rsidR="00A71CAE" w:rsidRPr="00353619" w:rsidRDefault="00A71CAE">
            <w:pPr>
              <w:pStyle w:val="Default"/>
              <w:spacing w:after="120"/>
              <w:ind w:firstLine="284"/>
              <w:contextualSpacing/>
              <w:jc w:val="both"/>
              <w:rPr>
                <w:color w:val="auto"/>
                <w:sz w:val="18"/>
                <w:szCs w:val="18"/>
                <w:lang w:val="az-Latn-AZ"/>
              </w:rPr>
            </w:pPr>
            <w:r w:rsidRPr="00353619">
              <w:rPr>
                <w:color w:val="auto"/>
                <w:sz w:val="18"/>
                <w:szCs w:val="18"/>
                <w:lang w:val="az-Latn-AZ"/>
              </w:rPr>
              <w:t>Faks: (99412) 4038971</w:t>
            </w:r>
          </w:p>
          <w:p w14:paraId="4423FA4D" w14:textId="77777777" w:rsidR="00A71CAE" w:rsidRPr="00353619" w:rsidRDefault="00A71CAE">
            <w:pPr>
              <w:pStyle w:val="Default"/>
              <w:spacing w:after="120"/>
              <w:ind w:firstLine="284"/>
              <w:contextualSpacing/>
              <w:jc w:val="both"/>
              <w:rPr>
                <w:color w:val="auto"/>
                <w:sz w:val="8"/>
                <w:szCs w:val="8"/>
              </w:rPr>
            </w:pPr>
          </w:p>
        </w:tc>
        <w:tc>
          <w:tcPr>
            <w:tcW w:w="4523" w:type="dxa"/>
          </w:tcPr>
          <w:p w14:paraId="3346294D"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25AB33D5"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33F04972"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243E76CD"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tc>
      </w:tr>
    </w:tbl>
    <w:p w14:paraId="0D8AE132"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1</w:t>
      </w:r>
      <w:r w:rsidR="00031982">
        <w:rPr>
          <w:b/>
          <w:color w:val="auto"/>
          <w:sz w:val="18"/>
          <w:szCs w:val="18"/>
          <w:lang w:val="az-Latn-AZ"/>
        </w:rPr>
        <w:t>3</w:t>
      </w:r>
      <w:r w:rsidRPr="00353619">
        <w:rPr>
          <w:b/>
          <w:color w:val="auto"/>
          <w:sz w:val="18"/>
          <w:szCs w:val="18"/>
          <w:lang w:val="az-Latn-AZ"/>
        </w:rPr>
        <w:t>. Tərəflərin imzaları</w:t>
      </w:r>
    </w:p>
    <w:p w14:paraId="23EDEFC4" w14:textId="77777777" w:rsidR="00A71CAE" w:rsidRPr="00353619" w:rsidRDefault="00A71CAE">
      <w:pPr>
        <w:pStyle w:val="Default"/>
        <w:contextualSpacing/>
        <w:jc w:val="both"/>
        <w:rPr>
          <w:b/>
          <w:bCs/>
          <w:color w:val="auto"/>
          <w:sz w:val="18"/>
          <w:szCs w:val="18"/>
          <w:lang w:val="az-Latn-AZ"/>
        </w:rPr>
      </w:pPr>
    </w:p>
    <w:p w14:paraId="7A13F94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Azərbaycan Respublikası İqtisadiyyat Nazirliyi </w:t>
      </w:r>
    </w:p>
    <w:p w14:paraId="6B5033F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yanında Dövlət Vergi Xidmətinin</w:t>
      </w:r>
    </w:p>
    <w:p w14:paraId="7EE7B7D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səlahiyyətli nümayəndəsi                                                                            İmza sahibi (və ya onun etibarnamə üzrə nümayəndəsi)</w:t>
      </w:r>
    </w:p>
    <w:p w14:paraId="1A84BD33" w14:textId="77777777" w:rsidR="00A71CAE" w:rsidRPr="00353619" w:rsidRDefault="00A71CAE">
      <w:pPr>
        <w:pStyle w:val="Default"/>
        <w:ind w:firstLine="284"/>
        <w:contextualSpacing/>
        <w:jc w:val="both"/>
        <w:rPr>
          <w:color w:val="auto"/>
          <w:sz w:val="18"/>
          <w:szCs w:val="18"/>
          <w:lang w:val="az-Latn-AZ"/>
        </w:rPr>
      </w:pPr>
    </w:p>
    <w:p w14:paraId="715B1E5F" w14:textId="038B1F0C" w:rsidR="00A71CAE" w:rsidRPr="00353619" w:rsidRDefault="00BA7A2F">
      <w:pPr>
        <w:pStyle w:val="Default"/>
        <w:ind w:firstLine="284"/>
        <w:contextualSpacing/>
        <w:jc w:val="both"/>
        <w:rPr>
          <w:color w:val="auto"/>
        </w:rPr>
      </w:pPr>
      <w:r w:rsidRPr="00353619">
        <w:rPr>
          <w:noProof/>
          <w:color w:val="auto"/>
          <w:sz w:val="18"/>
          <w:szCs w:val="18"/>
          <w:lang w:eastAsia="en-US"/>
        </w:rPr>
        <mc:AlternateContent>
          <mc:Choice Requires="wps">
            <w:drawing>
              <wp:anchor distT="0" distB="0" distL="114300" distR="114300" simplePos="0" relativeHeight="251656192" behindDoc="0" locked="0" layoutInCell="1" allowOverlap="1" wp14:anchorId="38EC343E" wp14:editId="762BA5F8">
                <wp:simplePos x="0" y="0"/>
                <wp:positionH relativeFrom="column">
                  <wp:posOffset>563880</wp:posOffset>
                </wp:positionH>
                <wp:positionV relativeFrom="paragraph">
                  <wp:posOffset>229235</wp:posOffset>
                </wp:positionV>
                <wp:extent cx="1009650" cy="1148080"/>
                <wp:effectExtent l="8890" t="5715" r="10160" b="8255"/>
                <wp:wrapNone/>
                <wp:docPr id="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148080"/>
                        </a:xfrm>
                        <a:prstGeom prst="rect">
                          <a:avLst/>
                        </a:prstGeom>
                        <a:solidFill>
                          <a:srgbClr val="FFFFFF"/>
                        </a:solidFill>
                        <a:ln w="9525">
                          <a:solidFill>
                            <a:srgbClr val="000000"/>
                          </a:solidFill>
                          <a:miter lim="800000"/>
                          <a:headEnd/>
                          <a:tailEnd/>
                        </a:ln>
                      </wps:spPr>
                      <wps:txbx>
                        <w:txbxContent>
                          <w:p w14:paraId="6899B8BC" w14:textId="77777777" w:rsidR="00A71CAE" w:rsidRDefault="00A71CAE">
                            <w:pPr>
                              <w:jc w:val="center"/>
                              <w:rPr>
                                <w:rFonts w:ascii="Arial" w:hAnsi="Arial" w:cs="Arial"/>
                                <w:lang w:val="az-Latn-AZ"/>
                              </w:rPr>
                            </w:pPr>
                            <w:r>
                              <w:rPr>
                                <w:rFonts w:ascii="Arial" w:hAnsi="Arial" w:cs="Arial"/>
                                <w:sz w:val="18"/>
                                <w:szCs w:val="18"/>
                                <w:lang w:val="az-Latn-AZ"/>
                              </w:rPr>
                              <w:t>ASXM-nin səlahiyyətli nümayəndəsinin fotoşəklinin 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C343E" id="Прямоугольник 2" o:spid="_x0000_s1026" style="position:absolute;left:0;text-align:left;margin-left:44.4pt;margin-top:18.05pt;width:79.5pt;height:9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">
                <v:textbox>
                  <w:txbxContent>
                    <w:p w14:paraId="6899B8BC" w14:textId="77777777" w:rsidR="00A71CAE" w:rsidRDefault="00A71CAE">
                      <w:pPr>
                        <w:jc w:val="center"/>
                        <w:rPr>
                          <w:rFonts w:ascii="Arial" w:hAnsi="Arial" w:cs="Arial"/>
                          <w:lang w:val="az-Latn-AZ"/>
                        </w:rPr>
                      </w:pPr>
                      <w:r>
                        <w:rPr>
                          <w:rFonts w:ascii="Arial" w:hAnsi="Arial" w:cs="Arial"/>
                          <w:sz w:val="18"/>
                          <w:szCs w:val="18"/>
                          <w:lang w:val="az-Latn-AZ"/>
                        </w:rPr>
                        <w:t>ASXM-nin səlahiyyətli nümayəndəsinin fotoşəklinin yeri</w:t>
                      </w:r>
                    </w:p>
                  </w:txbxContent>
                </v:textbox>
              </v:rect>
            </w:pict>
          </mc:Fallback>
        </mc:AlternateContent>
      </w:r>
      <w:r w:rsidRPr="00353619">
        <w:rPr>
          <w:noProof/>
          <w:color w:val="auto"/>
          <w:lang w:eastAsia="en-US"/>
        </w:rPr>
        <mc:AlternateContent>
          <mc:Choice Requires="wps">
            <w:drawing>
              <wp:anchor distT="0" distB="0" distL="114300" distR="114300" simplePos="0" relativeHeight="251657216" behindDoc="0" locked="0" layoutInCell="1" allowOverlap="1" wp14:anchorId="589D0BF5" wp14:editId="1E73DEE2">
                <wp:simplePos x="0" y="0"/>
                <wp:positionH relativeFrom="column">
                  <wp:posOffset>4273550</wp:posOffset>
                </wp:positionH>
                <wp:positionV relativeFrom="paragraph">
                  <wp:posOffset>229235</wp:posOffset>
                </wp:positionV>
                <wp:extent cx="1064895" cy="1148080"/>
                <wp:effectExtent l="13335" t="5715" r="7620" b="82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1148080"/>
                        </a:xfrm>
                        <a:prstGeom prst="rect">
                          <a:avLst/>
                        </a:prstGeom>
                        <a:solidFill>
                          <a:srgbClr val="FFFFFF"/>
                        </a:solidFill>
                        <a:ln w="9525">
                          <a:solidFill>
                            <a:srgbClr val="000000"/>
                          </a:solidFill>
                          <a:miter lim="800000"/>
                          <a:headEnd/>
                          <a:tailEnd/>
                        </a:ln>
                      </wps:spPr>
                      <wps:txbx>
                        <w:txbxContent>
                          <w:p w14:paraId="78ED4DC6" w14:textId="77777777" w:rsidR="00A71CAE" w:rsidRDefault="00A71CAE">
                            <w:pPr>
                              <w:jc w:val="center"/>
                              <w:rPr>
                                <w:rFonts w:ascii="Arial" w:hAnsi="Arial" w:cs="Arial"/>
                                <w:sz w:val="18"/>
                                <w:szCs w:val="18"/>
                                <w:lang w:val="az-Latn-AZ"/>
                              </w:rPr>
                            </w:pPr>
                            <w:r>
                              <w:rPr>
                                <w:rFonts w:ascii="Arial" w:hAnsi="Arial" w:cs="Arial"/>
                                <w:sz w:val="18"/>
                                <w:szCs w:val="18"/>
                                <w:lang w:val="az-Latn-AZ"/>
                              </w:rPr>
                              <w:t xml:space="preserve">İmza </w:t>
                            </w:r>
                            <w:r>
                              <w:rPr>
                                <w:rFonts w:ascii="Arial" w:hAnsi="Arial" w:cs="Arial"/>
                                <w:sz w:val="18"/>
                                <w:szCs w:val="18"/>
                                <w:lang w:val="az-Latn-AZ"/>
                              </w:rPr>
                              <w:t>sahibinin və ya onun etibarnamə üzrə nümayəndəsinin fotoşəklinin 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D0BF5" id="Прямоугольник 3" o:spid="_x0000_s1027" style="position:absolute;left:0;text-align:left;margin-left:336.5pt;margin-top:18.05pt;width:83.85pt;height: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">
                <v:textbox>
                  <w:txbxContent>
                    <w:p w14:paraId="78ED4DC6" w14:textId="77777777" w:rsidR="00A71CAE" w:rsidRDefault="00A71CAE">
                      <w:pPr>
                        <w:jc w:val="center"/>
                        <w:rPr>
                          <w:rFonts w:ascii="Arial" w:hAnsi="Arial" w:cs="Arial"/>
                          <w:sz w:val="18"/>
                          <w:szCs w:val="18"/>
                          <w:lang w:val="az-Latn-AZ"/>
                        </w:rPr>
                      </w:pPr>
                      <w:r>
                        <w:rPr>
                          <w:rFonts w:ascii="Arial" w:hAnsi="Arial" w:cs="Arial"/>
                          <w:sz w:val="18"/>
                          <w:szCs w:val="18"/>
                          <w:lang w:val="az-Latn-AZ"/>
                        </w:rPr>
                        <w:t xml:space="preserve">İmza </w:t>
                      </w:r>
                      <w:r>
                        <w:rPr>
                          <w:rFonts w:ascii="Arial" w:hAnsi="Arial" w:cs="Arial"/>
                          <w:sz w:val="18"/>
                          <w:szCs w:val="18"/>
                          <w:lang w:val="az-Latn-AZ"/>
                        </w:rPr>
                        <w:t>sahibinin və ya onun etibarnamə üzrə nümayəndəsinin fotoşəklinin yeri</w:t>
                      </w:r>
                    </w:p>
                  </w:txbxContent>
                </v:textbox>
              </v:rect>
            </w:pict>
          </mc:Fallback>
        </mc:AlternateContent>
      </w:r>
      <w:r w:rsidR="00A71CAE" w:rsidRPr="00353619">
        <w:rPr>
          <w:color w:val="auto"/>
          <w:sz w:val="18"/>
          <w:szCs w:val="18"/>
          <w:lang w:val="az-Latn-AZ"/>
        </w:rPr>
        <w:t>____________________________ İmza/Tarix                                                      _____________________________İmza/Tarix</w:t>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p>
    <w:p w14:paraId="4FA92257" w14:textId="77777777" w:rsidR="00A71CAE" w:rsidRPr="00353619" w:rsidRDefault="00A71CAE">
      <w:pPr>
        <w:pStyle w:val="Default"/>
        <w:spacing w:after="120"/>
        <w:ind w:firstLine="284"/>
        <w:contextualSpacing/>
        <w:jc w:val="both"/>
        <w:rPr>
          <w:color w:val="auto"/>
          <w:sz w:val="18"/>
          <w:szCs w:val="18"/>
          <w:lang w:val="az-Latn-AZ"/>
        </w:rPr>
      </w:pPr>
    </w:p>
    <w:p w14:paraId="269738F3" w14:textId="77777777" w:rsidR="00A71CAE" w:rsidRPr="00353619" w:rsidRDefault="00A71CAE">
      <w:pPr>
        <w:pStyle w:val="Default"/>
        <w:spacing w:after="120"/>
        <w:ind w:firstLine="284"/>
        <w:contextualSpacing/>
        <w:jc w:val="both"/>
        <w:rPr>
          <w:color w:val="auto"/>
          <w:sz w:val="18"/>
          <w:szCs w:val="18"/>
          <w:lang w:val="az-Latn-AZ"/>
        </w:rPr>
      </w:pPr>
    </w:p>
    <w:p w14:paraId="127097D9" w14:textId="77777777" w:rsidR="00A71CAE" w:rsidRPr="00353619" w:rsidRDefault="00A71CAE">
      <w:pPr>
        <w:spacing w:line="240" w:lineRule="auto"/>
        <w:ind w:firstLine="284"/>
        <w:contextualSpacing/>
      </w:pPr>
    </w:p>
    <w:p w14:paraId="047E23F2" w14:textId="77777777" w:rsidR="00A71CAE" w:rsidRPr="00353619" w:rsidRDefault="00A71CAE">
      <w:pPr>
        <w:spacing w:line="240" w:lineRule="auto"/>
        <w:ind w:firstLine="284"/>
        <w:contextualSpacing/>
      </w:pPr>
    </w:p>
    <w:p w14:paraId="7635B2A8" w14:textId="77777777" w:rsidR="00A71CAE" w:rsidRPr="00353619" w:rsidRDefault="00A71CAE">
      <w:pPr>
        <w:spacing w:line="240" w:lineRule="auto"/>
        <w:ind w:firstLine="284"/>
        <w:contextualSpacing/>
      </w:pPr>
    </w:p>
    <w:p w14:paraId="0513DCA2" w14:textId="77777777" w:rsidR="00A71CAE" w:rsidRPr="00353619" w:rsidRDefault="00A71CAE">
      <w:pPr>
        <w:spacing w:line="240" w:lineRule="auto"/>
        <w:ind w:firstLine="284"/>
        <w:contextualSpacing/>
      </w:pPr>
    </w:p>
    <w:p w14:paraId="6603E13B" w14:textId="77777777" w:rsidR="00A71CAE" w:rsidRPr="00353619" w:rsidRDefault="00A71CAE">
      <w:pPr>
        <w:spacing w:line="240" w:lineRule="auto"/>
        <w:ind w:firstLine="284"/>
        <w:contextualSpacing/>
      </w:pPr>
    </w:p>
    <w:p w14:paraId="3DE47EFB" w14:textId="77777777" w:rsidR="00A71CAE" w:rsidRPr="00353619" w:rsidRDefault="00A71CAE">
      <w:pPr>
        <w:spacing w:line="240" w:lineRule="auto"/>
        <w:ind w:firstLine="284"/>
        <w:contextualSpacing/>
        <w:rPr>
          <w:lang w:val="az-Latn-AZ"/>
        </w:rPr>
      </w:pPr>
      <w:r w:rsidRPr="00353619">
        <w:rPr>
          <w:rFonts w:ascii="Times New Roman" w:hAnsi="Times New Roman"/>
          <w:sz w:val="18"/>
          <w:szCs w:val="18"/>
          <w:lang w:val="az-Latn-AZ"/>
        </w:rPr>
        <w:t xml:space="preserve">                           M.Y.                                                                                                                             M.Y.      </w:t>
      </w:r>
      <w:r w:rsidR="00D43A1B" w:rsidRPr="00353619">
        <w:rPr>
          <w:rFonts w:ascii="Times New Roman" w:hAnsi="Times New Roman"/>
          <w:sz w:val="18"/>
          <w:szCs w:val="18"/>
          <w:lang w:val="az-Latn-AZ"/>
        </w:rPr>
        <w:t xml:space="preserve"> </w:t>
      </w:r>
    </w:p>
    <w:p w14:paraId="01E84844" w14:textId="77777777" w:rsidR="00A71CAE" w:rsidRPr="00353619" w:rsidRDefault="00A71CAE">
      <w:pPr>
        <w:spacing w:line="240" w:lineRule="auto"/>
        <w:ind w:firstLine="284"/>
        <w:contextualSpacing/>
        <w:rPr>
          <w:lang w:val="az-Latn-AZ"/>
        </w:rPr>
      </w:pPr>
    </w:p>
    <w:p w14:paraId="47290D74" w14:textId="49ECE7D8" w:rsidR="00A71CAE" w:rsidRPr="00353619" w:rsidRDefault="00A71CAE">
      <w:pPr>
        <w:spacing w:line="240" w:lineRule="auto"/>
        <w:ind w:firstLine="284"/>
        <w:contextualSpacing/>
        <w:rPr>
          <w:rFonts w:ascii="Arial" w:hAnsi="Arial" w:cs="Arial"/>
          <w:lang w:val="az-Latn-AZ"/>
        </w:rPr>
      </w:pPr>
      <w:r w:rsidRPr="00353619">
        <w:rPr>
          <w:rFonts w:ascii="Arial" w:hAnsi="Arial" w:cs="Arial"/>
          <w:lang w:val="az-Latn-AZ"/>
        </w:rPr>
        <w:t xml:space="preserve">Sənədin həqiqiliyini QR-kod və ya barkod vasitəsi ilə </w:t>
      </w:r>
      <w:hyperlink r:id="rId6" w:history="1">
        <w:r w:rsidRPr="00353619">
          <w:rPr>
            <w:rStyle w:val="a4"/>
            <w:rFonts w:ascii="Arial" w:hAnsi="Arial" w:cs="Arial"/>
            <w:color w:val="auto"/>
            <w:lang w:val="az-Latn-AZ"/>
          </w:rPr>
          <w:t>www.e-taxes.gov.az</w:t>
        </w:r>
      </w:hyperlink>
      <w:r w:rsidRPr="00353619">
        <w:rPr>
          <w:rFonts w:ascii="Arial" w:hAnsi="Arial" w:cs="Arial"/>
          <w:lang w:val="az-Latn-AZ"/>
        </w:rPr>
        <w:t xml:space="preserve"> portalında yoxlanılması tövsiyə olunur!</w:t>
      </w:r>
    </w:p>
    <w:p w14:paraId="0CF5F031" w14:textId="77777777" w:rsidR="00A71CAE" w:rsidRPr="00353619" w:rsidRDefault="00A71CAE">
      <w:pPr>
        <w:spacing w:line="240" w:lineRule="auto"/>
        <w:ind w:firstLine="284"/>
        <w:contextualSpacing/>
        <w:rPr>
          <w:lang w:val="az-Latn-AZ"/>
        </w:rPr>
      </w:pPr>
    </w:p>
    <w:p w14:paraId="520C3222" w14:textId="55C8320B" w:rsidR="00A71CAE" w:rsidRPr="00353619" w:rsidRDefault="00BA7A2F">
      <w:pPr>
        <w:spacing w:line="240" w:lineRule="auto"/>
        <w:ind w:firstLine="284"/>
        <w:contextualSpacing/>
        <w:rPr>
          <w:rFonts w:ascii="Arial" w:hAnsi="Arial" w:cs="Arial"/>
          <w:sz w:val="24"/>
          <w:szCs w:val="24"/>
          <w:lang w:val="az-Latn-AZ"/>
        </w:rPr>
      </w:pPr>
      <w:r w:rsidRPr="00353619">
        <w:rPr>
          <w:noProof/>
          <w:lang w:eastAsia="en-US"/>
        </w:rPr>
        <mc:AlternateContent>
          <mc:Choice Requires="wps">
            <w:drawing>
              <wp:anchor distT="0" distB="0" distL="114300" distR="114300" simplePos="0" relativeHeight="251659264" behindDoc="0" locked="0" layoutInCell="1" allowOverlap="1" wp14:anchorId="1BE0A340" wp14:editId="6F3EC2E8">
                <wp:simplePos x="0" y="0"/>
                <wp:positionH relativeFrom="column">
                  <wp:posOffset>4784090</wp:posOffset>
                </wp:positionH>
                <wp:positionV relativeFrom="paragraph">
                  <wp:posOffset>139065</wp:posOffset>
                </wp:positionV>
                <wp:extent cx="920750" cy="946785"/>
                <wp:effectExtent l="9525" t="7620" r="12700" b="762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946785"/>
                        </a:xfrm>
                        <a:prstGeom prst="rect">
                          <a:avLst/>
                        </a:prstGeom>
                        <a:solidFill>
                          <a:srgbClr val="FFFFFF"/>
                        </a:solidFill>
                        <a:ln w="9525">
                          <a:solidFill>
                            <a:srgbClr val="000000"/>
                          </a:solidFill>
                          <a:miter lim="800000"/>
                          <a:headEnd/>
                          <a:tailEnd/>
                        </a:ln>
                      </wps:spPr>
                      <wps:txbx>
                        <w:txbxContent>
                          <w:p w14:paraId="67C04A06" w14:textId="77777777" w:rsidR="00A71CAE" w:rsidRDefault="00A71CAE">
                            <w:pPr>
                              <w:spacing w:after="0"/>
                              <w:jc w:val="center"/>
                              <w:rPr>
                                <w:rFonts w:ascii="Arial" w:hAnsi="Arial" w:cs="Arial"/>
                                <w:lang w:val="az-Latn-AZ"/>
                              </w:rPr>
                            </w:pPr>
                            <w:r>
                              <w:rPr>
                                <w:rFonts w:ascii="Arial" w:hAnsi="Arial" w:cs="Arial"/>
                                <w:lang w:val="az-Latn-AZ"/>
                              </w:rPr>
                              <w:t xml:space="preserve">QR-kodun </w:t>
                            </w:r>
                            <w:r>
                              <w:rPr>
                                <w:rFonts w:ascii="Arial" w:hAnsi="Arial" w:cs="Arial"/>
                                <w:lang w:val="az-Latn-AZ"/>
                              </w:rPr>
                              <w:t>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0A340" id="Прямоугольник 5" o:spid="_x0000_s1028" style="position:absolute;left:0;text-align:left;margin-left:376.7pt;margin-top:10.95pt;width:72.5pt;height:7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">
                <v:textbox>
                  <w:txbxContent>
                    <w:p w14:paraId="67C04A06" w14:textId="77777777" w:rsidR="00A71CAE" w:rsidRDefault="00A71CAE">
                      <w:pPr>
                        <w:spacing w:after="0"/>
                        <w:jc w:val="center"/>
                        <w:rPr>
                          <w:rFonts w:ascii="Arial" w:hAnsi="Arial" w:cs="Arial"/>
                          <w:lang w:val="az-Latn-AZ"/>
                        </w:rPr>
                      </w:pPr>
                      <w:r>
                        <w:rPr>
                          <w:rFonts w:ascii="Arial" w:hAnsi="Arial" w:cs="Arial"/>
                          <w:lang w:val="az-Latn-AZ"/>
                        </w:rPr>
                        <w:t xml:space="preserve">QR-kodun </w:t>
                      </w:r>
                      <w:r>
                        <w:rPr>
                          <w:rFonts w:ascii="Arial" w:hAnsi="Arial" w:cs="Arial"/>
                          <w:lang w:val="az-Latn-AZ"/>
                        </w:rPr>
                        <w:t>yeri</w:t>
                      </w:r>
                    </w:p>
                  </w:txbxContent>
                </v:textbox>
              </v:rect>
            </w:pict>
          </mc:Fallback>
        </mc:AlternateContent>
      </w:r>
      <w:r w:rsidRPr="00353619">
        <w:rPr>
          <w:noProof/>
          <w:lang w:eastAsia="en-US"/>
        </w:rPr>
        <mc:AlternateContent>
          <mc:Choice Requires="wps">
            <w:drawing>
              <wp:anchor distT="0" distB="0" distL="114300" distR="114300" simplePos="0" relativeHeight="251658240" behindDoc="0" locked="0" layoutInCell="1" allowOverlap="1" wp14:anchorId="13E3A1A6" wp14:editId="13A8E532">
                <wp:simplePos x="0" y="0"/>
                <wp:positionH relativeFrom="column">
                  <wp:posOffset>328930</wp:posOffset>
                </wp:positionH>
                <wp:positionV relativeFrom="paragraph">
                  <wp:posOffset>171450</wp:posOffset>
                </wp:positionV>
                <wp:extent cx="1633855" cy="427990"/>
                <wp:effectExtent l="12065" t="11430" r="11430" b="8255"/>
                <wp:wrapNone/>
                <wp:docPr id="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855" cy="427990"/>
                        </a:xfrm>
                        <a:prstGeom prst="rect">
                          <a:avLst/>
                        </a:prstGeom>
                        <a:solidFill>
                          <a:srgbClr val="FFFFFF"/>
                        </a:solidFill>
                        <a:ln w="9525">
                          <a:solidFill>
                            <a:srgbClr val="000000"/>
                          </a:solidFill>
                          <a:miter lim="800000"/>
                          <a:headEnd/>
                          <a:tailEnd/>
                        </a:ln>
                      </wps:spPr>
                      <wps:txbx>
                        <w:txbxContent>
                          <w:p w14:paraId="21D9C9EC" w14:textId="77777777" w:rsidR="00A71CAE" w:rsidRDefault="00A71CAE">
                            <w:pPr>
                              <w:spacing w:after="0"/>
                              <w:jc w:val="center"/>
                              <w:rPr>
                                <w:rFonts w:ascii="Arial" w:hAnsi="Arial" w:cs="Arial"/>
                                <w:lang w:val="az-Latn-AZ"/>
                              </w:rPr>
                            </w:pPr>
                            <w:r>
                              <w:rPr>
                                <w:rFonts w:ascii="Arial" w:hAnsi="Arial" w:cs="Arial"/>
                                <w:lang w:val="az-Latn-AZ"/>
                              </w:rPr>
                              <w:t xml:space="preserve">Barkodun </w:t>
                            </w:r>
                            <w:r>
                              <w:rPr>
                                <w:rFonts w:ascii="Arial" w:hAnsi="Arial" w:cs="Arial"/>
                                <w:lang w:val="az-Latn-AZ"/>
                              </w:rPr>
                              <w:t>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3A1A6" id="Прямоугольник 4" o:spid="_x0000_s1029" style="position:absolute;left:0;text-align:left;margin-left:25.9pt;margin-top:13.5pt;width:128.65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">
                <v:textbox>
                  <w:txbxContent>
                    <w:p w14:paraId="21D9C9EC" w14:textId="77777777" w:rsidR="00A71CAE" w:rsidRDefault="00A71CAE">
                      <w:pPr>
                        <w:spacing w:after="0"/>
                        <w:jc w:val="center"/>
                        <w:rPr>
                          <w:rFonts w:ascii="Arial" w:hAnsi="Arial" w:cs="Arial"/>
                          <w:lang w:val="az-Latn-AZ"/>
                        </w:rPr>
                      </w:pPr>
                      <w:r>
                        <w:rPr>
                          <w:rFonts w:ascii="Arial" w:hAnsi="Arial" w:cs="Arial"/>
                          <w:lang w:val="az-Latn-AZ"/>
                        </w:rPr>
                        <w:t xml:space="preserve">Barkodun </w:t>
                      </w:r>
                      <w:r>
                        <w:rPr>
                          <w:rFonts w:ascii="Arial" w:hAnsi="Arial" w:cs="Arial"/>
                          <w:lang w:val="az-Latn-AZ"/>
                        </w:rPr>
                        <w:t>yeri</w:t>
                      </w:r>
                    </w:p>
                  </w:txbxContent>
                </v:textbox>
              </v:rect>
            </w:pict>
          </mc:Fallback>
        </mc:AlternateContent>
      </w:r>
      <w:r w:rsidR="00A71CAE" w:rsidRPr="00353619">
        <w:rPr>
          <w:lang w:val="az-Latn-AZ"/>
        </w:rPr>
        <w:t xml:space="preserve">              </w:t>
      </w:r>
      <w:r w:rsidR="00A71CAE" w:rsidRPr="00353619">
        <w:rPr>
          <w:rFonts w:ascii="Arial" w:hAnsi="Arial" w:cs="Arial"/>
          <w:sz w:val="24"/>
          <w:szCs w:val="24"/>
          <w:lang w:val="az-Latn-AZ"/>
        </w:rPr>
        <w:t>xxxxxxxxxxxxxx</w:t>
      </w:r>
    </w:p>
    <w:sectPr w:rsidR="00A71CAE" w:rsidRPr="00353619">
      <w:footerReference w:type="default" r:id="rId7"/>
      <w:footerReference w:type="first" r:id="rId8"/>
      <w:pgSz w:w="11906" w:h="16838"/>
      <w:pgMar w:top="284" w:right="301" w:bottom="765" w:left="85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777B9" w14:textId="77777777" w:rsidR="0064223E" w:rsidRDefault="0064223E">
      <w:pPr>
        <w:spacing w:after="0" w:line="240" w:lineRule="auto"/>
      </w:pPr>
      <w:r>
        <w:separator/>
      </w:r>
    </w:p>
  </w:endnote>
  <w:endnote w:type="continuationSeparator" w:id="0">
    <w:p w14:paraId="0459001F" w14:textId="77777777" w:rsidR="0064223E" w:rsidRDefault="0064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Segoe Print"/>
    <w:panose1 w:val="020B0604020202020204"/>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B818" w14:textId="77777777" w:rsidR="00A71CAE" w:rsidRDefault="00A71CAE">
    <w:pPr>
      <w:pStyle w:val="aa"/>
      <w:jc w:val="right"/>
    </w:pPr>
    <w:r>
      <w:fldChar w:fldCharType="begin"/>
    </w:r>
    <w:r>
      <w:instrText xml:space="preserve"> PAGE </w:instrText>
    </w:r>
    <w:r>
      <w:fldChar w:fldCharType="separate"/>
    </w:r>
    <w:r w:rsidR="00A6224F">
      <w:rPr>
        <w:noProof/>
      </w:rPr>
      <w:t>2</w:t>
    </w:r>
    <w:r>
      <w:fldChar w:fldCharType="end"/>
    </w:r>
  </w:p>
  <w:p w14:paraId="42375AE4" w14:textId="77777777" w:rsidR="00A71CAE" w:rsidRDefault="00A71CA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D650" w14:textId="77777777" w:rsidR="00A71CAE" w:rsidRDefault="00A71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0DBB" w14:textId="77777777" w:rsidR="0064223E" w:rsidRDefault="0064223E">
      <w:pPr>
        <w:spacing w:after="0" w:line="240" w:lineRule="auto"/>
      </w:pPr>
      <w:r>
        <w:separator/>
      </w:r>
    </w:p>
  </w:footnote>
  <w:footnote w:type="continuationSeparator" w:id="0">
    <w:p w14:paraId="13B5D6D3" w14:textId="77777777" w:rsidR="0064223E" w:rsidRDefault="006422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2F"/>
    <w:rsid w:val="00024674"/>
    <w:rsid w:val="00031982"/>
    <w:rsid w:val="00093A31"/>
    <w:rsid w:val="000C5090"/>
    <w:rsid w:val="00127855"/>
    <w:rsid w:val="00141E27"/>
    <w:rsid w:val="001941E6"/>
    <w:rsid w:val="001E069F"/>
    <w:rsid w:val="001E7253"/>
    <w:rsid w:val="001F44FC"/>
    <w:rsid w:val="0020346D"/>
    <w:rsid w:val="00212086"/>
    <w:rsid w:val="00212793"/>
    <w:rsid w:val="002E3D54"/>
    <w:rsid w:val="002E76EF"/>
    <w:rsid w:val="00353619"/>
    <w:rsid w:val="00364335"/>
    <w:rsid w:val="003C388A"/>
    <w:rsid w:val="003D2C3D"/>
    <w:rsid w:val="003E6AA3"/>
    <w:rsid w:val="003F1F08"/>
    <w:rsid w:val="00404D2F"/>
    <w:rsid w:val="00437364"/>
    <w:rsid w:val="00441270"/>
    <w:rsid w:val="0044483C"/>
    <w:rsid w:val="00463F16"/>
    <w:rsid w:val="00464F3C"/>
    <w:rsid w:val="004928CA"/>
    <w:rsid w:val="004F2077"/>
    <w:rsid w:val="005442A9"/>
    <w:rsid w:val="005524EC"/>
    <w:rsid w:val="00565292"/>
    <w:rsid w:val="005A7EBE"/>
    <w:rsid w:val="005F0729"/>
    <w:rsid w:val="0063694C"/>
    <w:rsid w:val="0064223E"/>
    <w:rsid w:val="00677F98"/>
    <w:rsid w:val="006A706C"/>
    <w:rsid w:val="00730E57"/>
    <w:rsid w:val="007C1AE4"/>
    <w:rsid w:val="007F0058"/>
    <w:rsid w:val="007F4EE8"/>
    <w:rsid w:val="007F6075"/>
    <w:rsid w:val="00820970"/>
    <w:rsid w:val="008227A4"/>
    <w:rsid w:val="008607ED"/>
    <w:rsid w:val="00866091"/>
    <w:rsid w:val="00882F4F"/>
    <w:rsid w:val="008D2D43"/>
    <w:rsid w:val="008F6754"/>
    <w:rsid w:val="00941DCD"/>
    <w:rsid w:val="00955312"/>
    <w:rsid w:val="009970CD"/>
    <w:rsid w:val="009C2FE6"/>
    <w:rsid w:val="009D164A"/>
    <w:rsid w:val="009E5F6D"/>
    <w:rsid w:val="009F694E"/>
    <w:rsid w:val="00A12D8A"/>
    <w:rsid w:val="00A427A3"/>
    <w:rsid w:val="00A61AFE"/>
    <w:rsid w:val="00A620A3"/>
    <w:rsid w:val="00A6224F"/>
    <w:rsid w:val="00A633CC"/>
    <w:rsid w:val="00A71CAE"/>
    <w:rsid w:val="00A72065"/>
    <w:rsid w:val="00B45476"/>
    <w:rsid w:val="00B65762"/>
    <w:rsid w:val="00BA7A2F"/>
    <w:rsid w:val="00BB72E0"/>
    <w:rsid w:val="00BF038C"/>
    <w:rsid w:val="00C07FD6"/>
    <w:rsid w:val="00C73795"/>
    <w:rsid w:val="00CC6AF4"/>
    <w:rsid w:val="00D156C7"/>
    <w:rsid w:val="00D437BA"/>
    <w:rsid w:val="00D43A1B"/>
    <w:rsid w:val="00D71001"/>
    <w:rsid w:val="00D93B95"/>
    <w:rsid w:val="00DA7A1A"/>
    <w:rsid w:val="00DB70C7"/>
    <w:rsid w:val="00EE352E"/>
    <w:rsid w:val="00EF2705"/>
    <w:rsid w:val="00F02E06"/>
    <w:rsid w:val="00F54547"/>
    <w:rsid w:val="00F6182D"/>
    <w:rsid w:val="00F92677"/>
    <w:rsid w:val="00FA6BC2"/>
    <w:rsid w:val="00FE2660"/>
    <w:rsid w:val="00FF700D"/>
    <w:rsid w:val="2A32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EE2158"/>
  <w15:chartTrackingRefBased/>
  <w15:docId w15:val="{E2D66125-FA6B-48E8-8658-70E2FFA2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16"/>
      <w:szCs w:val="16"/>
    </w:rPr>
  </w:style>
  <w:style w:type="character" w:styleId="a4">
    <w:name w:val="Hyperlink"/>
    <w:uiPriority w:val="99"/>
    <w:unhideWhenUsed/>
    <w:rPr>
      <w:color w:val="0000FF"/>
      <w:u w:val="single"/>
    </w:rPr>
  </w:style>
  <w:style w:type="paragraph" w:styleId="a5">
    <w:name w:val="Balloon Text"/>
    <w:basedOn w:val="a"/>
    <w:link w:val="1"/>
    <w:uiPriority w:val="99"/>
    <w:unhideWhenUsed/>
    <w:pPr>
      <w:spacing w:after="0" w:line="240" w:lineRule="auto"/>
    </w:pPr>
    <w:rPr>
      <w:rFonts w:ascii="Segoe UI" w:hAnsi="Segoe UI" w:cs="Segoe UI"/>
      <w:sz w:val="18"/>
      <w:szCs w:val="18"/>
    </w:rPr>
  </w:style>
  <w:style w:type="character" w:customStyle="1" w:styleId="1">
    <w:name w:val="Текст выноски Знак1"/>
    <w:link w:val="a5"/>
    <w:uiPriority w:val="99"/>
    <w:semiHidden/>
    <w:rPr>
      <w:rFonts w:ascii="Segoe UI" w:hAnsi="Segoe UI" w:cs="Segoe UI"/>
      <w:sz w:val="18"/>
      <w:szCs w:val="18"/>
      <w:lang w:eastAsia="zh-CN"/>
    </w:rPr>
  </w:style>
  <w:style w:type="paragraph" w:styleId="a6">
    <w:name w:val="caption"/>
    <w:basedOn w:val="a"/>
    <w:qFormat/>
    <w:pPr>
      <w:suppressLineNumbers/>
      <w:spacing w:before="120" w:after="120"/>
    </w:pPr>
    <w:rPr>
      <w:rFonts w:cs="Mangal"/>
      <w:i/>
      <w:iCs/>
      <w:sz w:val="24"/>
      <w:szCs w:val="24"/>
    </w:rPr>
  </w:style>
  <w:style w:type="paragraph" w:styleId="a7">
    <w:name w:val="annotation text"/>
    <w:basedOn w:val="a"/>
    <w:link w:val="10"/>
    <w:uiPriority w:val="99"/>
    <w:unhideWhenUsed/>
    <w:rPr>
      <w:sz w:val="20"/>
      <w:szCs w:val="20"/>
    </w:rPr>
  </w:style>
  <w:style w:type="character" w:customStyle="1" w:styleId="10">
    <w:name w:val="Текст примечания Знак1"/>
    <w:link w:val="a7"/>
    <w:uiPriority w:val="99"/>
    <w:semiHidden/>
    <w:rPr>
      <w:rFonts w:ascii="Calibri" w:hAnsi="Calibri"/>
      <w:lang w:val="en-US" w:eastAsia="zh-CN"/>
    </w:rPr>
  </w:style>
  <w:style w:type="paragraph" w:styleId="a8">
    <w:name w:val="header"/>
    <w:basedOn w:val="a"/>
    <w:pPr>
      <w:spacing w:after="0" w:line="240" w:lineRule="auto"/>
    </w:pPr>
    <w:rPr>
      <w:rFonts w:eastAsia="MS Mincho"/>
      <w:sz w:val="20"/>
      <w:szCs w:val="20"/>
    </w:rPr>
  </w:style>
  <w:style w:type="paragraph" w:styleId="a9">
    <w:name w:val="Body Text"/>
    <w:basedOn w:val="a"/>
    <w:pPr>
      <w:spacing w:after="140"/>
    </w:pPr>
  </w:style>
  <w:style w:type="paragraph" w:styleId="aa">
    <w:name w:val="footer"/>
    <w:basedOn w:val="a"/>
    <w:pPr>
      <w:spacing w:after="0" w:line="240" w:lineRule="auto"/>
    </w:pPr>
    <w:rPr>
      <w:rFonts w:eastAsia="MS Mincho"/>
      <w:sz w:val="20"/>
      <w:szCs w:val="20"/>
    </w:rPr>
  </w:style>
  <w:style w:type="paragraph" w:styleId="ab">
    <w:name w:val="List"/>
    <w:basedOn w:val="a9"/>
    <w:rPr>
      <w:rFonts w:cs="Mangal"/>
    </w:rPr>
  </w:style>
  <w:style w:type="character" w:customStyle="1" w:styleId="11">
    <w:name w:val="Основной шрифт абзаца1"/>
  </w:style>
  <w:style w:type="character" w:customStyle="1" w:styleId="ac">
    <w:name w:val="Верхний колонтитул Знак"/>
    <w:rPr>
      <w:rFonts w:eastAsia="MS Mincho"/>
    </w:rPr>
  </w:style>
  <w:style w:type="character" w:customStyle="1" w:styleId="ad">
    <w:name w:val="Нижний колонтитул Знак"/>
    <w:rPr>
      <w:rFonts w:eastAsia="MS Mincho"/>
    </w:rPr>
  </w:style>
  <w:style w:type="character" w:customStyle="1" w:styleId="12">
    <w:name w:val="Знак примечания1"/>
    <w:rPr>
      <w:sz w:val="16"/>
      <w:szCs w:val="16"/>
    </w:rPr>
  </w:style>
  <w:style w:type="character" w:customStyle="1" w:styleId="ae">
    <w:name w:val="Текст примечания Знак"/>
    <w:rPr>
      <w:lang w:val="en-US"/>
    </w:rPr>
  </w:style>
  <w:style w:type="character" w:customStyle="1" w:styleId="af">
    <w:name w:val="Тема примечания Знак"/>
    <w:rPr>
      <w:b/>
      <w:bCs/>
      <w:lang w:val="en-US"/>
    </w:rPr>
  </w:style>
  <w:style w:type="character" w:customStyle="1" w:styleId="af0">
    <w:name w:val="Текст выноски Знак"/>
    <w:rPr>
      <w:rFonts w:ascii="Tahoma" w:hAnsi="Tahoma" w:cs="Tahoma"/>
      <w:sz w:val="16"/>
      <w:szCs w:val="16"/>
      <w:lang w:val="en-US"/>
    </w:rPr>
  </w:style>
  <w:style w:type="paragraph" w:customStyle="1" w:styleId="Heading">
    <w:name w:val="Heading"/>
    <w:basedOn w:val="a"/>
    <w:next w:val="a9"/>
    <w:pPr>
      <w:keepNext/>
      <w:spacing w:before="240" w:after="120"/>
    </w:pPr>
    <w:rPr>
      <w:rFonts w:ascii="Liberation Sans" w:eastAsia="Microsoft YaHei" w:hAnsi="Liberation Sans" w:cs="Mangal"/>
      <w:sz w:val="28"/>
      <w:szCs w:val="28"/>
    </w:rPr>
  </w:style>
  <w:style w:type="paragraph" w:customStyle="1" w:styleId="Index">
    <w:name w:val="Index"/>
    <w:basedOn w:val="a"/>
    <w:pPr>
      <w:suppressLineNumbers/>
    </w:pPr>
    <w:rPr>
      <w:rFonts w:cs="Mangal"/>
    </w:rPr>
  </w:style>
  <w:style w:type="paragraph" w:customStyle="1" w:styleId="Default">
    <w:name w:val="Default"/>
    <w:pPr>
      <w:widowControl w:val="0"/>
      <w:suppressAutoHyphens/>
      <w:autoSpaceDE w:val="0"/>
    </w:pPr>
    <w:rPr>
      <w:color w:val="000000"/>
      <w:sz w:val="24"/>
      <w:szCs w:val="24"/>
      <w:lang w:eastAsia="zh-CN"/>
    </w:rPr>
  </w:style>
  <w:style w:type="paragraph" w:customStyle="1" w:styleId="13">
    <w:name w:val="Абзац списка1"/>
    <w:basedOn w:val="a"/>
    <w:pPr>
      <w:ind w:left="720"/>
      <w:contextualSpacing/>
    </w:pPr>
  </w:style>
  <w:style w:type="paragraph" w:customStyle="1" w:styleId="HeaderandFooter">
    <w:name w:val="Header and Footer"/>
    <w:basedOn w:val="a"/>
    <w:pPr>
      <w:suppressLineNumbers/>
      <w:tabs>
        <w:tab w:val="center" w:pos="4986"/>
        <w:tab w:val="right" w:pos="9972"/>
      </w:tabs>
    </w:pPr>
  </w:style>
  <w:style w:type="paragraph" w:customStyle="1" w:styleId="14">
    <w:name w:val="Текст примечания1"/>
    <w:basedOn w:val="a"/>
    <w:rPr>
      <w:sz w:val="20"/>
      <w:szCs w:val="20"/>
    </w:rPr>
  </w:style>
  <w:style w:type="paragraph" w:customStyle="1" w:styleId="15">
    <w:name w:val="Тема примечания1"/>
    <w:basedOn w:val="14"/>
    <w:next w:val="14"/>
    <w:rPr>
      <w:b/>
      <w:bCs/>
    </w:rPr>
  </w:style>
  <w:style w:type="paragraph" w:customStyle="1" w:styleId="16">
    <w:name w:val="Текст выноски1"/>
    <w:basedOn w:val="a"/>
    <w:pPr>
      <w:spacing w:after="0" w:line="240" w:lineRule="auto"/>
    </w:pPr>
    <w:rPr>
      <w:rFonts w:ascii="Tahoma" w:hAnsi="Tahoma" w:cs="Tahoma"/>
      <w:sz w:val="16"/>
      <w:szCs w:val="16"/>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f1">
    <w:name w:val="annotation subject"/>
    <w:basedOn w:val="a7"/>
    <w:next w:val="a7"/>
    <w:link w:val="17"/>
    <w:uiPriority w:val="99"/>
    <w:semiHidden/>
    <w:unhideWhenUsed/>
    <w:rsid w:val="00141E27"/>
    <w:rPr>
      <w:b/>
      <w:bCs/>
    </w:rPr>
  </w:style>
  <w:style w:type="character" w:customStyle="1" w:styleId="17">
    <w:name w:val="Тема примечания Знак1"/>
    <w:link w:val="af1"/>
    <w:uiPriority w:val="99"/>
    <w:semiHidden/>
    <w:rsid w:val="00141E27"/>
    <w:rPr>
      <w:rFonts w:ascii="Calibri" w:hAnsi="Calibri"/>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axes.gov.a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9808</Characters>
  <Application>Microsoft Office Word</Application>
  <DocSecurity>0</DocSecurity>
  <Lines>170</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11821</CharactersWithSpaces>
  <SharedDoc>false</SharedDoc>
  <HLinks>
    <vt:vector size="6" baseType="variant">
      <vt:variant>
        <vt:i4>7209068</vt:i4>
      </vt:variant>
      <vt:variant>
        <vt:i4>0</vt:i4>
      </vt:variant>
      <vt:variant>
        <vt:i4>0</vt:i4>
      </vt:variant>
      <vt:variant>
        <vt:i4>5</vt:i4>
      </vt:variant>
      <vt:variant>
        <vt:lpwstr>http://www.e-taxes.gov.az/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Seadet</dc:creator>
  <cp:keywords/>
  <cp:lastModifiedBy>Arif Alakbar</cp:lastModifiedBy>
  <cp:revision>2</cp:revision>
  <cp:lastPrinted>1995-11-21T13:41:00Z</cp:lastPrinted>
  <dcterms:created xsi:type="dcterms:W3CDTF">2026-08-10T10:13:00Z</dcterms:created>
  <dcterms:modified xsi:type="dcterms:W3CDTF">2026-08-10T10:13:00Z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1CE929F7C7AC4EAD9C850D10765F61AC_13</vt:lpwstr>
  </property>
</Properties>
</file>