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85502" w14:textId="77777777" w:rsidR="002221B4" w:rsidRPr="00FB29D6" w:rsidRDefault="002221B4" w:rsidP="002221B4">
      <w:pPr>
        <w:jc w:val="right"/>
        <w:rPr>
          <w:rFonts w:ascii="Palatino Linotype" w:hAnsi="Palatino Linotype" w:cs="Arial"/>
          <w:lang w:val="az-Latn-AZ" w:eastAsia="az-Latn-AZ"/>
        </w:rPr>
      </w:pPr>
      <w:r w:rsidRPr="00FB29D6">
        <w:rPr>
          <w:rFonts w:ascii="Palatino Linotype" w:hAnsi="Palatino Linotype" w:cs="Arial"/>
          <w:lang w:val="az-Latn-AZ" w:eastAsia="az-Latn-AZ"/>
        </w:rPr>
        <w:t>Ölkələrarası Hesabata əlavə</w:t>
      </w:r>
    </w:p>
    <w:p w14:paraId="5AB1F0C9" w14:textId="77777777" w:rsidR="002221B4" w:rsidRPr="00FB29D6" w:rsidRDefault="002221B4" w:rsidP="002221B4">
      <w:pPr>
        <w:jc w:val="right"/>
        <w:rPr>
          <w:rFonts w:ascii="Palatino Linotype" w:hAnsi="Palatino Linotype" w:cs="Arial"/>
          <w:lang w:val="az-Latn-AZ" w:eastAsia="az-Latn-AZ"/>
        </w:rPr>
      </w:pPr>
    </w:p>
    <w:p w14:paraId="776F3EA9" w14:textId="77777777" w:rsidR="002221B4" w:rsidRPr="00FB29D6" w:rsidRDefault="002221B4" w:rsidP="002221B4">
      <w:pPr>
        <w:jc w:val="center"/>
        <w:rPr>
          <w:rFonts w:ascii="Palatino Linotype" w:hAnsi="Palatino Linotype" w:cs="Calibri"/>
          <w:b/>
          <w:lang w:val="az-Latn-AZ" w:eastAsia="az-Latn-AZ"/>
        </w:rPr>
      </w:pPr>
      <w:r w:rsidRPr="00FB29D6">
        <w:rPr>
          <w:rFonts w:ascii="Palatino Linotype" w:hAnsi="Palatino Linotype" w:cs="Arial"/>
          <w:b/>
          <w:lang w:val="az-Latn-AZ" w:eastAsia="az-Latn-AZ"/>
        </w:rPr>
        <w:t xml:space="preserve">Ölkələrarası hesabatın </w:t>
      </w:r>
      <w:r w:rsidRPr="00FB29D6">
        <w:rPr>
          <w:rFonts w:ascii="Palatino Linotype" w:hAnsi="Palatino Linotype" w:cs="Arial"/>
          <w:b/>
          <w:lang w:val="az-Latn-AZ"/>
        </w:rPr>
        <w:t>tərtib edilməsi</w:t>
      </w:r>
    </w:p>
    <w:p w14:paraId="01C3D99A" w14:textId="77777777" w:rsidR="002221B4" w:rsidRDefault="002221B4" w:rsidP="002221B4">
      <w:pPr>
        <w:jc w:val="center"/>
        <w:rPr>
          <w:rFonts w:ascii="Palatino Linotype" w:hAnsi="Palatino Linotype" w:cs="Arial"/>
          <w:b/>
          <w:lang w:val="az-Latn-AZ"/>
        </w:rPr>
      </w:pPr>
      <w:r w:rsidRPr="00FB29D6">
        <w:rPr>
          <w:rFonts w:ascii="Palatino Linotype" w:hAnsi="Palatino Linotype" w:cs="Arial"/>
          <w:b/>
          <w:lang w:val="az-Latn-AZ"/>
        </w:rPr>
        <w:t>QAYDASI</w:t>
      </w:r>
    </w:p>
    <w:p w14:paraId="517F9454" w14:textId="77777777" w:rsidR="002221B4" w:rsidRPr="00FB29D6" w:rsidRDefault="002221B4" w:rsidP="002221B4">
      <w:pPr>
        <w:jc w:val="center"/>
        <w:rPr>
          <w:rFonts w:ascii="Palatino Linotype" w:hAnsi="Palatino Linotype" w:cs="Arial"/>
          <w:b/>
          <w:lang w:val="az-Latn-AZ"/>
        </w:rPr>
      </w:pPr>
    </w:p>
    <w:p w14:paraId="266A3AE1" w14:textId="77777777" w:rsidR="002221B4" w:rsidRPr="00FB29D6" w:rsidRDefault="002221B4" w:rsidP="002221B4">
      <w:pPr>
        <w:pStyle w:val="a3"/>
        <w:spacing w:before="0" w:beforeAutospacing="0" w:after="0" w:afterAutospacing="0"/>
        <w:ind w:firstLine="567"/>
        <w:jc w:val="both"/>
        <w:rPr>
          <w:rFonts w:ascii="Palatino Linotype" w:hAnsi="Palatino Linotype" w:cs="Arial"/>
          <w:lang w:val="az-Latn-AZ"/>
        </w:rPr>
      </w:pPr>
      <w:r w:rsidRPr="00FB29D6">
        <w:rPr>
          <w:rFonts w:ascii="Palatino Linotype" w:hAnsi="Palatino Linotype" w:cs="Arial"/>
          <w:lang w:val="az-Latn-AZ"/>
        </w:rPr>
        <w:t>1. Hesabat aşağıdakı kimi tərtib edilir:</w:t>
      </w:r>
    </w:p>
    <w:p w14:paraId="5461847B" w14:textId="77777777" w:rsidR="002221B4" w:rsidRPr="00FB29D6" w:rsidRDefault="002221B4" w:rsidP="002221B4">
      <w:pPr>
        <w:pStyle w:val="Default"/>
        <w:ind w:firstLine="567"/>
        <w:jc w:val="both"/>
        <w:rPr>
          <w:rFonts w:ascii="Palatino Linotype" w:hAnsi="Palatino Linotype" w:cs="Arial"/>
          <w:color w:val="auto"/>
        </w:rPr>
      </w:pPr>
      <w:r w:rsidRPr="00FB29D6">
        <w:rPr>
          <w:rFonts w:ascii="Palatino Linotype" w:hAnsi="Palatino Linotype" w:cs="Arial"/>
          <w:color w:val="auto"/>
        </w:rPr>
        <w:t>1.1. Hesabatın əvvəlində göstərilən “</w:t>
      </w:r>
      <w:r w:rsidRPr="00FB29D6">
        <w:rPr>
          <w:rFonts w:ascii="Palatino Linotype" w:hAnsi="Palatino Linotype" w:cs="Arial"/>
          <w:bCs/>
          <w:color w:val="auto"/>
        </w:rPr>
        <w:t>Qeyd</w:t>
      </w:r>
      <w:r w:rsidRPr="00FB29D6">
        <w:rPr>
          <w:rFonts w:ascii="Palatino Linotype" w:hAnsi="Palatino Linotype" w:cs="Arial"/>
          <w:color w:val="auto"/>
        </w:rPr>
        <w:t>”dəki “</w:t>
      </w:r>
      <w:r w:rsidRPr="00FB29D6">
        <w:rPr>
          <w:rFonts w:ascii="Palatino Linotype" w:hAnsi="Palatino Linotype" w:cs="Arial"/>
          <w:iCs/>
          <w:color w:val="auto"/>
        </w:rPr>
        <w:t xml:space="preserve">verilmiş formanın tərtib edilməsi qaydalarını oxuyun” </w:t>
      </w:r>
      <w:r w:rsidRPr="00FB29D6">
        <w:rPr>
          <w:rFonts w:ascii="Palatino Linotype" w:hAnsi="Palatino Linotype" w:cs="Arial"/>
          <w:color w:val="auto"/>
        </w:rPr>
        <w:t>və</w:t>
      </w:r>
      <w:r w:rsidRPr="00FB29D6">
        <w:rPr>
          <w:rFonts w:ascii="Palatino Linotype" w:hAnsi="Palatino Linotype" w:cs="Arial"/>
          <w:iCs/>
          <w:color w:val="auto"/>
        </w:rPr>
        <w:t xml:space="preserve"> “ +, /, %, Z” simvollarından istifadə etməyin, böyük çap hərflərlə qara və ya göy diyircəkli qələmlə doldurun</w:t>
      </w:r>
      <w:r w:rsidRPr="00FB29D6">
        <w:rPr>
          <w:rFonts w:ascii="Palatino Linotype" w:hAnsi="Palatino Linotype" w:cs="Arial"/>
          <w:color w:val="auto"/>
        </w:rPr>
        <w:t xml:space="preserve">” </w:t>
      </w:r>
      <w:r w:rsidRPr="00FB29D6">
        <w:rPr>
          <w:rFonts w:ascii="Palatino Linotype" w:hAnsi="Palatino Linotype" w:cs="Arial"/>
          <w:bCs/>
          <w:color w:val="auto"/>
        </w:rPr>
        <w:t>tövsiyələrə</w:t>
      </w:r>
      <w:r w:rsidRPr="00FB29D6">
        <w:rPr>
          <w:rFonts w:ascii="Palatino Linotype" w:hAnsi="Palatino Linotype" w:cs="Arial"/>
          <w:b/>
          <w:bCs/>
          <w:color w:val="auto"/>
        </w:rPr>
        <w:t xml:space="preserve"> </w:t>
      </w:r>
      <w:r w:rsidRPr="00FB29D6">
        <w:rPr>
          <w:rFonts w:ascii="Palatino Linotype" w:hAnsi="Palatino Linotype" w:cs="Arial"/>
          <w:color w:val="auto"/>
        </w:rPr>
        <w:t xml:space="preserve">ciddi əməl olunmalıdır. Hesabat doldurularkən qaralamalara və düzəlişlərə yol verilmir. </w:t>
      </w:r>
    </w:p>
    <w:p w14:paraId="3C244C1C" w14:textId="77777777" w:rsidR="002221B4" w:rsidRPr="00FB29D6" w:rsidRDefault="002221B4" w:rsidP="002221B4">
      <w:pPr>
        <w:pStyle w:val="Default"/>
        <w:ind w:firstLine="567"/>
        <w:jc w:val="both"/>
        <w:rPr>
          <w:rFonts w:ascii="Palatino Linotype" w:hAnsi="Palatino Linotype" w:cs="Arial"/>
          <w:color w:val="auto"/>
        </w:rPr>
      </w:pPr>
      <w:r w:rsidRPr="00FB29D6">
        <w:rPr>
          <w:rFonts w:ascii="Palatino Linotype" w:hAnsi="Palatino Linotype" w:cs="Arial"/>
          <w:iCs/>
          <w:color w:val="auto"/>
        </w:rPr>
        <w:t>1.2. “</w:t>
      </w:r>
      <w:r w:rsidRPr="00FB29D6">
        <w:rPr>
          <w:rFonts w:ascii="Palatino Linotype" w:hAnsi="Palatino Linotype" w:cs="Arial"/>
          <w:b/>
          <w:iCs/>
          <w:color w:val="auto"/>
        </w:rPr>
        <w:t>Hesabatın təqdim edildiyi vergi orqanının adı</w:t>
      </w:r>
      <w:r w:rsidRPr="00FB29D6">
        <w:rPr>
          <w:rFonts w:ascii="Palatino Linotype" w:hAnsi="Palatino Linotype" w:cs="Arial"/>
          <w:color w:val="auto"/>
        </w:rPr>
        <w:t xml:space="preserve">” sətrin xanalarında böyük çap hərfləri ilə hər xanada bir hərf yazmaqla qeydiyyatda olduğu vergi orqanının adı göstərilməlidir. </w:t>
      </w:r>
    </w:p>
    <w:p w14:paraId="57889773" w14:textId="77777777" w:rsidR="002221B4" w:rsidRPr="00FB29D6" w:rsidRDefault="002221B4" w:rsidP="002221B4">
      <w:pPr>
        <w:pStyle w:val="Default"/>
        <w:jc w:val="both"/>
        <w:rPr>
          <w:rFonts w:ascii="Palatino Linotype" w:hAnsi="Palatino Linotype" w:cs="Arial"/>
          <w:color w:val="auto"/>
        </w:rPr>
      </w:pPr>
      <w:r w:rsidRPr="00FB29D6">
        <w:rPr>
          <w:rFonts w:ascii="Palatino Linotype" w:hAnsi="Palatino Linotype" w:cs="Arial"/>
          <w:b/>
          <w:bCs/>
          <w:iCs/>
          <w:color w:val="auto"/>
        </w:rPr>
        <w:t xml:space="preserve">Misal: </w:t>
      </w:r>
    </w:p>
    <w:p w14:paraId="2E270958" w14:textId="77777777" w:rsidR="002221B4" w:rsidRPr="00FB29D6" w:rsidRDefault="002221B4" w:rsidP="002221B4">
      <w:pPr>
        <w:pStyle w:val="Default"/>
        <w:jc w:val="both"/>
        <w:rPr>
          <w:rFonts w:ascii="Palatino Linotype" w:hAnsi="Palatino Linotype" w:cs="Arial"/>
          <w:color w:val="auto"/>
        </w:rPr>
      </w:pPr>
      <w:r w:rsidRPr="00FB29D6">
        <w:rPr>
          <w:rFonts w:ascii="Palatino Linotype" w:hAnsi="Palatino Linotype" w:cs="Arial"/>
          <w:color w:val="auto"/>
        </w:rPr>
        <w:t>Hesabatın təqdim edildiyi vergi orqanının adı bu qaydada yazılır:</w:t>
      </w:r>
    </w:p>
    <w:p w14:paraId="2A9E4465" w14:textId="77777777" w:rsidR="002221B4" w:rsidRPr="00FB29D6" w:rsidRDefault="002221B4" w:rsidP="002221B4">
      <w:pPr>
        <w:pStyle w:val="Default"/>
        <w:jc w:val="both"/>
        <w:rPr>
          <w:rFonts w:ascii="Palatino Linotype" w:hAnsi="Palatino Linotype" w:cs="Arial"/>
          <w:color w:val="auto"/>
        </w:rPr>
      </w:pP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222"/>
        <w:gridCol w:w="342"/>
        <w:gridCol w:w="403"/>
        <w:gridCol w:w="377"/>
        <w:gridCol w:w="363"/>
        <w:gridCol w:w="297"/>
        <w:gridCol w:w="222"/>
        <w:gridCol w:w="404"/>
        <w:gridCol w:w="377"/>
        <w:gridCol w:w="403"/>
        <w:gridCol w:w="377"/>
        <w:gridCol w:w="297"/>
        <w:gridCol w:w="222"/>
        <w:gridCol w:w="390"/>
        <w:gridCol w:w="363"/>
        <w:gridCol w:w="377"/>
        <w:gridCol w:w="400"/>
        <w:gridCol w:w="297"/>
        <w:gridCol w:w="363"/>
        <w:gridCol w:w="404"/>
        <w:gridCol w:w="377"/>
        <w:gridCol w:w="222"/>
        <w:gridCol w:w="297"/>
        <w:gridCol w:w="402"/>
        <w:gridCol w:w="403"/>
        <w:gridCol w:w="377"/>
        <w:gridCol w:w="404"/>
        <w:gridCol w:w="342"/>
        <w:gridCol w:w="297"/>
      </w:tblGrid>
      <w:tr w:rsidR="002221B4" w:rsidRPr="00FB29D6" w14:paraId="1A7A6F94" w14:textId="77777777" w:rsidTr="00B063C1">
        <w:trPr>
          <w:trHeight w:val="250"/>
          <w:jc w:val="center"/>
        </w:trPr>
        <w:tc>
          <w:tcPr>
            <w:tcW w:w="339" w:type="dxa"/>
            <w:vAlign w:val="center"/>
          </w:tcPr>
          <w:p w14:paraId="14B29EDA"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3</w:t>
            </w:r>
          </w:p>
        </w:tc>
        <w:tc>
          <w:tcPr>
            <w:tcW w:w="240" w:type="dxa"/>
            <w:vAlign w:val="center"/>
          </w:tcPr>
          <w:p w14:paraId="2384C19A"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 xml:space="preserve"> </w:t>
            </w:r>
          </w:p>
        </w:tc>
        <w:tc>
          <w:tcPr>
            <w:tcW w:w="363" w:type="dxa"/>
            <w:vAlign w:val="center"/>
          </w:tcPr>
          <w:p w14:paraId="3703F176"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S</w:t>
            </w:r>
          </w:p>
        </w:tc>
        <w:tc>
          <w:tcPr>
            <w:tcW w:w="363" w:type="dxa"/>
            <w:vAlign w:val="center"/>
          </w:tcPr>
          <w:p w14:paraId="2D52FE68"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A</w:t>
            </w:r>
          </w:p>
        </w:tc>
        <w:tc>
          <w:tcPr>
            <w:tcW w:w="363" w:type="dxa"/>
            <w:vAlign w:val="center"/>
          </w:tcPr>
          <w:p w14:paraId="63F69AA5"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Y</w:t>
            </w:r>
          </w:p>
        </w:tc>
        <w:tc>
          <w:tcPr>
            <w:tcW w:w="339" w:type="dxa"/>
            <w:vAlign w:val="center"/>
          </w:tcPr>
          <w:p w14:paraId="069794FF"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L</w:t>
            </w:r>
          </w:p>
        </w:tc>
        <w:tc>
          <w:tcPr>
            <w:tcW w:w="301" w:type="dxa"/>
            <w:vAlign w:val="center"/>
          </w:tcPr>
          <w:p w14:paraId="003BA114"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I</w:t>
            </w:r>
          </w:p>
        </w:tc>
        <w:tc>
          <w:tcPr>
            <w:tcW w:w="271" w:type="dxa"/>
            <w:vAlign w:val="center"/>
          </w:tcPr>
          <w:p w14:paraId="0A9F36B7" w14:textId="77777777" w:rsidR="002221B4" w:rsidRPr="00FB29D6" w:rsidRDefault="002221B4" w:rsidP="00B063C1">
            <w:pPr>
              <w:jc w:val="center"/>
              <w:rPr>
                <w:rFonts w:ascii="Palatino Linotype" w:hAnsi="Palatino Linotype" w:cs="Arial"/>
                <w:lang w:val="az-Latn-AZ"/>
              </w:rPr>
            </w:pPr>
          </w:p>
        </w:tc>
        <w:tc>
          <w:tcPr>
            <w:tcW w:w="382" w:type="dxa"/>
            <w:vAlign w:val="center"/>
          </w:tcPr>
          <w:p w14:paraId="1902B1AC"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Ə</w:t>
            </w:r>
          </w:p>
        </w:tc>
        <w:tc>
          <w:tcPr>
            <w:tcW w:w="375" w:type="dxa"/>
            <w:vAlign w:val="center"/>
          </w:tcPr>
          <w:p w14:paraId="1766D544"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R</w:t>
            </w:r>
          </w:p>
        </w:tc>
        <w:tc>
          <w:tcPr>
            <w:tcW w:w="363" w:type="dxa"/>
            <w:vAlign w:val="center"/>
          </w:tcPr>
          <w:p w14:paraId="5F10485D"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A</w:t>
            </w:r>
          </w:p>
        </w:tc>
        <w:tc>
          <w:tcPr>
            <w:tcW w:w="351" w:type="dxa"/>
            <w:vAlign w:val="center"/>
          </w:tcPr>
          <w:p w14:paraId="0EB4F1E4"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Z</w:t>
            </w:r>
          </w:p>
        </w:tc>
        <w:tc>
          <w:tcPr>
            <w:tcW w:w="300" w:type="dxa"/>
            <w:vAlign w:val="center"/>
          </w:tcPr>
          <w:p w14:paraId="4EB06862"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İ</w:t>
            </w:r>
          </w:p>
        </w:tc>
        <w:tc>
          <w:tcPr>
            <w:tcW w:w="270" w:type="dxa"/>
            <w:vAlign w:val="center"/>
          </w:tcPr>
          <w:p w14:paraId="60A1460D" w14:textId="77777777" w:rsidR="002221B4" w:rsidRPr="00FB29D6" w:rsidRDefault="002221B4" w:rsidP="00B063C1">
            <w:pPr>
              <w:jc w:val="center"/>
              <w:rPr>
                <w:rFonts w:ascii="Palatino Linotype" w:hAnsi="Palatino Linotype" w:cs="Arial"/>
                <w:lang w:val="az-Latn-AZ"/>
              </w:rPr>
            </w:pPr>
          </w:p>
        </w:tc>
        <w:tc>
          <w:tcPr>
            <w:tcW w:w="363" w:type="dxa"/>
            <w:vAlign w:val="center"/>
          </w:tcPr>
          <w:p w14:paraId="26094162"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V</w:t>
            </w:r>
          </w:p>
        </w:tc>
        <w:tc>
          <w:tcPr>
            <w:tcW w:w="363" w:type="dxa"/>
            <w:vAlign w:val="center"/>
          </w:tcPr>
          <w:p w14:paraId="4C1E0C37"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E</w:t>
            </w:r>
          </w:p>
        </w:tc>
        <w:tc>
          <w:tcPr>
            <w:tcW w:w="375" w:type="dxa"/>
            <w:vAlign w:val="center"/>
          </w:tcPr>
          <w:p w14:paraId="37C77BFD"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R</w:t>
            </w:r>
          </w:p>
        </w:tc>
        <w:tc>
          <w:tcPr>
            <w:tcW w:w="388" w:type="dxa"/>
            <w:vAlign w:val="center"/>
          </w:tcPr>
          <w:p w14:paraId="7AEC62DC"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G</w:t>
            </w:r>
          </w:p>
        </w:tc>
        <w:tc>
          <w:tcPr>
            <w:tcW w:w="294" w:type="dxa"/>
            <w:vAlign w:val="center"/>
          </w:tcPr>
          <w:p w14:paraId="59999CD6"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İ</w:t>
            </w:r>
          </w:p>
        </w:tc>
        <w:tc>
          <w:tcPr>
            <w:tcW w:w="339" w:type="dxa"/>
            <w:vAlign w:val="center"/>
          </w:tcPr>
          <w:p w14:paraId="7522B4F3"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L</w:t>
            </w:r>
          </w:p>
        </w:tc>
        <w:tc>
          <w:tcPr>
            <w:tcW w:w="382" w:type="dxa"/>
            <w:vAlign w:val="center"/>
          </w:tcPr>
          <w:p w14:paraId="4F84CE1B"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Ə</w:t>
            </w:r>
          </w:p>
        </w:tc>
        <w:tc>
          <w:tcPr>
            <w:tcW w:w="375" w:type="dxa"/>
            <w:vAlign w:val="center"/>
          </w:tcPr>
          <w:p w14:paraId="34E3B727"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R</w:t>
            </w:r>
          </w:p>
        </w:tc>
        <w:tc>
          <w:tcPr>
            <w:tcW w:w="277" w:type="dxa"/>
            <w:vAlign w:val="center"/>
          </w:tcPr>
          <w:p w14:paraId="1EF628BD" w14:textId="77777777" w:rsidR="002221B4" w:rsidRPr="00FB29D6" w:rsidRDefault="002221B4" w:rsidP="00B063C1">
            <w:pPr>
              <w:jc w:val="center"/>
              <w:rPr>
                <w:rFonts w:ascii="Palatino Linotype" w:hAnsi="Palatino Linotype" w:cs="Arial"/>
                <w:lang w:val="az-Latn-AZ"/>
              </w:rPr>
            </w:pPr>
          </w:p>
        </w:tc>
        <w:tc>
          <w:tcPr>
            <w:tcW w:w="300" w:type="dxa"/>
            <w:vAlign w:val="center"/>
          </w:tcPr>
          <w:p w14:paraId="64859EC5"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İ</w:t>
            </w:r>
          </w:p>
        </w:tc>
        <w:tc>
          <w:tcPr>
            <w:tcW w:w="375" w:type="dxa"/>
            <w:vAlign w:val="center"/>
          </w:tcPr>
          <w:p w14:paraId="7528C9AC" w14:textId="77777777" w:rsidR="002221B4" w:rsidRPr="00FB29D6" w:rsidRDefault="002221B4" w:rsidP="00B063C1">
            <w:pPr>
              <w:rPr>
                <w:rFonts w:ascii="Palatino Linotype" w:hAnsi="Palatino Linotype" w:cs="Arial"/>
                <w:lang w:val="az-Latn-AZ"/>
              </w:rPr>
            </w:pPr>
            <w:r w:rsidRPr="00FB29D6">
              <w:rPr>
                <w:rFonts w:ascii="Palatino Linotype" w:hAnsi="Palatino Linotype" w:cs="Arial"/>
                <w:lang w:val="az-Latn-AZ"/>
              </w:rPr>
              <w:t>D</w:t>
            </w:r>
          </w:p>
        </w:tc>
        <w:tc>
          <w:tcPr>
            <w:tcW w:w="363" w:type="dxa"/>
            <w:vAlign w:val="center"/>
          </w:tcPr>
          <w:p w14:paraId="38CDD115"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A</w:t>
            </w:r>
          </w:p>
        </w:tc>
        <w:tc>
          <w:tcPr>
            <w:tcW w:w="375" w:type="dxa"/>
            <w:vAlign w:val="center"/>
          </w:tcPr>
          <w:p w14:paraId="4ADAE75F"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R</w:t>
            </w:r>
          </w:p>
        </w:tc>
        <w:tc>
          <w:tcPr>
            <w:tcW w:w="382" w:type="dxa"/>
            <w:vAlign w:val="center"/>
          </w:tcPr>
          <w:p w14:paraId="4AEB120F"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Ə</w:t>
            </w:r>
          </w:p>
        </w:tc>
        <w:tc>
          <w:tcPr>
            <w:tcW w:w="363" w:type="dxa"/>
            <w:vAlign w:val="center"/>
          </w:tcPr>
          <w:p w14:paraId="3720AE87"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S</w:t>
            </w:r>
          </w:p>
        </w:tc>
        <w:tc>
          <w:tcPr>
            <w:tcW w:w="323" w:type="dxa"/>
            <w:vAlign w:val="center"/>
          </w:tcPr>
          <w:p w14:paraId="7BD44C27" w14:textId="77777777" w:rsidR="002221B4" w:rsidRPr="00FB29D6" w:rsidRDefault="002221B4" w:rsidP="00B063C1">
            <w:pPr>
              <w:jc w:val="center"/>
              <w:rPr>
                <w:rFonts w:ascii="Palatino Linotype" w:hAnsi="Palatino Linotype" w:cs="Arial"/>
                <w:lang w:val="az-Latn-AZ"/>
              </w:rPr>
            </w:pPr>
            <w:r w:rsidRPr="00FB29D6">
              <w:rPr>
                <w:rFonts w:ascii="Palatino Linotype" w:hAnsi="Palatino Linotype" w:cs="Arial"/>
                <w:lang w:val="az-Latn-AZ"/>
              </w:rPr>
              <w:t>İ</w:t>
            </w:r>
          </w:p>
        </w:tc>
      </w:tr>
    </w:tbl>
    <w:p w14:paraId="66173A89" w14:textId="77777777" w:rsidR="002221B4" w:rsidRPr="00FB29D6" w:rsidRDefault="002221B4" w:rsidP="002221B4">
      <w:pPr>
        <w:pStyle w:val="Default"/>
        <w:rPr>
          <w:rFonts w:ascii="Palatino Linotype" w:hAnsi="Palatino Linotype" w:cs="Arial"/>
          <w:color w:val="auto"/>
        </w:rPr>
      </w:pPr>
    </w:p>
    <w:p w14:paraId="242D7555" w14:textId="77777777" w:rsidR="002221B4" w:rsidRPr="00FB29D6" w:rsidRDefault="002221B4" w:rsidP="002221B4">
      <w:pPr>
        <w:ind w:firstLine="567"/>
        <w:jc w:val="both"/>
        <w:rPr>
          <w:rFonts w:ascii="Palatino Linotype" w:hAnsi="Palatino Linotype" w:cs="Arial"/>
          <w:lang w:val="az-Latn-AZ"/>
        </w:rPr>
      </w:pPr>
      <w:r w:rsidRPr="00FB29D6">
        <w:rPr>
          <w:rFonts w:ascii="Palatino Linotype" w:hAnsi="Palatino Linotype" w:cs="Arial"/>
          <w:lang w:val="az-Latn-AZ"/>
        </w:rPr>
        <w:t>1.3. Hesabatın “</w:t>
      </w:r>
      <w:r w:rsidRPr="00FB29D6">
        <w:rPr>
          <w:rFonts w:ascii="Palatino Linotype" w:hAnsi="Palatino Linotype" w:cs="Arial"/>
          <w:b/>
          <w:bCs/>
          <w:lang w:val="az-Latn-AZ"/>
        </w:rPr>
        <w:t>Hesabat verən müəssisə haqqında məlumat</w:t>
      </w:r>
      <w:r w:rsidRPr="00FB29D6">
        <w:rPr>
          <w:rFonts w:ascii="Palatino Linotype" w:hAnsi="Palatino Linotype" w:cs="Arial"/>
          <w:b/>
          <w:lang w:val="az-Latn-AZ"/>
        </w:rPr>
        <w:t>”</w:t>
      </w:r>
      <w:r w:rsidRPr="00FB29D6">
        <w:rPr>
          <w:rFonts w:ascii="Palatino Linotype" w:hAnsi="Palatino Linotype" w:cs="Arial"/>
          <w:lang w:val="az-Latn-AZ"/>
        </w:rPr>
        <w:t xml:space="preserve"> adlanan 1-ci bölməsində hesabat verən müəsissənin hesabatın aid olduğu hesabat dövründə fəaliyyəti ilə bağlı ümumi məlumatları əks olunur. </w:t>
      </w:r>
    </w:p>
    <w:p w14:paraId="7EFB165E" w14:textId="77777777" w:rsidR="002221B4" w:rsidRPr="00FB29D6" w:rsidRDefault="002221B4" w:rsidP="002221B4">
      <w:pPr>
        <w:ind w:firstLine="567"/>
        <w:jc w:val="both"/>
        <w:rPr>
          <w:rFonts w:ascii="Palatino Linotype" w:hAnsi="Palatino Linotype" w:cs="Arial"/>
          <w:lang w:val="az-Latn-AZ"/>
        </w:rPr>
      </w:pPr>
      <w:r w:rsidRPr="00FB29D6">
        <w:rPr>
          <w:rFonts w:ascii="Palatino Linotype" w:hAnsi="Palatino Linotype" w:cs="Arial"/>
          <w:lang w:val="az-Latn-AZ"/>
        </w:rPr>
        <w:t xml:space="preserve">1.3.1. 1–ci sətirdə hesabat verən müəsissənin VÖEN-i qeyd olunur. </w:t>
      </w:r>
    </w:p>
    <w:p w14:paraId="019601D9" w14:textId="77777777" w:rsidR="002221B4" w:rsidRPr="00FB29D6" w:rsidRDefault="002221B4" w:rsidP="002221B4">
      <w:pPr>
        <w:jc w:val="both"/>
        <w:rPr>
          <w:rFonts w:ascii="Palatino Linotype" w:hAnsi="Palatino Linotype" w:cs="Arial"/>
          <w:lang w:val="az-Latn-AZ"/>
        </w:rPr>
      </w:pPr>
      <w:r w:rsidRPr="00FB29D6">
        <w:rPr>
          <w:rFonts w:ascii="Palatino Linotype" w:hAnsi="Palatino Linotype" w:cs="Arial"/>
          <w:b/>
          <w:lang w:val="az-Latn-AZ"/>
        </w:rPr>
        <w:t xml:space="preserve">Misal: </w:t>
      </w:r>
      <w:r w:rsidRPr="00FB29D6">
        <w:rPr>
          <w:rFonts w:ascii="Palatino Linotype" w:hAnsi="Palatino Linotype" w:cs="Arial"/>
          <w:lang w:val="az-Latn-AZ"/>
        </w:rPr>
        <w:t xml:space="preserve">Hesabat verən müəsissənin </w:t>
      </w:r>
      <w:r w:rsidRPr="00FB29D6">
        <w:rPr>
          <w:rFonts w:ascii="Palatino Linotype" w:hAnsi="Palatino Linotype" w:cs="Arial"/>
          <w:b/>
          <w:lang w:val="az-Latn-AZ"/>
        </w:rPr>
        <w:t>1500315641</w:t>
      </w:r>
      <w:r w:rsidRPr="00FB29D6">
        <w:rPr>
          <w:rFonts w:ascii="Palatino Linotype" w:hAnsi="Palatino Linotype" w:cs="Arial"/>
          <w:lang w:val="az-Latn-AZ"/>
        </w:rPr>
        <w:t xml:space="preserve"> saylı VÖEN-i hər rəqəm ayrı xanada olmaqla bu qaydada yazılır:</w:t>
      </w:r>
      <w:bookmarkStart w:id="0" w:name="_MON_1311010125"/>
      <w:bookmarkStart w:id="1" w:name="_MON_1311010139"/>
      <w:bookmarkStart w:id="2" w:name="_MON_1311009706"/>
      <w:bookmarkStart w:id="3" w:name="_MON_1311009721"/>
      <w:bookmarkStart w:id="4" w:name="_MON_1311009755"/>
      <w:bookmarkEnd w:id="0"/>
      <w:bookmarkEnd w:id="1"/>
      <w:bookmarkEnd w:id="2"/>
      <w:bookmarkEnd w:id="3"/>
      <w:bookmarkEnd w:id="4"/>
    </w:p>
    <w:p w14:paraId="72D1924F" w14:textId="77777777" w:rsidR="002221B4" w:rsidRPr="00FB29D6" w:rsidRDefault="002221B4" w:rsidP="002221B4">
      <w:pPr>
        <w:jc w:val="both"/>
        <w:rPr>
          <w:rFonts w:ascii="Palatino Linotype" w:hAnsi="Palatino Linotype" w:cs="Arial"/>
          <w:lang w:val="az-Latn-AZ"/>
        </w:rPr>
      </w:pPr>
      <w:r w:rsidRPr="00FB29D6">
        <w:rPr>
          <w:rFonts w:ascii="Palatino Linotype" w:hAnsi="Palatino Linotype" w:cs="Arial"/>
          <w:lang w:val="az-Latn-A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2412"/>
        <w:gridCol w:w="435"/>
        <w:gridCol w:w="564"/>
        <w:gridCol w:w="564"/>
        <w:gridCol w:w="471"/>
        <w:gridCol w:w="750"/>
        <w:gridCol w:w="750"/>
        <w:gridCol w:w="748"/>
        <w:gridCol w:w="718"/>
        <w:gridCol w:w="718"/>
        <w:gridCol w:w="718"/>
      </w:tblGrid>
      <w:tr w:rsidR="002221B4" w:rsidRPr="00FB29D6" w14:paraId="5C0170BD" w14:textId="77777777" w:rsidTr="00B063C1">
        <w:trPr>
          <w:trHeight w:val="193"/>
          <w:jc w:val="center"/>
        </w:trPr>
        <w:tc>
          <w:tcPr>
            <w:tcW w:w="503" w:type="dxa"/>
            <w:vAlign w:val="center"/>
          </w:tcPr>
          <w:p w14:paraId="6CE6CE8B"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1</w:t>
            </w:r>
          </w:p>
        </w:tc>
        <w:tc>
          <w:tcPr>
            <w:tcW w:w="2440" w:type="dxa"/>
            <w:vAlign w:val="center"/>
          </w:tcPr>
          <w:p w14:paraId="6D8E9AD0"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VÖEN</w:t>
            </w:r>
          </w:p>
        </w:tc>
        <w:tc>
          <w:tcPr>
            <w:tcW w:w="426" w:type="dxa"/>
            <w:vAlign w:val="center"/>
          </w:tcPr>
          <w:p w14:paraId="12D60232"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1</w:t>
            </w:r>
          </w:p>
        </w:tc>
        <w:tc>
          <w:tcPr>
            <w:tcW w:w="567" w:type="dxa"/>
            <w:vAlign w:val="center"/>
          </w:tcPr>
          <w:p w14:paraId="371EE98B"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5</w:t>
            </w:r>
          </w:p>
        </w:tc>
        <w:tc>
          <w:tcPr>
            <w:tcW w:w="567" w:type="dxa"/>
            <w:vAlign w:val="center"/>
          </w:tcPr>
          <w:p w14:paraId="37F247DF"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0</w:t>
            </w:r>
          </w:p>
        </w:tc>
        <w:tc>
          <w:tcPr>
            <w:tcW w:w="472" w:type="dxa"/>
            <w:vAlign w:val="center"/>
          </w:tcPr>
          <w:p w14:paraId="64BC0FB3"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0</w:t>
            </w:r>
          </w:p>
        </w:tc>
        <w:tc>
          <w:tcPr>
            <w:tcW w:w="756" w:type="dxa"/>
            <w:vAlign w:val="center"/>
          </w:tcPr>
          <w:p w14:paraId="1DB33021"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3</w:t>
            </w:r>
          </w:p>
        </w:tc>
        <w:tc>
          <w:tcPr>
            <w:tcW w:w="756" w:type="dxa"/>
            <w:vAlign w:val="center"/>
          </w:tcPr>
          <w:p w14:paraId="7E4A1D41"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1</w:t>
            </w:r>
          </w:p>
        </w:tc>
        <w:tc>
          <w:tcPr>
            <w:tcW w:w="754" w:type="dxa"/>
            <w:vAlign w:val="center"/>
          </w:tcPr>
          <w:p w14:paraId="7C513A73"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5</w:t>
            </w:r>
          </w:p>
        </w:tc>
        <w:tc>
          <w:tcPr>
            <w:tcW w:w="724" w:type="dxa"/>
            <w:vAlign w:val="center"/>
          </w:tcPr>
          <w:p w14:paraId="533C4716"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6</w:t>
            </w:r>
          </w:p>
        </w:tc>
        <w:tc>
          <w:tcPr>
            <w:tcW w:w="724" w:type="dxa"/>
            <w:vAlign w:val="center"/>
          </w:tcPr>
          <w:p w14:paraId="4A7FF3D4"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4</w:t>
            </w:r>
          </w:p>
        </w:tc>
        <w:tc>
          <w:tcPr>
            <w:tcW w:w="724" w:type="dxa"/>
            <w:vAlign w:val="center"/>
          </w:tcPr>
          <w:p w14:paraId="29B9E7E1"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1</w:t>
            </w:r>
          </w:p>
        </w:tc>
      </w:tr>
    </w:tbl>
    <w:p w14:paraId="3E4EDFDF" w14:textId="77777777" w:rsidR="002221B4" w:rsidRPr="00FB29D6" w:rsidRDefault="002221B4" w:rsidP="002221B4">
      <w:pPr>
        <w:pStyle w:val="a5"/>
        <w:ind w:right="99"/>
        <w:jc w:val="both"/>
        <w:rPr>
          <w:rFonts w:ascii="Palatino Linotype" w:hAnsi="Palatino Linotype" w:cs="Arial"/>
          <w:sz w:val="24"/>
          <w:szCs w:val="24"/>
          <w:lang w:val="az-Latn-AZ"/>
        </w:rPr>
      </w:pPr>
    </w:p>
    <w:p w14:paraId="72EF4659" w14:textId="77777777" w:rsidR="002221B4" w:rsidRPr="00FB29D6" w:rsidRDefault="002221B4" w:rsidP="002221B4">
      <w:pPr>
        <w:ind w:firstLine="567"/>
        <w:jc w:val="both"/>
        <w:rPr>
          <w:rFonts w:ascii="Palatino Linotype" w:hAnsi="Palatino Linotype" w:cs="Arial"/>
          <w:lang w:val="az-Latn-AZ"/>
        </w:rPr>
      </w:pPr>
      <w:r w:rsidRPr="00FB29D6">
        <w:rPr>
          <w:rFonts w:ascii="Palatino Linotype" w:hAnsi="Palatino Linotype" w:cs="Arial"/>
          <w:lang w:val="az-Latn-AZ"/>
        </w:rPr>
        <w:t>1.3.2. 2–ci sətirdə</w:t>
      </w:r>
      <w:r w:rsidRPr="00FB29D6">
        <w:rPr>
          <w:rFonts w:ascii="Palatino Linotype" w:hAnsi="Palatino Linotype" w:cs="Arial"/>
          <w:b/>
          <w:lang w:val="az-Latn-AZ"/>
        </w:rPr>
        <w:t xml:space="preserve"> </w:t>
      </w:r>
      <w:r w:rsidRPr="00FB29D6">
        <w:rPr>
          <w:rFonts w:ascii="Palatino Linotype" w:hAnsi="Palatino Linotype" w:cs="Arial"/>
          <w:lang w:val="az-Latn-AZ"/>
        </w:rPr>
        <w:t xml:space="preserve"> hesabat verən müəsissənin adı hər simvol ayrı xanada olmaqla qeyd olunur. </w:t>
      </w:r>
    </w:p>
    <w:p w14:paraId="606ACA74" w14:textId="77777777" w:rsidR="002221B4" w:rsidRPr="00FB29D6" w:rsidRDefault="002221B4" w:rsidP="002221B4">
      <w:pPr>
        <w:jc w:val="both"/>
        <w:rPr>
          <w:rFonts w:ascii="Palatino Linotype" w:hAnsi="Palatino Linotype" w:cs="Arial"/>
          <w:lang w:val="az-Latn-AZ"/>
        </w:rPr>
      </w:pPr>
      <w:r w:rsidRPr="00FB29D6">
        <w:rPr>
          <w:rFonts w:ascii="Palatino Linotype" w:hAnsi="Palatino Linotype" w:cs="Arial"/>
          <w:b/>
          <w:lang w:val="az-Latn-AZ"/>
        </w:rPr>
        <w:t xml:space="preserve">Misal: </w:t>
      </w:r>
      <w:r w:rsidRPr="00FB29D6">
        <w:rPr>
          <w:rFonts w:ascii="Palatino Linotype" w:hAnsi="Palatino Linotype" w:cs="Arial"/>
          <w:lang w:val="az-Latn-AZ"/>
        </w:rPr>
        <w:t>Hesabat “İnkişaf” Məhdud Məsuliyyətli Cəmiyyəti tərəfindən təq</w:t>
      </w:r>
      <w:r w:rsidRPr="00FB29D6">
        <w:rPr>
          <w:rFonts w:ascii="Palatino Linotype" w:hAnsi="Palatino Linotype" w:cs="Arial"/>
          <w:lang w:val="az-Latn-AZ"/>
        </w:rPr>
        <w:softHyphen/>
        <w:t>dim edilərsə, müvafiq xanalarda hesabat verən müəsissənin adı bu qay</w:t>
      </w:r>
      <w:r w:rsidRPr="00FB29D6">
        <w:rPr>
          <w:rFonts w:ascii="Palatino Linotype" w:hAnsi="Palatino Linotype" w:cs="Arial"/>
          <w:lang w:val="az-Latn-AZ"/>
        </w:rPr>
        <w:softHyphen/>
        <w:t>dada yazılır:</w:t>
      </w:r>
    </w:p>
    <w:p w14:paraId="7BE5A35F" w14:textId="77777777" w:rsidR="002221B4" w:rsidRPr="00FB29D6" w:rsidRDefault="002221B4" w:rsidP="002221B4">
      <w:pPr>
        <w:pStyle w:val="a5"/>
        <w:ind w:right="99"/>
        <w:jc w:val="both"/>
        <w:rPr>
          <w:rFonts w:ascii="Palatino Linotype" w:hAnsi="Palatino Linotype" w:cs="Arial"/>
          <w:sz w:val="24"/>
          <w:szCs w:val="24"/>
          <w:lang w:val="az-Latn-AZ"/>
        </w:rPr>
      </w:pPr>
      <w:bookmarkStart w:id="5" w:name="_MON_1311010447"/>
      <w:bookmarkStart w:id="6" w:name="_MON_1311010454"/>
      <w:bookmarkStart w:id="7" w:name="_MON_1311010340"/>
      <w:bookmarkStart w:id="8" w:name="_MON_1311010399"/>
      <w:bookmarkStart w:id="9" w:name="_MON_1311010408"/>
      <w:bookmarkEnd w:id="5"/>
      <w:bookmarkEnd w:id="6"/>
      <w:bookmarkEnd w:id="7"/>
      <w:bookmarkEnd w:id="8"/>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2234"/>
        <w:gridCol w:w="418"/>
        <w:gridCol w:w="554"/>
        <w:gridCol w:w="547"/>
        <w:gridCol w:w="453"/>
        <w:gridCol w:w="676"/>
        <w:gridCol w:w="691"/>
        <w:gridCol w:w="676"/>
        <w:gridCol w:w="596"/>
        <w:gridCol w:w="678"/>
        <w:gridCol w:w="678"/>
        <w:gridCol w:w="663"/>
      </w:tblGrid>
      <w:tr w:rsidR="002221B4" w:rsidRPr="00FB29D6" w14:paraId="06055299" w14:textId="77777777" w:rsidTr="00B063C1">
        <w:trPr>
          <w:trHeight w:val="377"/>
          <w:jc w:val="center"/>
        </w:trPr>
        <w:tc>
          <w:tcPr>
            <w:tcW w:w="503" w:type="dxa"/>
            <w:vAlign w:val="center"/>
          </w:tcPr>
          <w:p w14:paraId="33B96E8C"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2</w:t>
            </w:r>
          </w:p>
        </w:tc>
        <w:tc>
          <w:tcPr>
            <w:tcW w:w="2440" w:type="dxa"/>
            <w:vAlign w:val="center"/>
          </w:tcPr>
          <w:p w14:paraId="6BD2AE39"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hesabat verən müəsissənin adı</w:t>
            </w:r>
          </w:p>
        </w:tc>
        <w:tc>
          <w:tcPr>
            <w:tcW w:w="426" w:type="dxa"/>
            <w:vAlign w:val="center"/>
          </w:tcPr>
          <w:p w14:paraId="0C72B7D9"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İ</w:t>
            </w:r>
          </w:p>
        </w:tc>
        <w:tc>
          <w:tcPr>
            <w:tcW w:w="567" w:type="dxa"/>
            <w:vAlign w:val="center"/>
          </w:tcPr>
          <w:p w14:paraId="2803AC1E"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N</w:t>
            </w:r>
          </w:p>
        </w:tc>
        <w:tc>
          <w:tcPr>
            <w:tcW w:w="567" w:type="dxa"/>
            <w:vAlign w:val="center"/>
          </w:tcPr>
          <w:p w14:paraId="2FEEBBCA"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K</w:t>
            </w:r>
          </w:p>
        </w:tc>
        <w:tc>
          <w:tcPr>
            <w:tcW w:w="472" w:type="dxa"/>
            <w:vAlign w:val="center"/>
          </w:tcPr>
          <w:p w14:paraId="74A6F365"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İ</w:t>
            </w:r>
          </w:p>
        </w:tc>
        <w:tc>
          <w:tcPr>
            <w:tcW w:w="756" w:type="dxa"/>
            <w:vAlign w:val="center"/>
          </w:tcPr>
          <w:p w14:paraId="43D460AD"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Ş</w:t>
            </w:r>
          </w:p>
        </w:tc>
        <w:tc>
          <w:tcPr>
            <w:tcW w:w="756" w:type="dxa"/>
            <w:vAlign w:val="center"/>
          </w:tcPr>
          <w:p w14:paraId="458DB7C5"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A</w:t>
            </w:r>
          </w:p>
        </w:tc>
        <w:tc>
          <w:tcPr>
            <w:tcW w:w="754" w:type="dxa"/>
            <w:vAlign w:val="center"/>
          </w:tcPr>
          <w:p w14:paraId="68CFE21F"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F</w:t>
            </w:r>
          </w:p>
        </w:tc>
        <w:tc>
          <w:tcPr>
            <w:tcW w:w="724" w:type="dxa"/>
            <w:vAlign w:val="center"/>
          </w:tcPr>
          <w:p w14:paraId="0A22AC23" w14:textId="77777777" w:rsidR="002221B4" w:rsidRPr="00FB29D6" w:rsidRDefault="002221B4" w:rsidP="00B063C1">
            <w:pPr>
              <w:pStyle w:val="a5"/>
              <w:ind w:right="99"/>
              <w:rPr>
                <w:rFonts w:ascii="Palatino Linotype" w:hAnsi="Palatino Linotype" w:cs="Arial"/>
                <w:sz w:val="24"/>
                <w:szCs w:val="24"/>
                <w:lang w:val="az-Latn-AZ"/>
              </w:rPr>
            </w:pPr>
          </w:p>
        </w:tc>
        <w:tc>
          <w:tcPr>
            <w:tcW w:w="724" w:type="dxa"/>
            <w:vAlign w:val="center"/>
          </w:tcPr>
          <w:p w14:paraId="6F326B44"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M</w:t>
            </w:r>
          </w:p>
        </w:tc>
        <w:tc>
          <w:tcPr>
            <w:tcW w:w="724" w:type="dxa"/>
            <w:vAlign w:val="center"/>
          </w:tcPr>
          <w:p w14:paraId="7C4A0483"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M</w:t>
            </w:r>
          </w:p>
        </w:tc>
        <w:tc>
          <w:tcPr>
            <w:tcW w:w="724" w:type="dxa"/>
            <w:vAlign w:val="center"/>
          </w:tcPr>
          <w:p w14:paraId="3E9C1CB0" w14:textId="77777777" w:rsidR="002221B4" w:rsidRPr="00FB29D6" w:rsidRDefault="002221B4" w:rsidP="00B063C1">
            <w:pPr>
              <w:pStyle w:val="a5"/>
              <w:ind w:right="99"/>
              <w:rPr>
                <w:rFonts w:ascii="Palatino Linotype" w:hAnsi="Palatino Linotype" w:cs="Arial"/>
                <w:sz w:val="24"/>
                <w:szCs w:val="24"/>
                <w:lang w:val="az-Latn-AZ"/>
              </w:rPr>
            </w:pPr>
            <w:r w:rsidRPr="00FB29D6">
              <w:rPr>
                <w:rFonts w:ascii="Palatino Linotype" w:hAnsi="Palatino Linotype" w:cs="Arial"/>
                <w:sz w:val="24"/>
                <w:szCs w:val="24"/>
                <w:lang w:val="az-Latn-AZ"/>
              </w:rPr>
              <w:t>C</w:t>
            </w:r>
          </w:p>
        </w:tc>
      </w:tr>
    </w:tbl>
    <w:p w14:paraId="153E7613" w14:textId="77777777" w:rsidR="002221B4" w:rsidRPr="00FB29D6" w:rsidRDefault="002221B4" w:rsidP="002221B4">
      <w:pPr>
        <w:pStyle w:val="a5"/>
        <w:ind w:right="99" w:firstLine="567"/>
        <w:jc w:val="both"/>
        <w:rPr>
          <w:rFonts w:ascii="Palatino Linotype" w:hAnsi="Palatino Linotype" w:cs="Arial"/>
          <w:sz w:val="24"/>
          <w:szCs w:val="24"/>
          <w:lang w:val="az-Latn-AZ"/>
        </w:rPr>
      </w:pPr>
    </w:p>
    <w:p w14:paraId="18447D1D" w14:textId="77777777" w:rsidR="002221B4" w:rsidRPr="00FB29D6" w:rsidRDefault="002221B4" w:rsidP="002221B4">
      <w:pPr>
        <w:ind w:firstLine="567"/>
        <w:jc w:val="both"/>
        <w:rPr>
          <w:rFonts w:ascii="Palatino Linotype" w:hAnsi="Palatino Linotype" w:cs="Arial"/>
          <w:lang w:val="az-Latn-AZ"/>
        </w:rPr>
      </w:pPr>
      <w:r w:rsidRPr="00FB29D6">
        <w:rPr>
          <w:rFonts w:ascii="Palatino Linotype" w:hAnsi="Palatino Linotype" w:cs="Arial"/>
          <w:lang w:val="az-Latn-AZ"/>
        </w:rPr>
        <w:t>1.3.3. 3–cü sətirdə “</w:t>
      </w:r>
      <w:r w:rsidRPr="00FB29D6">
        <w:rPr>
          <w:rFonts w:ascii="Palatino Linotype" w:hAnsi="Palatino Linotype" w:cs="Arial"/>
          <w:b/>
          <w:lang w:val="az-Latn-AZ"/>
        </w:rPr>
        <w:t>Əsas fəaliyyət növünun kodu</w:t>
      </w:r>
      <w:r w:rsidRPr="00FB29D6">
        <w:rPr>
          <w:rFonts w:ascii="Palatino Linotype" w:hAnsi="Palatino Linotype" w:cs="Arial"/>
          <w:lang w:val="az-Latn-AZ"/>
        </w:rPr>
        <w:t>” hissəsində hər xanada bir simvol olmaqla hesabat verən müəsissənin əsas fəaliyyət növünün statistik kodu, “adı” hissəsində isə böyük çap hərfləri ilə əsas fəaliyyət növünün adı yazılır.</w:t>
      </w:r>
    </w:p>
    <w:p w14:paraId="16807C95" w14:textId="77777777" w:rsidR="002221B4" w:rsidRPr="00FB29D6" w:rsidRDefault="002221B4" w:rsidP="002221B4">
      <w:pPr>
        <w:jc w:val="both"/>
        <w:rPr>
          <w:rFonts w:ascii="Palatino Linotype" w:hAnsi="Palatino Linotype" w:cs="Arial"/>
          <w:lang w:val="az-Latn-AZ"/>
        </w:rPr>
      </w:pPr>
      <w:r w:rsidRPr="00FB29D6">
        <w:rPr>
          <w:rFonts w:ascii="Palatino Linotype" w:hAnsi="Palatino Linotype" w:cs="Arial"/>
          <w:b/>
          <w:lang w:val="az-Latn-AZ"/>
        </w:rPr>
        <w:lastRenderedPageBreak/>
        <w:t>Misal: “</w:t>
      </w:r>
      <w:r w:rsidRPr="00FB29D6">
        <w:rPr>
          <w:rFonts w:ascii="Palatino Linotype" w:hAnsi="Palatino Linotype" w:cs="Arial"/>
          <w:lang w:val="az-Latn-AZ"/>
        </w:rPr>
        <w:t>İnkişaf” Məhdud Məsuliyyətli Cəmiyyəti 567892</w:t>
      </w:r>
      <w:r w:rsidRPr="00FB29D6">
        <w:rPr>
          <w:rFonts w:ascii="Palatino Linotype" w:hAnsi="Palatino Linotype" w:cs="Arial"/>
          <w:b/>
          <w:lang w:val="az-Latn-AZ"/>
        </w:rPr>
        <w:t xml:space="preserve"> </w:t>
      </w:r>
      <w:r w:rsidRPr="00FB29D6">
        <w:rPr>
          <w:rFonts w:ascii="Palatino Linotype" w:hAnsi="Palatino Linotype" w:cs="Arial"/>
          <w:lang w:val="az-Latn-AZ"/>
        </w:rPr>
        <w:t>statistik kodu olan</w:t>
      </w:r>
      <w:r w:rsidRPr="00FB29D6">
        <w:rPr>
          <w:rFonts w:ascii="Palatino Linotype" w:hAnsi="Palatino Linotype" w:cs="Arial"/>
          <w:b/>
          <w:lang w:val="az-Latn-AZ"/>
        </w:rPr>
        <w:t xml:space="preserve"> </w:t>
      </w:r>
      <w:r w:rsidRPr="00FB29D6">
        <w:rPr>
          <w:rFonts w:ascii="Palatino Linotype" w:hAnsi="Palatino Linotype" w:cs="Arial"/>
          <w:lang w:val="az-Latn-AZ"/>
        </w:rPr>
        <w:t>alqı-satqı fəaliyyəti ilə məşğul olur. Bu halda müvafiq xanalar aşağıdakı qay</w:t>
      </w:r>
      <w:r w:rsidRPr="00FB29D6">
        <w:rPr>
          <w:rFonts w:ascii="Palatino Linotype" w:hAnsi="Palatino Linotype" w:cs="Arial"/>
          <w:lang w:val="az-Latn-AZ"/>
        </w:rPr>
        <w:softHyphen/>
        <w:t>dada doldurulur:</w:t>
      </w:r>
    </w:p>
    <w:p w14:paraId="5A3818B3" w14:textId="77777777" w:rsidR="002221B4" w:rsidRPr="00FB29D6" w:rsidRDefault="002221B4" w:rsidP="002221B4">
      <w:pPr>
        <w:jc w:val="both"/>
        <w:rPr>
          <w:rFonts w:ascii="Palatino Linotype" w:hAnsi="Palatino Linotype" w:cs="Arial"/>
          <w:lang w:val="az-Latn-A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
        <w:gridCol w:w="1159"/>
        <w:gridCol w:w="7859"/>
      </w:tblGrid>
      <w:tr w:rsidR="002221B4" w:rsidRPr="00FB29D6" w14:paraId="4F00D40E" w14:textId="77777777" w:rsidTr="00B063C1">
        <w:trPr>
          <w:jc w:val="center"/>
        </w:trPr>
        <w:tc>
          <w:tcPr>
            <w:tcW w:w="328" w:type="dxa"/>
          </w:tcPr>
          <w:p w14:paraId="35186A30" w14:textId="77777777" w:rsidR="002221B4" w:rsidRPr="00FB29D6" w:rsidRDefault="002221B4" w:rsidP="00B063C1">
            <w:pPr>
              <w:jc w:val="both"/>
              <w:rPr>
                <w:rFonts w:ascii="Palatino Linotype" w:hAnsi="Palatino Linotype" w:cs="Arial"/>
                <w:b/>
                <w:bCs/>
                <w:lang w:val="az-Latn-AZ"/>
              </w:rPr>
            </w:pPr>
            <w:bookmarkStart w:id="10" w:name="_MON_1311010889"/>
            <w:bookmarkStart w:id="11" w:name="_MON_1311010899"/>
            <w:bookmarkEnd w:id="10"/>
            <w:bookmarkEnd w:id="11"/>
            <w:r w:rsidRPr="00FB29D6">
              <w:rPr>
                <w:rFonts w:ascii="Palatino Linotype" w:hAnsi="Palatino Linotype" w:cs="Arial"/>
                <w:b/>
                <w:bCs/>
                <w:lang w:val="az-Latn-AZ"/>
              </w:rPr>
              <w:t>3</w:t>
            </w:r>
          </w:p>
        </w:tc>
        <w:tc>
          <w:tcPr>
            <w:tcW w:w="1741" w:type="dxa"/>
          </w:tcPr>
          <w:p w14:paraId="04AE8124" w14:textId="77777777" w:rsidR="002221B4" w:rsidRPr="00FB29D6" w:rsidRDefault="002221B4" w:rsidP="00B063C1">
            <w:pPr>
              <w:jc w:val="both"/>
              <w:rPr>
                <w:rFonts w:ascii="Palatino Linotype" w:hAnsi="Palatino Linotype" w:cs="Arial"/>
                <w:bCs/>
                <w:lang w:val="az-Latn-AZ"/>
              </w:rPr>
            </w:pPr>
            <w:r w:rsidRPr="00FB29D6">
              <w:rPr>
                <w:rFonts w:ascii="Palatino Linotype" w:hAnsi="Palatino Linotype" w:cs="Arial"/>
                <w:bCs/>
                <w:lang w:val="az-Latn-AZ"/>
              </w:rPr>
              <w:t xml:space="preserve">Əsas fəaliyyət növünün kodu       </w:t>
            </w:r>
          </w:p>
        </w:tc>
        <w:tc>
          <w:tcPr>
            <w:tcW w:w="6544" w:type="dxa"/>
          </w:tcPr>
          <w:tbl>
            <w:tblPr>
              <w:tblpPr w:leftFromText="180" w:rightFromText="180" w:vertAnchor="text" w:horzAnchor="margin" w:tblpY="-165"/>
              <w:tblOverlap w:val="never"/>
              <w:tblW w:w="7761" w:type="dxa"/>
              <w:tblLook w:val="00A0" w:firstRow="1" w:lastRow="0" w:firstColumn="1" w:lastColumn="0" w:noHBand="0" w:noVBand="0"/>
            </w:tblPr>
            <w:tblGrid>
              <w:gridCol w:w="439"/>
              <w:gridCol w:w="439"/>
              <w:gridCol w:w="439"/>
              <w:gridCol w:w="439"/>
              <w:gridCol w:w="439"/>
              <w:gridCol w:w="439"/>
              <w:gridCol w:w="274"/>
              <w:gridCol w:w="623"/>
              <w:gridCol w:w="274"/>
              <w:gridCol w:w="421"/>
              <w:gridCol w:w="363"/>
              <w:gridCol w:w="439"/>
              <w:gridCol w:w="363"/>
              <w:gridCol w:w="383"/>
              <w:gridCol w:w="401"/>
              <w:gridCol w:w="421"/>
              <w:gridCol w:w="363"/>
              <w:gridCol w:w="439"/>
              <w:gridCol w:w="363"/>
            </w:tblGrid>
            <w:tr w:rsidR="002221B4" w:rsidRPr="00FB29D6" w14:paraId="14380CBF" w14:textId="77777777" w:rsidTr="00B063C1">
              <w:trPr>
                <w:trHeight w:val="448"/>
              </w:trPr>
              <w:tc>
                <w:tcPr>
                  <w:tcW w:w="439" w:type="dxa"/>
                  <w:tcBorders>
                    <w:top w:val="single" w:sz="8" w:space="0" w:color="auto"/>
                    <w:left w:val="nil"/>
                    <w:bottom w:val="single" w:sz="8" w:space="0" w:color="auto"/>
                    <w:right w:val="single" w:sz="4" w:space="0" w:color="auto"/>
                  </w:tcBorders>
                  <w:noWrap/>
                  <w:vAlign w:val="center"/>
                </w:tcPr>
                <w:p w14:paraId="359D036B"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5</w:t>
                  </w:r>
                </w:p>
              </w:tc>
              <w:tc>
                <w:tcPr>
                  <w:tcW w:w="439" w:type="dxa"/>
                  <w:tcBorders>
                    <w:top w:val="single" w:sz="8" w:space="0" w:color="auto"/>
                    <w:left w:val="nil"/>
                    <w:bottom w:val="single" w:sz="8" w:space="0" w:color="auto"/>
                    <w:right w:val="single" w:sz="4" w:space="0" w:color="auto"/>
                  </w:tcBorders>
                  <w:noWrap/>
                  <w:vAlign w:val="center"/>
                </w:tcPr>
                <w:p w14:paraId="6398E255"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6</w:t>
                  </w:r>
                </w:p>
              </w:tc>
              <w:tc>
                <w:tcPr>
                  <w:tcW w:w="439" w:type="dxa"/>
                  <w:tcBorders>
                    <w:top w:val="single" w:sz="8" w:space="0" w:color="auto"/>
                    <w:left w:val="nil"/>
                    <w:bottom w:val="single" w:sz="8" w:space="0" w:color="auto"/>
                    <w:right w:val="single" w:sz="4" w:space="0" w:color="auto"/>
                  </w:tcBorders>
                  <w:noWrap/>
                  <w:vAlign w:val="center"/>
                </w:tcPr>
                <w:p w14:paraId="7B2FB523"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7</w:t>
                  </w:r>
                </w:p>
              </w:tc>
              <w:tc>
                <w:tcPr>
                  <w:tcW w:w="439" w:type="dxa"/>
                  <w:tcBorders>
                    <w:top w:val="single" w:sz="8" w:space="0" w:color="auto"/>
                    <w:left w:val="nil"/>
                    <w:bottom w:val="single" w:sz="8" w:space="0" w:color="auto"/>
                    <w:right w:val="single" w:sz="4" w:space="0" w:color="auto"/>
                  </w:tcBorders>
                  <w:noWrap/>
                  <w:vAlign w:val="center"/>
                </w:tcPr>
                <w:p w14:paraId="7044ECE2"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8</w:t>
                  </w:r>
                </w:p>
              </w:tc>
              <w:tc>
                <w:tcPr>
                  <w:tcW w:w="439" w:type="dxa"/>
                  <w:tcBorders>
                    <w:top w:val="single" w:sz="8" w:space="0" w:color="auto"/>
                    <w:left w:val="nil"/>
                    <w:bottom w:val="single" w:sz="8" w:space="0" w:color="auto"/>
                    <w:right w:val="single" w:sz="4" w:space="0" w:color="auto"/>
                  </w:tcBorders>
                  <w:noWrap/>
                  <w:vAlign w:val="center"/>
                </w:tcPr>
                <w:p w14:paraId="1F408CF8"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9</w:t>
                  </w:r>
                </w:p>
              </w:tc>
              <w:tc>
                <w:tcPr>
                  <w:tcW w:w="439" w:type="dxa"/>
                  <w:tcBorders>
                    <w:top w:val="single" w:sz="8" w:space="0" w:color="auto"/>
                    <w:left w:val="nil"/>
                    <w:bottom w:val="single" w:sz="8" w:space="0" w:color="auto"/>
                    <w:right w:val="single" w:sz="8" w:space="0" w:color="000000"/>
                  </w:tcBorders>
                  <w:noWrap/>
                  <w:vAlign w:val="center"/>
                </w:tcPr>
                <w:p w14:paraId="0A6CCB1B"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2</w:t>
                  </w:r>
                </w:p>
              </w:tc>
              <w:tc>
                <w:tcPr>
                  <w:tcW w:w="274" w:type="dxa"/>
                  <w:tcBorders>
                    <w:top w:val="nil"/>
                    <w:left w:val="nil"/>
                    <w:bottom w:val="nil"/>
                    <w:right w:val="nil"/>
                  </w:tcBorders>
                  <w:noWrap/>
                  <w:vAlign w:val="center"/>
                </w:tcPr>
                <w:p w14:paraId="0AB88974" w14:textId="77777777" w:rsidR="002221B4" w:rsidRPr="00FB29D6" w:rsidRDefault="002221B4" w:rsidP="00B063C1">
                  <w:pPr>
                    <w:jc w:val="center"/>
                    <w:rPr>
                      <w:rFonts w:ascii="Palatino Linotype" w:hAnsi="Palatino Linotype" w:cs="Arial"/>
                      <w:lang w:val="az-Latn-AZ" w:eastAsia="az-Latn-AZ"/>
                    </w:rPr>
                  </w:pPr>
                </w:p>
              </w:tc>
              <w:tc>
                <w:tcPr>
                  <w:tcW w:w="623" w:type="dxa"/>
                  <w:tcBorders>
                    <w:top w:val="nil"/>
                    <w:left w:val="nil"/>
                    <w:bottom w:val="nil"/>
                    <w:right w:val="nil"/>
                  </w:tcBorders>
                  <w:noWrap/>
                  <w:vAlign w:val="center"/>
                </w:tcPr>
                <w:p w14:paraId="647DD4EB" w14:textId="77777777" w:rsidR="002221B4" w:rsidRPr="00FB29D6" w:rsidRDefault="002221B4" w:rsidP="00B063C1">
                  <w:pPr>
                    <w:jc w:val="center"/>
                    <w:rPr>
                      <w:rFonts w:ascii="Palatino Linotype" w:hAnsi="Palatino Linotype" w:cs="Arial"/>
                      <w:b/>
                      <w:bCs/>
                      <w:lang w:val="az-Latn-AZ"/>
                    </w:rPr>
                  </w:pPr>
                  <w:r w:rsidRPr="00FB29D6">
                    <w:rPr>
                      <w:rFonts w:ascii="Palatino Linotype" w:hAnsi="Palatino Linotype" w:cs="Arial"/>
                      <w:b/>
                      <w:bCs/>
                      <w:lang w:val="az-Latn-AZ"/>
                    </w:rPr>
                    <w:t>adı</w:t>
                  </w:r>
                </w:p>
              </w:tc>
              <w:tc>
                <w:tcPr>
                  <w:tcW w:w="274" w:type="dxa"/>
                  <w:tcBorders>
                    <w:top w:val="nil"/>
                    <w:left w:val="nil"/>
                    <w:bottom w:val="nil"/>
                    <w:right w:val="nil"/>
                  </w:tcBorders>
                  <w:noWrap/>
                  <w:vAlign w:val="center"/>
                </w:tcPr>
                <w:p w14:paraId="4A5E3AE6" w14:textId="77777777" w:rsidR="002221B4" w:rsidRPr="00FB29D6" w:rsidRDefault="002221B4" w:rsidP="00B063C1">
                  <w:pPr>
                    <w:jc w:val="center"/>
                    <w:rPr>
                      <w:rFonts w:ascii="Palatino Linotype" w:hAnsi="Palatino Linotype" w:cs="Arial"/>
                      <w:lang w:val="az-Latn-AZ" w:eastAsia="az-Latn-AZ"/>
                    </w:rPr>
                  </w:pPr>
                </w:p>
              </w:tc>
              <w:tc>
                <w:tcPr>
                  <w:tcW w:w="421" w:type="dxa"/>
                  <w:tcBorders>
                    <w:top w:val="single" w:sz="8" w:space="0" w:color="auto"/>
                    <w:left w:val="single" w:sz="8" w:space="0" w:color="auto"/>
                    <w:bottom w:val="single" w:sz="8" w:space="0" w:color="auto"/>
                    <w:right w:val="single" w:sz="4" w:space="0" w:color="auto"/>
                  </w:tcBorders>
                  <w:noWrap/>
                  <w:vAlign w:val="center"/>
                </w:tcPr>
                <w:p w14:paraId="1C06693E"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a</w:t>
                  </w:r>
                </w:p>
              </w:tc>
              <w:tc>
                <w:tcPr>
                  <w:tcW w:w="363" w:type="dxa"/>
                  <w:tcBorders>
                    <w:top w:val="single" w:sz="8" w:space="0" w:color="auto"/>
                    <w:left w:val="nil"/>
                    <w:bottom w:val="single" w:sz="8" w:space="0" w:color="auto"/>
                    <w:right w:val="single" w:sz="4" w:space="0" w:color="auto"/>
                  </w:tcBorders>
                  <w:noWrap/>
                  <w:vAlign w:val="center"/>
                </w:tcPr>
                <w:p w14:paraId="3D002147"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l</w:t>
                  </w:r>
                </w:p>
              </w:tc>
              <w:tc>
                <w:tcPr>
                  <w:tcW w:w="439" w:type="dxa"/>
                  <w:tcBorders>
                    <w:top w:val="single" w:sz="8" w:space="0" w:color="auto"/>
                    <w:left w:val="nil"/>
                    <w:bottom w:val="single" w:sz="8" w:space="0" w:color="auto"/>
                    <w:right w:val="single" w:sz="4" w:space="0" w:color="auto"/>
                  </w:tcBorders>
                  <w:noWrap/>
                  <w:vAlign w:val="center"/>
                </w:tcPr>
                <w:p w14:paraId="49096BA5"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ı</w:t>
                  </w:r>
                </w:p>
              </w:tc>
              <w:tc>
                <w:tcPr>
                  <w:tcW w:w="363" w:type="dxa"/>
                  <w:tcBorders>
                    <w:top w:val="single" w:sz="8" w:space="0" w:color="auto"/>
                    <w:left w:val="nil"/>
                    <w:bottom w:val="single" w:sz="8" w:space="0" w:color="auto"/>
                    <w:right w:val="single" w:sz="4" w:space="0" w:color="auto"/>
                  </w:tcBorders>
                  <w:noWrap/>
                  <w:vAlign w:val="center"/>
                </w:tcPr>
                <w:p w14:paraId="09738464"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ş</w:t>
                  </w:r>
                </w:p>
              </w:tc>
              <w:tc>
                <w:tcPr>
                  <w:tcW w:w="383" w:type="dxa"/>
                  <w:tcBorders>
                    <w:top w:val="single" w:sz="8" w:space="0" w:color="auto"/>
                    <w:left w:val="nil"/>
                    <w:bottom w:val="single" w:sz="8" w:space="0" w:color="auto"/>
                    <w:right w:val="single" w:sz="4" w:space="0" w:color="auto"/>
                  </w:tcBorders>
                  <w:noWrap/>
                  <w:vAlign w:val="center"/>
                </w:tcPr>
                <w:p w14:paraId="2FAAB5F0"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w:t>
                  </w:r>
                </w:p>
              </w:tc>
              <w:tc>
                <w:tcPr>
                  <w:tcW w:w="401" w:type="dxa"/>
                  <w:tcBorders>
                    <w:top w:val="single" w:sz="8" w:space="0" w:color="auto"/>
                    <w:left w:val="nil"/>
                    <w:bottom w:val="single" w:sz="8" w:space="0" w:color="auto"/>
                    <w:right w:val="single" w:sz="4" w:space="0" w:color="auto"/>
                  </w:tcBorders>
                  <w:noWrap/>
                  <w:vAlign w:val="center"/>
                </w:tcPr>
                <w:p w14:paraId="43128836"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s</w:t>
                  </w:r>
                </w:p>
              </w:tc>
              <w:tc>
                <w:tcPr>
                  <w:tcW w:w="421" w:type="dxa"/>
                  <w:tcBorders>
                    <w:top w:val="single" w:sz="8" w:space="0" w:color="auto"/>
                    <w:left w:val="nil"/>
                    <w:bottom w:val="single" w:sz="8" w:space="0" w:color="auto"/>
                    <w:right w:val="single" w:sz="4" w:space="0" w:color="auto"/>
                  </w:tcBorders>
                  <w:vAlign w:val="center"/>
                </w:tcPr>
                <w:p w14:paraId="39005928"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a</w:t>
                  </w:r>
                </w:p>
              </w:tc>
              <w:tc>
                <w:tcPr>
                  <w:tcW w:w="363" w:type="dxa"/>
                  <w:tcBorders>
                    <w:top w:val="single" w:sz="8" w:space="0" w:color="auto"/>
                    <w:left w:val="nil"/>
                    <w:bottom w:val="single" w:sz="8" w:space="0" w:color="auto"/>
                    <w:right w:val="single" w:sz="4" w:space="0" w:color="auto"/>
                  </w:tcBorders>
                  <w:vAlign w:val="center"/>
                </w:tcPr>
                <w:p w14:paraId="5D692FB1"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t</w:t>
                  </w:r>
                </w:p>
              </w:tc>
              <w:tc>
                <w:tcPr>
                  <w:tcW w:w="439" w:type="dxa"/>
                  <w:tcBorders>
                    <w:top w:val="single" w:sz="8" w:space="0" w:color="auto"/>
                    <w:left w:val="nil"/>
                    <w:bottom w:val="single" w:sz="8" w:space="0" w:color="auto"/>
                    <w:right w:val="single" w:sz="4" w:space="0" w:color="auto"/>
                  </w:tcBorders>
                  <w:vAlign w:val="center"/>
                </w:tcPr>
                <w:p w14:paraId="2757832D"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ı</w:t>
                  </w:r>
                </w:p>
              </w:tc>
              <w:tc>
                <w:tcPr>
                  <w:tcW w:w="363" w:type="dxa"/>
                  <w:tcBorders>
                    <w:top w:val="single" w:sz="8" w:space="0" w:color="auto"/>
                    <w:left w:val="nil"/>
                    <w:bottom w:val="single" w:sz="8" w:space="0" w:color="auto"/>
                    <w:right w:val="single" w:sz="4" w:space="0" w:color="auto"/>
                  </w:tcBorders>
                  <w:vAlign w:val="center"/>
                </w:tcPr>
                <w:p w14:paraId="63502213"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ş</w:t>
                  </w:r>
                </w:p>
              </w:tc>
            </w:tr>
          </w:tbl>
          <w:p w14:paraId="454DA6B2" w14:textId="77777777" w:rsidR="002221B4" w:rsidRPr="00FB29D6" w:rsidRDefault="002221B4" w:rsidP="00B063C1">
            <w:pPr>
              <w:jc w:val="both"/>
              <w:rPr>
                <w:rFonts w:ascii="Palatino Linotype" w:hAnsi="Palatino Linotype" w:cs="Arial"/>
                <w:b/>
                <w:bCs/>
                <w:lang w:val="az-Latn-AZ"/>
              </w:rPr>
            </w:pPr>
          </w:p>
        </w:tc>
      </w:tr>
    </w:tbl>
    <w:p w14:paraId="6DD3EB4F" w14:textId="77777777" w:rsidR="002221B4" w:rsidRPr="00FB29D6" w:rsidRDefault="002221B4" w:rsidP="002221B4">
      <w:pPr>
        <w:ind w:firstLine="60"/>
        <w:jc w:val="both"/>
        <w:rPr>
          <w:rFonts w:ascii="Palatino Linotype" w:hAnsi="Palatino Linotype" w:cs="Arial"/>
          <w:b/>
          <w:i/>
          <w:lang w:val="az-Latn-AZ"/>
        </w:rPr>
      </w:pPr>
      <w:r w:rsidRPr="00FB29D6">
        <w:rPr>
          <w:rFonts w:ascii="Palatino Linotype" w:hAnsi="Palatino Linotype" w:cs="Arial"/>
          <w:b/>
          <w:i/>
          <w:lang w:val="az-Latn-AZ"/>
        </w:rPr>
        <w:t xml:space="preserve">    </w:t>
      </w:r>
    </w:p>
    <w:p w14:paraId="75F727D0" w14:textId="77777777" w:rsidR="002221B4" w:rsidRPr="00FB29D6" w:rsidRDefault="002221B4" w:rsidP="002221B4">
      <w:pPr>
        <w:ind w:firstLine="567"/>
        <w:jc w:val="both"/>
        <w:rPr>
          <w:rFonts w:ascii="Palatino Linotype" w:hAnsi="Palatino Linotype" w:cs="Arial"/>
          <w:noProof/>
          <w:lang w:val="az-Latn-AZ"/>
        </w:rPr>
      </w:pPr>
      <w:r w:rsidRPr="00FB29D6">
        <w:rPr>
          <w:rFonts w:ascii="Palatino Linotype" w:hAnsi="Palatino Linotype" w:cs="Arial"/>
          <w:b/>
          <w:i/>
          <w:lang w:val="az-Latn-AZ"/>
        </w:rPr>
        <w:t xml:space="preserve">    </w:t>
      </w:r>
      <w:r w:rsidRPr="00FB29D6">
        <w:rPr>
          <w:rFonts w:ascii="Palatino Linotype" w:hAnsi="Palatino Linotype" w:cs="Arial"/>
          <w:lang w:val="az-Latn-AZ"/>
        </w:rPr>
        <w:t>1.3.4. 4–cü sətirdə təqdim olunan hesabatın “Cari” və ya “Dəqiqləşdirilmiş” olmasından asılı olaraq müvafiq xanada “</w:t>
      </w:r>
      <w:r w:rsidRPr="00FB29D6">
        <w:rPr>
          <w:rFonts w:ascii="Palatino Linotype" w:hAnsi="Palatino Linotype" w:cs="Arial"/>
          <w:b/>
          <w:lang w:val="az-Latn-AZ"/>
        </w:rPr>
        <w:t>X”</w:t>
      </w:r>
      <w:r w:rsidRPr="00FB29D6">
        <w:rPr>
          <w:rFonts w:ascii="Palatino Linotype" w:hAnsi="Palatino Linotype" w:cs="Arial"/>
          <w:lang w:val="az-Latn-AZ"/>
        </w:rPr>
        <w:t xml:space="preserve"> işarəsi qoyulur. </w:t>
      </w:r>
      <w:r w:rsidRPr="0080485D">
        <w:rPr>
          <w:rStyle w:val="s0"/>
          <w:rFonts w:ascii="Palatino Linotype" w:eastAsia="MS Mincho" w:hAnsi="Palatino Linotype" w:cs="Arial"/>
          <w:lang w:val="az-Latn-AZ"/>
        </w:rPr>
        <w:t>Hesabat</w:t>
      </w:r>
      <w:r w:rsidRPr="00FB29D6">
        <w:rPr>
          <w:rFonts w:ascii="Palatino Linotype" w:hAnsi="Palatino Linotype" w:cs="Arial"/>
          <w:b/>
          <w:lang w:val="az-Latn-AZ"/>
        </w:rPr>
        <w:t xml:space="preserve"> </w:t>
      </w:r>
      <w:r w:rsidRPr="0080485D">
        <w:rPr>
          <w:rStyle w:val="s0"/>
          <w:rFonts w:ascii="Palatino Linotype" w:eastAsia="MS Mincho" w:hAnsi="Palatino Linotype" w:cs="Arial"/>
          <w:lang w:val="az-Latn-AZ"/>
        </w:rPr>
        <w:t xml:space="preserve">vergi orqanına Hesabat verilən ilin sonunadək təqdim edilir. </w:t>
      </w:r>
      <w:r w:rsidRPr="00FB29D6">
        <w:rPr>
          <w:rFonts w:ascii="Palatino Linotype" w:hAnsi="Palatino Linotype" w:cs="Arial"/>
          <w:lang w:val="az-Latn-AZ"/>
        </w:rPr>
        <w:t>Əvvəlki hesabat dövrləri üzrə dəqiqləşmənin aparılması zəruri olduğu hallarda dəqiqləşmiş hesabat səyyar vergi yoxlamasının başlanıldığı günədək təqdim edilir.</w:t>
      </w:r>
    </w:p>
    <w:p w14:paraId="25BF48FB" w14:textId="77777777" w:rsidR="002221B4" w:rsidRPr="00FB29D6" w:rsidRDefault="002221B4" w:rsidP="002221B4">
      <w:pPr>
        <w:ind w:firstLine="634"/>
        <w:jc w:val="both"/>
        <w:rPr>
          <w:rFonts w:ascii="Palatino Linotype" w:hAnsi="Palatino Linotype" w:cs="Arial"/>
          <w:noProof/>
          <w:lang w:val="az-Latn-AZ"/>
        </w:rPr>
      </w:pPr>
    </w:p>
    <w:p w14:paraId="365F86BF" w14:textId="77777777" w:rsidR="002221B4" w:rsidRPr="00FB29D6" w:rsidRDefault="002221B4" w:rsidP="002221B4">
      <w:pPr>
        <w:jc w:val="both"/>
        <w:rPr>
          <w:rFonts w:ascii="Palatino Linotype" w:hAnsi="Palatino Linotype" w:cs="Arial"/>
          <w:lang w:val="az-Latn-AZ"/>
        </w:rPr>
      </w:pPr>
      <w:r w:rsidRPr="00FB29D6">
        <w:rPr>
          <w:rFonts w:ascii="Palatino Linotype" w:hAnsi="Palatino Linotype" w:cs="Arial"/>
          <w:b/>
          <w:lang w:val="az-Latn-AZ"/>
        </w:rPr>
        <w:t>Misal: “</w:t>
      </w:r>
      <w:r w:rsidRPr="00FB29D6">
        <w:rPr>
          <w:rFonts w:ascii="Palatino Linotype" w:hAnsi="Palatino Linotype" w:cs="Arial"/>
          <w:lang w:val="az-Latn-AZ"/>
        </w:rPr>
        <w:t>İnkişaf” Məhdud Məsuliyyətli Cəmiyyəti cari hesabat dövrü üçün hesabat təqdim edirsə, müvafiq xanada işarə bu qaydada qoyulur:</w:t>
      </w:r>
    </w:p>
    <w:p w14:paraId="09C124C2" w14:textId="77777777" w:rsidR="002221B4" w:rsidRPr="00FB29D6" w:rsidRDefault="002221B4" w:rsidP="002221B4">
      <w:pPr>
        <w:jc w:val="both"/>
        <w:rPr>
          <w:rFonts w:ascii="Palatino Linotype" w:hAnsi="Palatino Linotype" w:cs="Arial"/>
          <w:lang w:val="az-Latn-AZ"/>
        </w:rPr>
      </w:pPr>
    </w:p>
    <w:tbl>
      <w:tblPr>
        <w:tblW w:w="0" w:type="auto"/>
        <w:jc w:val="center"/>
        <w:tblLook w:val="01E0" w:firstRow="1" w:lastRow="1" w:firstColumn="1" w:lastColumn="1" w:noHBand="0" w:noVBand="0"/>
      </w:tblPr>
      <w:tblGrid>
        <w:gridCol w:w="4421"/>
        <w:gridCol w:w="4939"/>
      </w:tblGrid>
      <w:tr w:rsidR="002221B4" w:rsidRPr="00FB29D6" w14:paraId="3DF87DFF" w14:textId="77777777" w:rsidTr="00B063C1">
        <w:trPr>
          <w:jc w:val="center"/>
        </w:trPr>
        <w:tc>
          <w:tcPr>
            <w:tcW w:w="4952" w:type="dxa"/>
          </w:tcPr>
          <w:p w14:paraId="51ABD202" w14:textId="77777777" w:rsidR="002221B4" w:rsidRPr="00FB29D6" w:rsidRDefault="002221B4" w:rsidP="00B063C1">
            <w:pPr>
              <w:pStyle w:val="1"/>
              <w:spacing w:after="0" w:line="240" w:lineRule="auto"/>
              <w:ind w:left="0"/>
              <w:jc w:val="both"/>
              <w:rPr>
                <w:rFonts w:ascii="Palatino Linotype" w:hAnsi="Palatino Linotype" w:cs="Arial"/>
                <w:sz w:val="24"/>
                <w:szCs w:val="24"/>
              </w:rPr>
            </w:pPr>
          </w:p>
          <w:tbl>
            <w:tblPr>
              <w:tblpPr w:leftFromText="180" w:rightFromText="180" w:vertAnchor="text" w:tblpY="1"/>
              <w:tblOverlap w:val="never"/>
              <w:tblW w:w="3202" w:type="dxa"/>
              <w:tblLook w:val="00A0" w:firstRow="1" w:lastRow="0" w:firstColumn="1" w:lastColumn="0" w:noHBand="0" w:noVBand="0"/>
            </w:tblPr>
            <w:tblGrid>
              <w:gridCol w:w="460"/>
              <w:gridCol w:w="222"/>
              <w:gridCol w:w="222"/>
              <w:gridCol w:w="276"/>
              <w:gridCol w:w="265"/>
              <w:gridCol w:w="265"/>
              <w:gridCol w:w="265"/>
              <w:gridCol w:w="265"/>
              <w:gridCol w:w="265"/>
              <w:gridCol w:w="265"/>
              <w:gridCol w:w="269"/>
              <w:gridCol w:w="222"/>
              <w:gridCol w:w="222"/>
            </w:tblGrid>
            <w:tr w:rsidR="002221B4" w:rsidRPr="00FB29D6" w14:paraId="7BDE00B3" w14:textId="77777777" w:rsidTr="00B063C1">
              <w:trPr>
                <w:trHeight w:val="394"/>
              </w:trPr>
              <w:tc>
                <w:tcPr>
                  <w:tcW w:w="798" w:type="dxa"/>
                  <w:gridSpan w:val="3"/>
                  <w:tcBorders>
                    <w:top w:val="single" w:sz="8" w:space="0" w:color="auto"/>
                    <w:left w:val="single" w:sz="8" w:space="0" w:color="auto"/>
                    <w:bottom w:val="single" w:sz="8" w:space="0" w:color="auto"/>
                    <w:right w:val="single" w:sz="8" w:space="0" w:color="000000"/>
                  </w:tcBorders>
                  <w:noWrap/>
                  <w:vAlign w:val="center"/>
                </w:tcPr>
                <w:p w14:paraId="47A48505" w14:textId="77777777" w:rsidR="002221B4" w:rsidRPr="00FB29D6" w:rsidRDefault="002221B4" w:rsidP="00B063C1">
                  <w:pPr>
                    <w:jc w:val="center"/>
                    <w:rPr>
                      <w:rFonts w:ascii="Palatino Linotype" w:hAnsi="Palatino Linotype" w:cs="Arial"/>
                      <w:b/>
                      <w:bCs/>
                      <w:lang w:val="az-Latn-AZ" w:eastAsia="az-Latn-AZ"/>
                    </w:rPr>
                  </w:pPr>
                  <w:r w:rsidRPr="00FB29D6">
                    <w:rPr>
                      <w:rFonts w:ascii="Palatino Linotype" w:hAnsi="Palatino Linotype" w:cs="Arial"/>
                      <w:b/>
                      <w:bCs/>
                      <w:lang w:val="az-Latn-AZ" w:eastAsia="az-Latn-AZ"/>
                    </w:rPr>
                    <w:t> X</w:t>
                  </w:r>
                </w:p>
              </w:tc>
              <w:tc>
                <w:tcPr>
                  <w:tcW w:w="206" w:type="dxa"/>
                  <w:noWrap/>
                  <w:vAlign w:val="center"/>
                </w:tcPr>
                <w:p w14:paraId="0D8FF90C" w14:textId="77777777" w:rsidR="002221B4" w:rsidRPr="00FB29D6" w:rsidRDefault="002221B4" w:rsidP="00B063C1">
                  <w:pPr>
                    <w:rPr>
                      <w:rFonts w:ascii="Palatino Linotype" w:hAnsi="Palatino Linotype" w:cs="Arial"/>
                      <w:b/>
                      <w:bCs/>
                      <w:u w:val="single"/>
                      <w:lang w:val="az-Latn-AZ" w:eastAsia="az-Latn-AZ"/>
                    </w:rPr>
                  </w:pPr>
                  <w:r w:rsidRPr="00FB29D6">
                    <w:rPr>
                      <w:rFonts w:ascii="Palatino Linotype" w:hAnsi="Palatino Linotype" w:cs="Arial"/>
                      <w:b/>
                      <w:bCs/>
                      <w:u w:val="single"/>
                      <w:lang w:val="az-Latn-AZ" w:eastAsia="az-Latn-AZ"/>
                    </w:rPr>
                    <w:t> </w:t>
                  </w:r>
                </w:p>
              </w:tc>
              <w:tc>
                <w:tcPr>
                  <w:tcW w:w="1859" w:type="dxa"/>
                  <w:gridSpan w:val="7"/>
                  <w:noWrap/>
                  <w:vAlign w:val="center"/>
                </w:tcPr>
                <w:p w14:paraId="6751E7DF" w14:textId="77777777" w:rsidR="002221B4" w:rsidRPr="00FB29D6" w:rsidRDefault="002221B4" w:rsidP="00B063C1">
                  <w:pPr>
                    <w:rPr>
                      <w:rFonts w:ascii="Palatino Linotype" w:hAnsi="Palatino Linotype" w:cs="Arial"/>
                      <w:b/>
                      <w:bCs/>
                      <w:u w:val="single"/>
                      <w:lang w:val="az-Latn-AZ" w:eastAsia="az-Latn-AZ"/>
                    </w:rPr>
                  </w:pPr>
                  <w:r w:rsidRPr="00FB29D6">
                    <w:rPr>
                      <w:rFonts w:ascii="Palatino Linotype" w:hAnsi="Palatino Linotype" w:cs="Arial"/>
                      <w:b/>
                      <w:bCs/>
                      <w:u w:val="single"/>
                      <w:lang w:val="az-Latn-AZ" w:eastAsia="az-Latn-AZ"/>
                    </w:rPr>
                    <w:t>Cari</w:t>
                  </w:r>
                </w:p>
              </w:tc>
              <w:tc>
                <w:tcPr>
                  <w:tcW w:w="168" w:type="dxa"/>
                  <w:noWrap/>
                  <w:vAlign w:val="center"/>
                </w:tcPr>
                <w:p w14:paraId="4C393DC9" w14:textId="77777777" w:rsidR="002221B4" w:rsidRPr="00FB29D6" w:rsidRDefault="002221B4" w:rsidP="00B063C1">
                  <w:pPr>
                    <w:rPr>
                      <w:rFonts w:ascii="Palatino Linotype" w:hAnsi="Palatino Linotype" w:cs="Arial"/>
                      <w:b/>
                      <w:bCs/>
                      <w:u w:val="single"/>
                      <w:lang w:val="az-Latn-AZ" w:eastAsia="az-Latn-AZ"/>
                    </w:rPr>
                  </w:pPr>
                </w:p>
              </w:tc>
              <w:tc>
                <w:tcPr>
                  <w:tcW w:w="168" w:type="dxa"/>
                  <w:noWrap/>
                  <w:vAlign w:val="center"/>
                </w:tcPr>
                <w:p w14:paraId="4B0437D0" w14:textId="77777777" w:rsidR="002221B4" w:rsidRPr="00FB29D6" w:rsidRDefault="002221B4" w:rsidP="00B063C1">
                  <w:pPr>
                    <w:jc w:val="center"/>
                    <w:rPr>
                      <w:rFonts w:ascii="Palatino Linotype" w:hAnsi="Palatino Linotype" w:cs="Arial"/>
                      <w:lang w:val="az-Latn-AZ" w:eastAsia="az-Latn-AZ"/>
                    </w:rPr>
                  </w:pPr>
                </w:p>
              </w:tc>
            </w:tr>
            <w:tr w:rsidR="002221B4" w:rsidRPr="00FB29D6" w14:paraId="2DF697F9" w14:textId="77777777" w:rsidTr="00B063C1">
              <w:trPr>
                <w:trHeight w:val="290"/>
              </w:trPr>
              <w:tc>
                <w:tcPr>
                  <w:tcW w:w="460" w:type="dxa"/>
                  <w:tcBorders>
                    <w:left w:val="single" w:sz="8" w:space="0" w:color="auto"/>
                  </w:tcBorders>
                  <w:noWrap/>
                  <w:vAlign w:val="center"/>
                </w:tcPr>
                <w:p w14:paraId="0ECDC093"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 </w:t>
                  </w:r>
                </w:p>
              </w:tc>
              <w:tc>
                <w:tcPr>
                  <w:tcW w:w="168" w:type="dxa"/>
                  <w:noWrap/>
                  <w:vAlign w:val="center"/>
                </w:tcPr>
                <w:p w14:paraId="06619076" w14:textId="77777777" w:rsidR="002221B4" w:rsidRPr="00FB29D6" w:rsidRDefault="002221B4" w:rsidP="00B063C1">
                  <w:pPr>
                    <w:jc w:val="center"/>
                    <w:rPr>
                      <w:rFonts w:ascii="Palatino Linotype" w:hAnsi="Palatino Linotype" w:cs="Arial"/>
                      <w:lang w:val="az-Latn-AZ" w:eastAsia="az-Latn-AZ"/>
                    </w:rPr>
                  </w:pPr>
                </w:p>
              </w:tc>
              <w:tc>
                <w:tcPr>
                  <w:tcW w:w="168" w:type="dxa"/>
                  <w:noWrap/>
                  <w:vAlign w:val="center"/>
                </w:tcPr>
                <w:p w14:paraId="67EFB62A" w14:textId="77777777" w:rsidR="002221B4" w:rsidRPr="00FB29D6" w:rsidRDefault="002221B4" w:rsidP="00B063C1">
                  <w:pPr>
                    <w:jc w:val="center"/>
                    <w:rPr>
                      <w:rFonts w:ascii="Palatino Linotype" w:hAnsi="Palatino Linotype" w:cs="Arial"/>
                      <w:lang w:val="az-Latn-AZ" w:eastAsia="az-Latn-AZ"/>
                    </w:rPr>
                  </w:pPr>
                </w:p>
              </w:tc>
              <w:tc>
                <w:tcPr>
                  <w:tcW w:w="206" w:type="dxa"/>
                  <w:noWrap/>
                  <w:vAlign w:val="center"/>
                </w:tcPr>
                <w:p w14:paraId="722C450B" w14:textId="77777777" w:rsidR="002221B4" w:rsidRPr="00FB29D6" w:rsidRDefault="002221B4" w:rsidP="00B063C1">
                  <w:pPr>
                    <w:jc w:val="center"/>
                    <w:rPr>
                      <w:rFonts w:ascii="Palatino Linotype" w:hAnsi="Palatino Linotype" w:cs="Arial"/>
                      <w:lang w:val="az-Latn-AZ" w:eastAsia="az-Latn-AZ"/>
                    </w:rPr>
                  </w:pPr>
                </w:p>
              </w:tc>
              <w:tc>
                <w:tcPr>
                  <w:tcW w:w="265" w:type="dxa"/>
                  <w:noWrap/>
                  <w:vAlign w:val="center"/>
                </w:tcPr>
                <w:p w14:paraId="2761A465" w14:textId="77777777" w:rsidR="002221B4" w:rsidRPr="00FB29D6" w:rsidRDefault="002221B4" w:rsidP="00B063C1">
                  <w:pPr>
                    <w:jc w:val="center"/>
                    <w:rPr>
                      <w:rFonts w:ascii="Palatino Linotype" w:hAnsi="Palatino Linotype" w:cs="Arial"/>
                      <w:lang w:val="az-Latn-AZ" w:eastAsia="az-Latn-AZ"/>
                    </w:rPr>
                  </w:pPr>
                </w:p>
              </w:tc>
              <w:tc>
                <w:tcPr>
                  <w:tcW w:w="265" w:type="dxa"/>
                  <w:noWrap/>
                  <w:vAlign w:val="center"/>
                </w:tcPr>
                <w:p w14:paraId="67EC71A8" w14:textId="77777777" w:rsidR="002221B4" w:rsidRPr="00FB29D6" w:rsidRDefault="002221B4" w:rsidP="00B063C1">
                  <w:pPr>
                    <w:jc w:val="center"/>
                    <w:rPr>
                      <w:rFonts w:ascii="Palatino Linotype" w:hAnsi="Palatino Linotype" w:cs="Arial"/>
                      <w:lang w:val="az-Latn-AZ" w:eastAsia="az-Latn-AZ"/>
                    </w:rPr>
                  </w:pPr>
                </w:p>
              </w:tc>
              <w:tc>
                <w:tcPr>
                  <w:tcW w:w="265" w:type="dxa"/>
                  <w:noWrap/>
                  <w:vAlign w:val="center"/>
                </w:tcPr>
                <w:p w14:paraId="74D1385C" w14:textId="77777777" w:rsidR="002221B4" w:rsidRPr="00FB29D6" w:rsidRDefault="002221B4" w:rsidP="00B063C1">
                  <w:pPr>
                    <w:jc w:val="center"/>
                    <w:rPr>
                      <w:rFonts w:ascii="Palatino Linotype" w:hAnsi="Palatino Linotype" w:cs="Arial"/>
                      <w:lang w:val="az-Latn-AZ" w:eastAsia="az-Latn-AZ"/>
                    </w:rPr>
                  </w:pPr>
                </w:p>
              </w:tc>
              <w:tc>
                <w:tcPr>
                  <w:tcW w:w="265" w:type="dxa"/>
                  <w:noWrap/>
                  <w:vAlign w:val="center"/>
                </w:tcPr>
                <w:p w14:paraId="196C04B4" w14:textId="77777777" w:rsidR="002221B4" w:rsidRPr="00FB29D6" w:rsidRDefault="002221B4" w:rsidP="00B063C1">
                  <w:pPr>
                    <w:jc w:val="center"/>
                    <w:rPr>
                      <w:rFonts w:ascii="Palatino Linotype" w:hAnsi="Palatino Linotype" w:cs="Arial"/>
                      <w:lang w:val="az-Latn-AZ" w:eastAsia="az-Latn-AZ"/>
                    </w:rPr>
                  </w:pPr>
                </w:p>
              </w:tc>
              <w:tc>
                <w:tcPr>
                  <w:tcW w:w="265" w:type="dxa"/>
                  <w:noWrap/>
                  <w:vAlign w:val="center"/>
                </w:tcPr>
                <w:p w14:paraId="5FFD3ACA" w14:textId="77777777" w:rsidR="002221B4" w:rsidRPr="00FB29D6" w:rsidRDefault="002221B4" w:rsidP="00B063C1">
                  <w:pPr>
                    <w:jc w:val="center"/>
                    <w:rPr>
                      <w:rFonts w:ascii="Palatino Linotype" w:hAnsi="Palatino Linotype" w:cs="Arial"/>
                      <w:lang w:val="az-Latn-AZ" w:eastAsia="az-Latn-AZ"/>
                    </w:rPr>
                  </w:pPr>
                </w:p>
              </w:tc>
              <w:tc>
                <w:tcPr>
                  <w:tcW w:w="265" w:type="dxa"/>
                  <w:noWrap/>
                  <w:vAlign w:val="center"/>
                </w:tcPr>
                <w:p w14:paraId="10C54994" w14:textId="77777777" w:rsidR="002221B4" w:rsidRPr="00FB29D6" w:rsidRDefault="002221B4" w:rsidP="00B063C1">
                  <w:pPr>
                    <w:jc w:val="center"/>
                    <w:rPr>
                      <w:rFonts w:ascii="Palatino Linotype" w:hAnsi="Palatino Linotype" w:cs="Arial"/>
                      <w:lang w:val="az-Latn-AZ" w:eastAsia="az-Latn-AZ"/>
                    </w:rPr>
                  </w:pPr>
                </w:p>
              </w:tc>
              <w:tc>
                <w:tcPr>
                  <w:tcW w:w="265" w:type="dxa"/>
                  <w:noWrap/>
                  <w:vAlign w:val="center"/>
                </w:tcPr>
                <w:p w14:paraId="7BA45F58" w14:textId="77777777" w:rsidR="002221B4" w:rsidRPr="00FB29D6" w:rsidRDefault="002221B4" w:rsidP="00B063C1">
                  <w:pPr>
                    <w:jc w:val="center"/>
                    <w:rPr>
                      <w:rFonts w:ascii="Palatino Linotype" w:hAnsi="Palatino Linotype" w:cs="Arial"/>
                      <w:lang w:val="az-Latn-AZ" w:eastAsia="az-Latn-AZ"/>
                    </w:rPr>
                  </w:pPr>
                </w:p>
              </w:tc>
              <w:tc>
                <w:tcPr>
                  <w:tcW w:w="168" w:type="dxa"/>
                  <w:noWrap/>
                  <w:vAlign w:val="center"/>
                </w:tcPr>
                <w:p w14:paraId="6BEAB617" w14:textId="77777777" w:rsidR="002221B4" w:rsidRPr="00FB29D6" w:rsidRDefault="002221B4" w:rsidP="00B063C1">
                  <w:pPr>
                    <w:jc w:val="center"/>
                    <w:rPr>
                      <w:rFonts w:ascii="Palatino Linotype" w:hAnsi="Palatino Linotype" w:cs="Arial"/>
                      <w:lang w:val="az-Latn-AZ" w:eastAsia="az-Latn-AZ"/>
                    </w:rPr>
                  </w:pPr>
                </w:p>
              </w:tc>
              <w:tc>
                <w:tcPr>
                  <w:tcW w:w="168" w:type="dxa"/>
                  <w:noWrap/>
                  <w:vAlign w:val="center"/>
                </w:tcPr>
                <w:p w14:paraId="26588BC4" w14:textId="77777777" w:rsidR="002221B4" w:rsidRPr="00FB29D6" w:rsidRDefault="002221B4" w:rsidP="00B063C1">
                  <w:pPr>
                    <w:jc w:val="center"/>
                    <w:rPr>
                      <w:rFonts w:ascii="Palatino Linotype" w:hAnsi="Palatino Linotype" w:cs="Arial"/>
                      <w:lang w:val="az-Latn-AZ" w:eastAsia="az-Latn-AZ"/>
                    </w:rPr>
                  </w:pPr>
                </w:p>
              </w:tc>
            </w:tr>
            <w:tr w:rsidR="002221B4" w:rsidRPr="00FB29D6" w14:paraId="3BE7234F" w14:textId="77777777" w:rsidTr="00B063C1">
              <w:trPr>
                <w:trHeight w:val="731"/>
              </w:trPr>
              <w:tc>
                <w:tcPr>
                  <w:tcW w:w="3202" w:type="dxa"/>
                  <w:gridSpan w:val="13"/>
                  <w:tcBorders>
                    <w:left w:val="single" w:sz="8" w:space="0" w:color="auto"/>
                  </w:tcBorders>
                </w:tcPr>
                <w:p w14:paraId="68310704" w14:textId="77777777" w:rsidR="002221B4" w:rsidRPr="00FB29D6" w:rsidRDefault="002221B4" w:rsidP="00B063C1">
                  <w:pPr>
                    <w:rPr>
                      <w:rFonts w:ascii="Palatino Linotype" w:hAnsi="Palatino Linotype" w:cs="Arial"/>
                      <w:lang w:val="az-Latn-AZ" w:eastAsia="az-Latn-AZ"/>
                    </w:rPr>
                  </w:pPr>
                  <w:r w:rsidRPr="00FB29D6">
                    <w:rPr>
                      <w:rStyle w:val="s0"/>
                      <w:rFonts w:ascii="Palatino Linotype" w:eastAsia="MS Mincho" w:hAnsi="Palatino Linotype" w:cs="Arial"/>
                    </w:rPr>
                    <w:t>Hesabat verilən ilin sonunadək</w:t>
                  </w:r>
                </w:p>
              </w:tc>
            </w:tr>
          </w:tbl>
          <w:p w14:paraId="2D425508" w14:textId="77777777" w:rsidR="002221B4" w:rsidRPr="00FB29D6" w:rsidRDefault="002221B4" w:rsidP="00B063C1">
            <w:pPr>
              <w:pStyle w:val="1"/>
              <w:spacing w:after="0" w:line="240" w:lineRule="auto"/>
              <w:ind w:left="0"/>
              <w:jc w:val="both"/>
              <w:rPr>
                <w:rFonts w:ascii="Palatino Linotype" w:hAnsi="Palatino Linotype" w:cs="Arial"/>
                <w:sz w:val="24"/>
                <w:szCs w:val="24"/>
              </w:rPr>
            </w:pPr>
          </w:p>
          <w:p w14:paraId="64C4EABF" w14:textId="77777777" w:rsidR="002221B4" w:rsidRPr="00FB29D6" w:rsidRDefault="002221B4" w:rsidP="00B063C1">
            <w:pPr>
              <w:pStyle w:val="1"/>
              <w:spacing w:after="0" w:line="240" w:lineRule="auto"/>
              <w:ind w:left="0"/>
              <w:jc w:val="both"/>
              <w:rPr>
                <w:rFonts w:ascii="Palatino Linotype" w:hAnsi="Palatino Linotype" w:cs="Arial"/>
                <w:sz w:val="24"/>
                <w:szCs w:val="24"/>
              </w:rPr>
            </w:pPr>
          </w:p>
        </w:tc>
        <w:tc>
          <w:tcPr>
            <w:tcW w:w="4952" w:type="dxa"/>
          </w:tcPr>
          <w:p w14:paraId="716E8F3B" w14:textId="77777777" w:rsidR="002221B4" w:rsidRPr="00FB29D6" w:rsidRDefault="002221B4" w:rsidP="00B063C1">
            <w:pPr>
              <w:pStyle w:val="1"/>
              <w:spacing w:after="0" w:line="240" w:lineRule="auto"/>
              <w:ind w:left="0"/>
              <w:jc w:val="both"/>
              <w:rPr>
                <w:rFonts w:ascii="Palatino Linotype" w:hAnsi="Palatino Linotype" w:cs="Arial"/>
                <w:sz w:val="24"/>
                <w:szCs w:val="24"/>
              </w:rPr>
            </w:pPr>
          </w:p>
          <w:tbl>
            <w:tblPr>
              <w:tblpPr w:leftFromText="180" w:rightFromText="180" w:vertAnchor="text" w:horzAnchor="page" w:tblpX="6106" w:tblpY="67"/>
              <w:tblW w:w="4695" w:type="dxa"/>
              <w:tblLook w:val="00A0" w:firstRow="1" w:lastRow="0" w:firstColumn="1" w:lastColumn="0" w:noHBand="0" w:noVBand="0"/>
            </w:tblPr>
            <w:tblGrid>
              <w:gridCol w:w="419"/>
              <w:gridCol w:w="236"/>
              <w:gridCol w:w="236"/>
              <w:gridCol w:w="291"/>
              <w:gridCol w:w="433"/>
              <w:gridCol w:w="433"/>
              <w:gridCol w:w="433"/>
              <w:gridCol w:w="433"/>
              <w:gridCol w:w="433"/>
              <w:gridCol w:w="433"/>
              <w:gridCol w:w="433"/>
              <w:gridCol w:w="10"/>
              <w:gridCol w:w="226"/>
              <w:gridCol w:w="236"/>
              <w:gridCol w:w="10"/>
            </w:tblGrid>
            <w:tr w:rsidR="002221B4" w:rsidRPr="00FB29D6" w14:paraId="0482B9ED" w14:textId="77777777" w:rsidTr="00B063C1">
              <w:trPr>
                <w:trHeight w:val="221"/>
              </w:trPr>
              <w:tc>
                <w:tcPr>
                  <w:tcW w:w="891" w:type="dxa"/>
                  <w:gridSpan w:val="3"/>
                  <w:tcBorders>
                    <w:top w:val="single" w:sz="8" w:space="0" w:color="auto"/>
                    <w:left w:val="single" w:sz="8" w:space="0" w:color="auto"/>
                    <w:bottom w:val="single" w:sz="8" w:space="0" w:color="auto"/>
                    <w:right w:val="single" w:sz="8" w:space="0" w:color="000000"/>
                  </w:tcBorders>
                  <w:noWrap/>
                  <w:vAlign w:val="center"/>
                </w:tcPr>
                <w:p w14:paraId="3979AF36" w14:textId="77777777" w:rsidR="002221B4" w:rsidRPr="00FB29D6" w:rsidRDefault="002221B4" w:rsidP="00B063C1">
                  <w:pPr>
                    <w:jc w:val="center"/>
                    <w:rPr>
                      <w:rFonts w:ascii="Palatino Linotype" w:hAnsi="Palatino Linotype" w:cs="Arial"/>
                      <w:b/>
                      <w:bCs/>
                      <w:lang w:val="az-Latn-AZ" w:eastAsia="az-Latn-AZ"/>
                    </w:rPr>
                  </w:pPr>
                  <w:r w:rsidRPr="00FB29D6">
                    <w:rPr>
                      <w:rFonts w:ascii="Palatino Linotype" w:hAnsi="Palatino Linotype" w:cs="Arial"/>
                      <w:b/>
                      <w:bCs/>
                      <w:lang w:val="az-Latn-AZ" w:eastAsia="az-Latn-AZ"/>
                    </w:rPr>
                    <w:t> </w:t>
                  </w:r>
                </w:p>
              </w:tc>
              <w:tc>
                <w:tcPr>
                  <w:tcW w:w="291" w:type="dxa"/>
                  <w:noWrap/>
                  <w:vAlign w:val="center"/>
                </w:tcPr>
                <w:p w14:paraId="0C43904C" w14:textId="77777777" w:rsidR="002221B4" w:rsidRPr="00FB29D6" w:rsidRDefault="002221B4" w:rsidP="00B063C1">
                  <w:pPr>
                    <w:rPr>
                      <w:rFonts w:ascii="Palatino Linotype" w:hAnsi="Palatino Linotype" w:cs="Arial"/>
                      <w:b/>
                      <w:bCs/>
                      <w:u w:val="single"/>
                      <w:lang w:val="az-Latn-AZ" w:eastAsia="az-Latn-AZ"/>
                    </w:rPr>
                  </w:pPr>
                  <w:r w:rsidRPr="00FB29D6">
                    <w:rPr>
                      <w:rFonts w:ascii="Palatino Linotype" w:hAnsi="Palatino Linotype" w:cs="Arial"/>
                      <w:b/>
                      <w:bCs/>
                      <w:u w:val="single"/>
                      <w:lang w:val="az-Latn-AZ" w:eastAsia="az-Latn-AZ"/>
                    </w:rPr>
                    <w:t> </w:t>
                  </w:r>
                </w:p>
              </w:tc>
              <w:tc>
                <w:tcPr>
                  <w:tcW w:w="3041" w:type="dxa"/>
                  <w:gridSpan w:val="8"/>
                  <w:noWrap/>
                  <w:vAlign w:val="center"/>
                </w:tcPr>
                <w:p w14:paraId="170379BF" w14:textId="77777777" w:rsidR="002221B4" w:rsidRPr="00FB29D6" w:rsidRDefault="002221B4" w:rsidP="00B063C1">
                  <w:pPr>
                    <w:rPr>
                      <w:rFonts w:ascii="Palatino Linotype" w:hAnsi="Palatino Linotype" w:cs="Arial"/>
                      <w:b/>
                      <w:bCs/>
                      <w:u w:val="single"/>
                      <w:lang w:val="az-Latn-AZ" w:eastAsia="az-Latn-AZ"/>
                    </w:rPr>
                  </w:pPr>
                  <w:r w:rsidRPr="00FB29D6">
                    <w:rPr>
                      <w:rFonts w:ascii="Palatino Linotype" w:hAnsi="Palatino Linotype" w:cs="Arial"/>
                      <w:b/>
                      <w:bCs/>
                      <w:u w:val="single"/>
                      <w:lang w:val="az-Latn-AZ" w:eastAsia="az-Latn-AZ"/>
                    </w:rPr>
                    <w:t>Dəqiqləşdirilmiş</w:t>
                  </w:r>
                </w:p>
              </w:tc>
              <w:tc>
                <w:tcPr>
                  <w:tcW w:w="472" w:type="dxa"/>
                  <w:gridSpan w:val="3"/>
                  <w:noWrap/>
                  <w:vAlign w:val="center"/>
                </w:tcPr>
                <w:p w14:paraId="7B624875" w14:textId="77777777" w:rsidR="002221B4" w:rsidRPr="00FB29D6" w:rsidRDefault="002221B4" w:rsidP="00B063C1">
                  <w:pPr>
                    <w:rPr>
                      <w:rFonts w:ascii="Palatino Linotype" w:hAnsi="Palatino Linotype" w:cs="Arial"/>
                      <w:b/>
                      <w:bCs/>
                      <w:u w:val="single"/>
                      <w:lang w:val="az-Latn-AZ" w:eastAsia="az-Latn-AZ"/>
                    </w:rPr>
                  </w:pPr>
                </w:p>
              </w:tc>
            </w:tr>
            <w:tr w:rsidR="002221B4" w:rsidRPr="00FB29D6" w14:paraId="74FDFD2E" w14:textId="77777777" w:rsidTr="00B063C1">
              <w:trPr>
                <w:gridAfter w:val="1"/>
                <w:wAfter w:w="10" w:type="dxa"/>
                <w:trHeight w:val="163"/>
              </w:trPr>
              <w:tc>
                <w:tcPr>
                  <w:tcW w:w="419" w:type="dxa"/>
                  <w:tcBorders>
                    <w:left w:val="single" w:sz="8" w:space="0" w:color="auto"/>
                  </w:tcBorders>
                  <w:noWrap/>
                  <w:vAlign w:val="center"/>
                </w:tcPr>
                <w:p w14:paraId="262371AC" w14:textId="77777777" w:rsidR="002221B4" w:rsidRPr="00FB29D6" w:rsidRDefault="002221B4" w:rsidP="00B063C1">
                  <w:pPr>
                    <w:jc w:val="center"/>
                    <w:rPr>
                      <w:rFonts w:ascii="Palatino Linotype" w:hAnsi="Palatino Linotype" w:cs="Arial"/>
                      <w:lang w:val="az-Latn-AZ" w:eastAsia="az-Latn-AZ"/>
                    </w:rPr>
                  </w:pPr>
                  <w:r w:rsidRPr="00FB29D6">
                    <w:rPr>
                      <w:rFonts w:ascii="Palatino Linotype" w:hAnsi="Palatino Linotype" w:cs="Arial"/>
                      <w:lang w:val="az-Latn-AZ" w:eastAsia="az-Latn-AZ"/>
                    </w:rPr>
                    <w:t> </w:t>
                  </w:r>
                </w:p>
              </w:tc>
              <w:tc>
                <w:tcPr>
                  <w:tcW w:w="236" w:type="dxa"/>
                  <w:noWrap/>
                  <w:vAlign w:val="center"/>
                </w:tcPr>
                <w:p w14:paraId="38CC8C48" w14:textId="77777777" w:rsidR="002221B4" w:rsidRPr="00FB29D6" w:rsidRDefault="002221B4" w:rsidP="00B063C1">
                  <w:pPr>
                    <w:jc w:val="center"/>
                    <w:rPr>
                      <w:rFonts w:ascii="Palatino Linotype" w:hAnsi="Palatino Linotype" w:cs="Arial"/>
                      <w:lang w:val="az-Latn-AZ" w:eastAsia="az-Latn-AZ"/>
                    </w:rPr>
                  </w:pPr>
                </w:p>
              </w:tc>
              <w:tc>
                <w:tcPr>
                  <w:tcW w:w="236" w:type="dxa"/>
                  <w:noWrap/>
                  <w:vAlign w:val="center"/>
                </w:tcPr>
                <w:p w14:paraId="1A2E73DC" w14:textId="77777777" w:rsidR="002221B4" w:rsidRPr="00FB29D6" w:rsidRDefault="002221B4" w:rsidP="00B063C1">
                  <w:pPr>
                    <w:jc w:val="center"/>
                    <w:rPr>
                      <w:rFonts w:ascii="Palatino Linotype" w:hAnsi="Palatino Linotype" w:cs="Arial"/>
                      <w:lang w:val="az-Latn-AZ" w:eastAsia="az-Latn-AZ"/>
                    </w:rPr>
                  </w:pPr>
                </w:p>
              </w:tc>
              <w:tc>
                <w:tcPr>
                  <w:tcW w:w="291" w:type="dxa"/>
                  <w:noWrap/>
                  <w:vAlign w:val="center"/>
                </w:tcPr>
                <w:p w14:paraId="031F8043" w14:textId="77777777" w:rsidR="002221B4" w:rsidRPr="00FB29D6" w:rsidRDefault="002221B4" w:rsidP="00B063C1">
                  <w:pPr>
                    <w:jc w:val="center"/>
                    <w:rPr>
                      <w:rFonts w:ascii="Palatino Linotype" w:hAnsi="Palatino Linotype" w:cs="Arial"/>
                      <w:lang w:val="az-Latn-AZ" w:eastAsia="az-Latn-AZ"/>
                    </w:rPr>
                  </w:pPr>
                </w:p>
              </w:tc>
              <w:tc>
                <w:tcPr>
                  <w:tcW w:w="433" w:type="dxa"/>
                  <w:noWrap/>
                  <w:vAlign w:val="center"/>
                </w:tcPr>
                <w:p w14:paraId="6A884CCD" w14:textId="77777777" w:rsidR="002221B4" w:rsidRPr="00FB29D6" w:rsidRDefault="002221B4" w:rsidP="00B063C1">
                  <w:pPr>
                    <w:jc w:val="center"/>
                    <w:rPr>
                      <w:rFonts w:ascii="Palatino Linotype" w:hAnsi="Palatino Linotype" w:cs="Arial"/>
                      <w:lang w:val="az-Latn-AZ" w:eastAsia="az-Latn-AZ"/>
                    </w:rPr>
                  </w:pPr>
                </w:p>
              </w:tc>
              <w:tc>
                <w:tcPr>
                  <w:tcW w:w="433" w:type="dxa"/>
                  <w:noWrap/>
                  <w:vAlign w:val="center"/>
                </w:tcPr>
                <w:p w14:paraId="09F732BD" w14:textId="77777777" w:rsidR="002221B4" w:rsidRPr="00FB29D6" w:rsidRDefault="002221B4" w:rsidP="00B063C1">
                  <w:pPr>
                    <w:jc w:val="center"/>
                    <w:rPr>
                      <w:rFonts w:ascii="Palatino Linotype" w:hAnsi="Palatino Linotype" w:cs="Arial"/>
                      <w:lang w:val="az-Latn-AZ" w:eastAsia="az-Latn-AZ"/>
                    </w:rPr>
                  </w:pPr>
                </w:p>
              </w:tc>
              <w:tc>
                <w:tcPr>
                  <w:tcW w:w="433" w:type="dxa"/>
                  <w:noWrap/>
                  <w:vAlign w:val="center"/>
                </w:tcPr>
                <w:p w14:paraId="6B62341B" w14:textId="77777777" w:rsidR="002221B4" w:rsidRPr="00FB29D6" w:rsidRDefault="002221B4" w:rsidP="00B063C1">
                  <w:pPr>
                    <w:jc w:val="center"/>
                    <w:rPr>
                      <w:rFonts w:ascii="Palatino Linotype" w:hAnsi="Palatino Linotype" w:cs="Arial"/>
                      <w:lang w:val="az-Latn-AZ" w:eastAsia="az-Latn-AZ"/>
                    </w:rPr>
                  </w:pPr>
                </w:p>
              </w:tc>
              <w:tc>
                <w:tcPr>
                  <w:tcW w:w="433" w:type="dxa"/>
                  <w:noWrap/>
                  <w:vAlign w:val="center"/>
                </w:tcPr>
                <w:p w14:paraId="3175D989" w14:textId="77777777" w:rsidR="002221B4" w:rsidRPr="00FB29D6" w:rsidRDefault="002221B4" w:rsidP="00B063C1">
                  <w:pPr>
                    <w:jc w:val="center"/>
                    <w:rPr>
                      <w:rFonts w:ascii="Palatino Linotype" w:hAnsi="Palatino Linotype" w:cs="Arial"/>
                      <w:lang w:val="az-Latn-AZ" w:eastAsia="az-Latn-AZ"/>
                    </w:rPr>
                  </w:pPr>
                </w:p>
              </w:tc>
              <w:tc>
                <w:tcPr>
                  <w:tcW w:w="433" w:type="dxa"/>
                  <w:noWrap/>
                  <w:vAlign w:val="center"/>
                </w:tcPr>
                <w:p w14:paraId="11271BA3" w14:textId="77777777" w:rsidR="002221B4" w:rsidRPr="00FB29D6" w:rsidRDefault="002221B4" w:rsidP="00B063C1">
                  <w:pPr>
                    <w:jc w:val="center"/>
                    <w:rPr>
                      <w:rFonts w:ascii="Palatino Linotype" w:hAnsi="Palatino Linotype" w:cs="Arial"/>
                      <w:lang w:val="az-Latn-AZ" w:eastAsia="az-Latn-AZ"/>
                    </w:rPr>
                  </w:pPr>
                </w:p>
              </w:tc>
              <w:tc>
                <w:tcPr>
                  <w:tcW w:w="433" w:type="dxa"/>
                  <w:noWrap/>
                  <w:vAlign w:val="center"/>
                </w:tcPr>
                <w:p w14:paraId="245BFEE7" w14:textId="77777777" w:rsidR="002221B4" w:rsidRPr="00FB29D6" w:rsidRDefault="002221B4" w:rsidP="00B063C1">
                  <w:pPr>
                    <w:jc w:val="center"/>
                    <w:rPr>
                      <w:rFonts w:ascii="Palatino Linotype" w:hAnsi="Palatino Linotype" w:cs="Arial"/>
                      <w:lang w:val="az-Latn-AZ" w:eastAsia="az-Latn-AZ"/>
                    </w:rPr>
                  </w:pPr>
                </w:p>
              </w:tc>
              <w:tc>
                <w:tcPr>
                  <w:tcW w:w="433" w:type="dxa"/>
                  <w:noWrap/>
                  <w:vAlign w:val="center"/>
                </w:tcPr>
                <w:p w14:paraId="784EB0B7" w14:textId="77777777" w:rsidR="002221B4" w:rsidRPr="00FB29D6" w:rsidRDefault="002221B4" w:rsidP="00B063C1">
                  <w:pPr>
                    <w:jc w:val="center"/>
                    <w:rPr>
                      <w:rFonts w:ascii="Palatino Linotype" w:hAnsi="Palatino Linotype" w:cs="Arial"/>
                      <w:lang w:val="az-Latn-AZ" w:eastAsia="az-Latn-AZ"/>
                    </w:rPr>
                  </w:pPr>
                </w:p>
              </w:tc>
              <w:tc>
                <w:tcPr>
                  <w:tcW w:w="236" w:type="dxa"/>
                  <w:gridSpan w:val="2"/>
                  <w:noWrap/>
                  <w:vAlign w:val="center"/>
                </w:tcPr>
                <w:p w14:paraId="7DDE63A6" w14:textId="77777777" w:rsidR="002221B4" w:rsidRPr="00FB29D6" w:rsidRDefault="002221B4" w:rsidP="00B063C1">
                  <w:pPr>
                    <w:jc w:val="center"/>
                    <w:rPr>
                      <w:rFonts w:ascii="Palatino Linotype" w:hAnsi="Palatino Linotype" w:cs="Arial"/>
                      <w:lang w:val="az-Latn-AZ" w:eastAsia="az-Latn-AZ"/>
                    </w:rPr>
                  </w:pPr>
                </w:p>
              </w:tc>
              <w:tc>
                <w:tcPr>
                  <w:tcW w:w="236" w:type="dxa"/>
                  <w:noWrap/>
                  <w:vAlign w:val="center"/>
                </w:tcPr>
                <w:p w14:paraId="57A1CB38" w14:textId="77777777" w:rsidR="002221B4" w:rsidRPr="00FB29D6" w:rsidRDefault="002221B4" w:rsidP="00B063C1">
                  <w:pPr>
                    <w:jc w:val="center"/>
                    <w:rPr>
                      <w:rFonts w:ascii="Palatino Linotype" w:hAnsi="Palatino Linotype" w:cs="Arial"/>
                      <w:lang w:val="az-Latn-AZ" w:eastAsia="az-Latn-AZ"/>
                    </w:rPr>
                  </w:pPr>
                </w:p>
              </w:tc>
            </w:tr>
            <w:tr w:rsidR="002221B4" w:rsidRPr="00FB29D6" w14:paraId="063D09EE" w14:textId="77777777" w:rsidTr="00B063C1">
              <w:trPr>
                <w:trHeight w:val="411"/>
              </w:trPr>
              <w:tc>
                <w:tcPr>
                  <w:tcW w:w="4695" w:type="dxa"/>
                  <w:gridSpan w:val="15"/>
                  <w:tcBorders>
                    <w:left w:val="single" w:sz="8" w:space="0" w:color="auto"/>
                  </w:tcBorders>
                </w:tcPr>
                <w:p w14:paraId="4EE6C5BF" w14:textId="77777777" w:rsidR="002221B4" w:rsidRPr="00FB29D6" w:rsidRDefault="002221B4" w:rsidP="00B063C1">
                  <w:pPr>
                    <w:rPr>
                      <w:rFonts w:ascii="Palatino Linotype" w:hAnsi="Palatino Linotype" w:cs="Arial"/>
                      <w:lang w:val="az-Latn-AZ" w:eastAsia="az-Latn-AZ"/>
                    </w:rPr>
                  </w:pPr>
                  <w:r w:rsidRPr="00FB29D6">
                    <w:rPr>
                      <w:rFonts w:ascii="Palatino Linotype" w:hAnsi="Palatino Linotype" w:cs="Arial"/>
                      <w:lang w:val="az-Latn-AZ"/>
                    </w:rPr>
                    <w:t>Əvvəlki hesabat dövrləri üzrə dəqiqləşmənin aparılması zəruri olduğu hallarda dəqiqləşmiş hesabat səyyar vergi yoxlamasının başlanıldığı günədək təqdim edilir</w:t>
                  </w:r>
                </w:p>
              </w:tc>
            </w:tr>
          </w:tbl>
          <w:p w14:paraId="6EB2A542" w14:textId="77777777" w:rsidR="002221B4" w:rsidRPr="00FB29D6" w:rsidRDefault="002221B4" w:rsidP="00B063C1">
            <w:pPr>
              <w:pStyle w:val="1"/>
              <w:spacing w:after="0" w:line="240" w:lineRule="auto"/>
              <w:ind w:left="0"/>
              <w:jc w:val="both"/>
              <w:rPr>
                <w:rFonts w:ascii="Palatino Linotype" w:hAnsi="Palatino Linotype" w:cs="Arial"/>
                <w:sz w:val="24"/>
                <w:szCs w:val="24"/>
              </w:rPr>
            </w:pPr>
          </w:p>
          <w:p w14:paraId="567ABED9" w14:textId="77777777" w:rsidR="002221B4" w:rsidRPr="00FB29D6" w:rsidRDefault="002221B4" w:rsidP="00B063C1">
            <w:pPr>
              <w:pStyle w:val="1"/>
              <w:spacing w:after="0" w:line="240" w:lineRule="auto"/>
              <w:ind w:left="0"/>
              <w:jc w:val="both"/>
              <w:rPr>
                <w:rFonts w:ascii="Palatino Linotype" w:hAnsi="Palatino Linotype" w:cs="Arial"/>
                <w:sz w:val="24"/>
                <w:szCs w:val="24"/>
              </w:rPr>
            </w:pPr>
          </w:p>
        </w:tc>
      </w:tr>
    </w:tbl>
    <w:p w14:paraId="01068073" w14:textId="77777777" w:rsidR="002221B4" w:rsidRPr="00FB29D6" w:rsidRDefault="002221B4" w:rsidP="002221B4">
      <w:pPr>
        <w:ind w:firstLine="567"/>
        <w:jc w:val="both"/>
        <w:rPr>
          <w:rFonts w:ascii="Palatino Linotype" w:hAnsi="Palatino Linotype" w:cs="Arial"/>
          <w:lang w:val="az-Latn-AZ"/>
        </w:rPr>
      </w:pPr>
    </w:p>
    <w:p w14:paraId="717A62F6" w14:textId="77777777" w:rsidR="002221B4" w:rsidRPr="00FB29D6" w:rsidRDefault="002221B4" w:rsidP="002221B4">
      <w:pPr>
        <w:ind w:firstLine="567"/>
        <w:jc w:val="both"/>
        <w:rPr>
          <w:rFonts w:ascii="Palatino Linotype" w:hAnsi="Palatino Linotype" w:cs="Arial"/>
          <w:lang w:val="az-Latn-AZ"/>
        </w:rPr>
      </w:pPr>
      <w:r w:rsidRPr="00FB29D6">
        <w:rPr>
          <w:rFonts w:ascii="Palatino Linotype" w:hAnsi="Palatino Linotype" w:cs="Arial"/>
          <w:lang w:val="az-Latn-AZ"/>
        </w:rPr>
        <w:t>1.3.5. 5–ci sətirdə</w:t>
      </w:r>
      <w:r w:rsidRPr="00FB29D6">
        <w:rPr>
          <w:rFonts w:ascii="Palatino Linotype" w:hAnsi="Palatino Linotype" w:cs="Arial"/>
          <w:b/>
          <w:lang w:val="az-Latn-AZ"/>
        </w:rPr>
        <w:t xml:space="preserve"> </w:t>
      </w:r>
      <w:r w:rsidRPr="00FB29D6">
        <w:rPr>
          <w:rFonts w:ascii="Palatino Linotype" w:hAnsi="Palatino Linotype" w:cs="Arial"/>
          <w:lang w:val="az-Latn-AZ"/>
        </w:rPr>
        <w:t xml:space="preserve">hesabatın aid olduğu maliyyə ili hər xanada bir simvol olmaqla qeyd olunur. </w:t>
      </w:r>
    </w:p>
    <w:p w14:paraId="7F33777E" w14:textId="77777777" w:rsidR="002221B4" w:rsidRPr="00FB29D6" w:rsidRDefault="002221B4" w:rsidP="002221B4">
      <w:pPr>
        <w:jc w:val="both"/>
        <w:rPr>
          <w:rFonts w:ascii="Palatino Linotype" w:hAnsi="Palatino Linotype" w:cs="Arial"/>
          <w:lang w:val="az-Latn-AZ"/>
        </w:rPr>
      </w:pPr>
      <w:r w:rsidRPr="00FB29D6">
        <w:rPr>
          <w:rFonts w:ascii="Palatino Linotype" w:hAnsi="Palatino Linotype" w:cs="Arial"/>
          <w:b/>
          <w:lang w:val="az-Latn-AZ"/>
        </w:rPr>
        <w:t>Misal:</w:t>
      </w:r>
      <w:r w:rsidRPr="00FB29D6">
        <w:rPr>
          <w:rFonts w:ascii="Palatino Linotype" w:hAnsi="Palatino Linotype" w:cs="Arial"/>
          <w:lang w:val="az-Latn-AZ"/>
        </w:rPr>
        <w:t xml:space="preserve"> “İnkişaf” Məhdud Məsuliyyətli Cəmiyyəti 2019-cu maliyyə ili üçün hesabat təqdim edirsə vergi dövrü 5-ci sətirdə aşağıdakı qaydada ya</w:t>
      </w:r>
      <w:r w:rsidRPr="00FB29D6">
        <w:rPr>
          <w:rFonts w:ascii="Palatino Linotype" w:hAnsi="Palatino Linotype" w:cs="Arial"/>
          <w:lang w:val="az-Latn-AZ"/>
        </w:rPr>
        <w:softHyphen/>
        <w:t>zılır:</w:t>
      </w:r>
    </w:p>
    <w:p w14:paraId="747C1960" w14:textId="77777777" w:rsidR="002221B4" w:rsidRPr="00FB29D6" w:rsidRDefault="002221B4" w:rsidP="002221B4">
      <w:pPr>
        <w:pStyle w:val="1"/>
        <w:spacing w:after="0" w:line="240" w:lineRule="auto"/>
        <w:ind w:left="420"/>
        <w:jc w:val="both"/>
        <w:rPr>
          <w:rFonts w:ascii="Palatino Linotype" w:hAnsi="Palatino Linotype" w:cs="Arial"/>
          <w:sz w:val="24"/>
          <w:szCs w:val="24"/>
        </w:rPr>
      </w:pPr>
    </w:p>
    <w:tbl>
      <w:tblPr>
        <w:tblW w:w="6282" w:type="dxa"/>
        <w:jc w:val="center"/>
        <w:tblLook w:val="00A0" w:firstRow="1" w:lastRow="0" w:firstColumn="1" w:lastColumn="0" w:noHBand="0" w:noVBand="0"/>
      </w:tblPr>
      <w:tblGrid>
        <w:gridCol w:w="694"/>
        <w:gridCol w:w="222"/>
        <w:gridCol w:w="1343"/>
        <w:gridCol w:w="222"/>
        <w:gridCol w:w="222"/>
        <w:gridCol w:w="330"/>
        <w:gridCol w:w="222"/>
        <w:gridCol w:w="341"/>
        <w:gridCol w:w="341"/>
        <w:gridCol w:w="296"/>
        <w:gridCol w:w="273"/>
        <w:gridCol w:w="273"/>
        <w:gridCol w:w="501"/>
        <w:gridCol w:w="222"/>
        <w:gridCol w:w="396"/>
        <w:gridCol w:w="396"/>
        <w:gridCol w:w="396"/>
        <w:gridCol w:w="396"/>
        <w:gridCol w:w="356"/>
      </w:tblGrid>
      <w:tr w:rsidR="002221B4" w:rsidRPr="00FB29D6" w14:paraId="37CAFDF5" w14:textId="77777777" w:rsidTr="00B063C1">
        <w:trPr>
          <w:trHeight w:val="254"/>
          <w:jc w:val="center"/>
        </w:trPr>
        <w:tc>
          <w:tcPr>
            <w:tcW w:w="694" w:type="dxa"/>
            <w:tcBorders>
              <w:top w:val="single" w:sz="4" w:space="0" w:color="auto"/>
              <w:left w:val="single" w:sz="4" w:space="0" w:color="auto"/>
              <w:bottom w:val="single" w:sz="4" w:space="0" w:color="auto"/>
              <w:right w:val="single" w:sz="4" w:space="0" w:color="auto"/>
            </w:tcBorders>
            <w:noWrap/>
            <w:vAlign w:val="center"/>
          </w:tcPr>
          <w:p w14:paraId="57E67AC6" w14:textId="77777777" w:rsidR="002221B4" w:rsidRPr="00FB29D6" w:rsidRDefault="002221B4" w:rsidP="00B063C1">
            <w:pPr>
              <w:jc w:val="center"/>
              <w:rPr>
                <w:rFonts w:ascii="Palatino Linotype" w:hAnsi="Palatino Linotype" w:cs="Arial"/>
                <w:bCs/>
                <w:lang w:val="az-Latn-AZ" w:eastAsia="az-Latn-AZ"/>
              </w:rPr>
            </w:pPr>
            <w:r w:rsidRPr="00FB29D6">
              <w:rPr>
                <w:rFonts w:ascii="Palatino Linotype" w:hAnsi="Palatino Linotype" w:cs="Arial"/>
                <w:bCs/>
                <w:lang w:val="az-Latn-AZ" w:eastAsia="az-Latn-AZ"/>
              </w:rPr>
              <w:t>5</w:t>
            </w:r>
          </w:p>
        </w:tc>
        <w:tc>
          <w:tcPr>
            <w:tcW w:w="126" w:type="dxa"/>
            <w:tcBorders>
              <w:top w:val="nil"/>
              <w:left w:val="single" w:sz="4" w:space="0" w:color="auto"/>
              <w:bottom w:val="nil"/>
              <w:right w:val="nil"/>
            </w:tcBorders>
            <w:noWrap/>
            <w:vAlign w:val="center"/>
          </w:tcPr>
          <w:p w14:paraId="4000E45B" w14:textId="77777777" w:rsidR="002221B4" w:rsidRPr="00FB29D6" w:rsidRDefault="002221B4" w:rsidP="00B063C1">
            <w:pPr>
              <w:jc w:val="center"/>
              <w:rPr>
                <w:rFonts w:ascii="Palatino Linotype" w:hAnsi="Palatino Linotype" w:cs="Arial"/>
                <w:bCs/>
                <w:lang w:val="az-Latn-AZ" w:eastAsia="az-Latn-AZ"/>
              </w:rPr>
            </w:pPr>
          </w:p>
        </w:tc>
        <w:tc>
          <w:tcPr>
            <w:tcW w:w="1343" w:type="dxa"/>
            <w:tcBorders>
              <w:top w:val="nil"/>
              <w:left w:val="nil"/>
              <w:bottom w:val="nil"/>
              <w:right w:val="nil"/>
            </w:tcBorders>
            <w:noWrap/>
            <w:vAlign w:val="center"/>
          </w:tcPr>
          <w:p w14:paraId="7D455C82" w14:textId="77777777" w:rsidR="002221B4" w:rsidRPr="00FB29D6" w:rsidRDefault="002221B4" w:rsidP="00B063C1">
            <w:pPr>
              <w:rPr>
                <w:rFonts w:ascii="Palatino Linotype" w:hAnsi="Palatino Linotype" w:cs="Arial"/>
                <w:bCs/>
                <w:lang w:val="az-Latn-AZ" w:eastAsia="az-Latn-AZ"/>
              </w:rPr>
            </w:pPr>
            <w:r w:rsidRPr="00FB29D6">
              <w:rPr>
                <w:rFonts w:ascii="Palatino Linotype" w:hAnsi="Palatino Linotype" w:cs="Arial"/>
                <w:bCs/>
                <w:lang w:val="az-Latn-AZ" w:eastAsia="az-Latn-AZ"/>
              </w:rPr>
              <w:t>Vergi dövrü</w:t>
            </w:r>
          </w:p>
        </w:tc>
        <w:tc>
          <w:tcPr>
            <w:tcW w:w="193" w:type="dxa"/>
            <w:tcBorders>
              <w:top w:val="nil"/>
              <w:left w:val="nil"/>
              <w:bottom w:val="nil"/>
              <w:right w:val="nil"/>
            </w:tcBorders>
            <w:noWrap/>
            <w:vAlign w:val="center"/>
          </w:tcPr>
          <w:p w14:paraId="68FAE52E" w14:textId="77777777" w:rsidR="002221B4" w:rsidRPr="00FB29D6" w:rsidRDefault="002221B4" w:rsidP="00B063C1">
            <w:pPr>
              <w:rPr>
                <w:rFonts w:ascii="Palatino Linotype" w:hAnsi="Palatino Linotype" w:cs="Arial"/>
                <w:bCs/>
                <w:lang w:val="az-Latn-AZ" w:eastAsia="az-Latn-AZ"/>
              </w:rPr>
            </w:pPr>
          </w:p>
        </w:tc>
        <w:tc>
          <w:tcPr>
            <w:tcW w:w="126" w:type="dxa"/>
            <w:tcBorders>
              <w:top w:val="nil"/>
              <w:left w:val="nil"/>
              <w:bottom w:val="nil"/>
              <w:right w:val="nil"/>
            </w:tcBorders>
            <w:noWrap/>
            <w:vAlign w:val="center"/>
          </w:tcPr>
          <w:p w14:paraId="7C36FC96" w14:textId="77777777" w:rsidR="002221B4" w:rsidRPr="00FB29D6" w:rsidRDefault="002221B4" w:rsidP="00B063C1">
            <w:pPr>
              <w:rPr>
                <w:rFonts w:ascii="Palatino Linotype" w:hAnsi="Palatino Linotype" w:cs="Arial"/>
                <w:lang w:val="az-Latn-AZ" w:eastAsia="az-Latn-AZ"/>
              </w:rPr>
            </w:pPr>
          </w:p>
        </w:tc>
        <w:tc>
          <w:tcPr>
            <w:tcW w:w="330" w:type="dxa"/>
            <w:tcBorders>
              <w:top w:val="nil"/>
              <w:left w:val="nil"/>
              <w:bottom w:val="nil"/>
              <w:right w:val="nil"/>
            </w:tcBorders>
            <w:noWrap/>
            <w:vAlign w:val="center"/>
          </w:tcPr>
          <w:p w14:paraId="6484EF64" w14:textId="77777777" w:rsidR="002221B4" w:rsidRPr="00FB29D6" w:rsidRDefault="002221B4" w:rsidP="00B063C1">
            <w:pPr>
              <w:rPr>
                <w:rFonts w:ascii="Palatino Linotype" w:hAnsi="Palatino Linotype" w:cs="Arial"/>
                <w:lang w:val="az-Latn-AZ" w:eastAsia="az-Latn-AZ"/>
              </w:rPr>
            </w:pPr>
          </w:p>
        </w:tc>
        <w:tc>
          <w:tcPr>
            <w:tcW w:w="126" w:type="dxa"/>
            <w:tcBorders>
              <w:top w:val="nil"/>
              <w:left w:val="nil"/>
              <w:bottom w:val="nil"/>
              <w:right w:val="nil"/>
            </w:tcBorders>
            <w:noWrap/>
            <w:vAlign w:val="center"/>
          </w:tcPr>
          <w:p w14:paraId="5AE0B48E" w14:textId="77777777" w:rsidR="002221B4" w:rsidRPr="00FB29D6" w:rsidRDefault="002221B4" w:rsidP="00B063C1">
            <w:pPr>
              <w:rPr>
                <w:rFonts w:ascii="Palatino Linotype" w:hAnsi="Palatino Linotype" w:cs="Arial"/>
                <w:lang w:val="az-Latn-AZ" w:eastAsia="az-Latn-AZ"/>
              </w:rPr>
            </w:pPr>
          </w:p>
        </w:tc>
        <w:tc>
          <w:tcPr>
            <w:tcW w:w="341" w:type="dxa"/>
            <w:tcBorders>
              <w:top w:val="nil"/>
              <w:left w:val="nil"/>
              <w:bottom w:val="nil"/>
              <w:right w:val="nil"/>
            </w:tcBorders>
            <w:noWrap/>
            <w:vAlign w:val="center"/>
          </w:tcPr>
          <w:p w14:paraId="797B94A2" w14:textId="77777777" w:rsidR="002221B4" w:rsidRPr="00FB29D6" w:rsidRDefault="002221B4" w:rsidP="00B063C1">
            <w:pPr>
              <w:rPr>
                <w:rFonts w:ascii="Palatino Linotype" w:hAnsi="Palatino Linotype" w:cs="Arial"/>
                <w:lang w:val="az-Latn-AZ" w:eastAsia="az-Latn-AZ"/>
              </w:rPr>
            </w:pPr>
          </w:p>
        </w:tc>
        <w:tc>
          <w:tcPr>
            <w:tcW w:w="341" w:type="dxa"/>
            <w:tcBorders>
              <w:top w:val="nil"/>
              <w:left w:val="nil"/>
              <w:bottom w:val="nil"/>
              <w:right w:val="nil"/>
            </w:tcBorders>
            <w:noWrap/>
            <w:vAlign w:val="center"/>
          </w:tcPr>
          <w:p w14:paraId="1501FE05" w14:textId="77777777" w:rsidR="002221B4" w:rsidRPr="00FB29D6" w:rsidRDefault="002221B4" w:rsidP="00B063C1">
            <w:pPr>
              <w:rPr>
                <w:rFonts w:ascii="Palatino Linotype" w:hAnsi="Palatino Linotype" w:cs="Arial"/>
                <w:lang w:val="az-Latn-AZ" w:eastAsia="az-Latn-AZ"/>
              </w:rPr>
            </w:pPr>
          </w:p>
        </w:tc>
        <w:tc>
          <w:tcPr>
            <w:tcW w:w="296" w:type="dxa"/>
            <w:tcBorders>
              <w:top w:val="nil"/>
              <w:left w:val="nil"/>
              <w:bottom w:val="nil"/>
              <w:right w:val="nil"/>
            </w:tcBorders>
            <w:noWrap/>
            <w:vAlign w:val="center"/>
          </w:tcPr>
          <w:p w14:paraId="087AC057" w14:textId="77777777" w:rsidR="002221B4" w:rsidRPr="00FB29D6" w:rsidRDefault="002221B4" w:rsidP="00B063C1">
            <w:pPr>
              <w:rPr>
                <w:rFonts w:ascii="Palatino Linotype" w:hAnsi="Palatino Linotype" w:cs="Arial"/>
                <w:lang w:val="az-Latn-AZ" w:eastAsia="az-Latn-AZ"/>
              </w:rPr>
            </w:pPr>
          </w:p>
        </w:tc>
        <w:tc>
          <w:tcPr>
            <w:tcW w:w="273" w:type="dxa"/>
            <w:tcBorders>
              <w:top w:val="nil"/>
              <w:left w:val="nil"/>
              <w:bottom w:val="nil"/>
              <w:right w:val="nil"/>
            </w:tcBorders>
            <w:noWrap/>
            <w:vAlign w:val="center"/>
          </w:tcPr>
          <w:p w14:paraId="683177C2" w14:textId="77777777" w:rsidR="002221B4" w:rsidRPr="00FB29D6" w:rsidRDefault="002221B4" w:rsidP="00B063C1">
            <w:pPr>
              <w:rPr>
                <w:rFonts w:ascii="Palatino Linotype" w:hAnsi="Palatino Linotype" w:cs="Arial"/>
                <w:lang w:val="az-Latn-AZ" w:eastAsia="az-Latn-AZ"/>
              </w:rPr>
            </w:pPr>
          </w:p>
        </w:tc>
        <w:tc>
          <w:tcPr>
            <w:tcW w:w="273" w:type="dxa"/>
            <w:tcBorders>
              <w:top w:val="nil"/>
              <w:left w:val="nil"/>
              <w:bottom w:val="nil"/>
              <w:right w:val="nil"/>
            </w:tcBorders>
            <w:noWrap/>
            <w:vAlign w:val="center"/>
          </w:tcPr>
          <w:p w14:paraId="4CCC497C" w14:textId="77777777" w:rsidR="002221B4" w:rsidRPr="00FB29D6" w:rsidRDefault="002221B4" w:rsidP="00B063C1">
            <w:pPr>
              <w:rPr>
                <w:rFonts w:ascii="Palatino Linotype" w:hAnsi="Palatino Linotype" w:cs="Arial"/>
                <w:lang w:val="az-Latn-AZ" w:eastAsia="az-Latn-AZ"/>
              </w:rPr>
            </w:pPr>
          </w:p>
        </w:tc>
        <w:tc>
          <w:tcPr>
            <w:tcW w:w="501" w:type="dxa"/>
            <w:tcBorders>
              <w:top w:val="nil"/>
              <w:left w:val="nil"/>
              <w:bottom w:val="nil"/>
              <w:right w:val="nil"/>
            </w:tcBorders>
            <w:noWrap/>
            <w:vAlign w:val="center"/>
          </w:tcPr>
          <w:p w14:paraId="542BE520" w14:textId="77777777" w:rsidR="002221B4" w:rsidRPr="00FB29D6" w:rsidRDefault="002221B4" w:rsidP="00B063C1">
            <w:pPr>
              <w:jc w:val="center"/>
              <w:rPr>
                <w:rFonts w:ascii="Palatino Linotype" w:hAnsi="Palatino Linotype" w:cs="Arial"/>
                <w:bCs/>
                <w:lang w:val="az-Latn-AZ" w:eastAsia="az-Latn-AZ"/>
              </w:rPr>
            </w:pPr>
          </w:p>
        </w:tc>
        <w:tc>
          <w:tcPr>
            <w:tcW w:w="126" w:type="dxa"/>
            <w:tcBorders>
              <w:top w:val="nil"/>
              <w:left w:val="nil"/>
              <w:bottom w:val="nil"/>
              <w:right w:val="nil"/>
            </w:tcBorders>
            <w:noWrap/>
          </w:tcPr>
          <w:p w14:paraId="3301D69D" w14:textId="77777777" w:rsidR="002221B4" w:rsidRPr="00FB29D6" w:rsidRDefault="002221B4" w:rsidP="00B063C1">
            <w:pPr>
              <w:jc w:val="center"/>
              <w:rPr>
                <w:rFonts w:ascii="Palatino Linotype" w:hAnsi="Palatino Linotype" w:cs="Arial"/>
                <w:bCs/>
                <w:lang w:val="az-Latn-AZ" w:eastAsia="az-Latn-AZ"/>
              </w:rPr>
            </w:pPr>
          </w:p>
        </w:tc>
        <w:tc>
          <w:tcPr>
            <w:tcW w:w="250" w:type="dxa"/>
            <w:tcBorders>
              <w:top w:val="single" w:sz="8" w:space="0" w:color="auto"/>
              <w:left w:val="single" w:sz="8" w:space="0" w:color="auto"/>
              <w:bottom w:val="single" w:sz="8" w:space="0" w:color="auto"/>
              <w:right w:val="single" w:sz="4" w:space="0" w:color="auto"/>
            </w:tcBorders>
            <w:noWrap/>
            <w:vAlign w:val="center"/>
          </w:tcPr>
          <w:p w14:paraId="689324A4" w14:textId="77777777" w:rsidR="002221B4" w:rsidRPr="00FB29D6" w:rsidRDefault="002221B4" w:rsidP="00B063C1">
            <w:pPr>
              <w:jc w:val="center"/>
              <w:rPr>
                <w:rFonts w:ascii="Palatino Linotype" w:hAnsi="Palatino Linotype" w:cs="Arial"/>
                <w:bCs/>
                <w:lang w:val="az-Latn-AZ" w:eastAsia="az-Latn-AZ"/>
              </w:rPr>
            </w:pPr>
            <w:r w:rsidRPr="00FB29D6">
              <w:rPr>
                <w:rFonts w:ascii="Palatino Linotype" w:hAnsi="Palatino Linotype" w:cs="Arial"/>
                <w:bCs/>
                <w:lang w:val="az-Latn-AZ" w:eastAsia="az-Latn-AZ"/>
              </w:rPr>
              <w:t> 2</w:t>
            </w:r>
          </w:p>
        </w:tc>
        <w:tc>
          <w:tcPr>
            <w:tcW w:w="250" w:type="dxa"/>
            <w:tcBorders>
              <w:top w:val="single" w:sz="8" w:space="0" w:color="auto"/>
              <w:left w:val="nil"/>
              <w:bottom w:val="single" w:sz="8" w:space="0" w:color="auto"/>
              <w:right w:val="single" w:sz="4" w:space="0" w:color="auto"/>
            </w:tcBorders>
            <w:noWrap/>
            <w:vAlign w:val="center"/>
          </w:tcPr>
          <w:p w14:paraId="6FF19F16" w14:textId="77777777" w:rsidR="002221B4" w:rsidRPr="00FB29D6" w:rsidRDefault="002221B4" w:rsidP="00B063C1">
            <w:pPr>
              <w:jc w:val="center"/>
              <w:rPr>
                <w:rFonts w:ascii="Palatino Linotype" w:hAnsi="Palatino Linotype" w:cs="Arial"/>
                <w:bCs/>
                <w:lang w:val="az-Latn-AZ" w:eastAsia="az-Latn-AZ"/>
              </w:rPr>
            </w:pPr>
            <w:r w:rsidRPr="00FB29D6">
              <w:rPr>
                <w:rFonts w:ascii="Palatino Linotype" w:hAnsi="Palatino Linotype" w:cs="Arial"/>
                <w:bCs/>
                <w:lang w:val="az-Latn-AZ" w:eastAsia="az-Latn-AZ"/>
              </w:rPr>
              <w:t> 0</w:t>
            </w:r>
          </w:p>
        </w:tc>
        <w:tc>
          <w:tcPr>
            <w:tcW w:w="193" w:type="dxa"/>
            <w:tcBorders>
              <w:top w:val="single" w:sz="8" w:space="0" w:color="auto"/>
              <w:left w:val="nil"/>
              <w:bottom w:val="single" w:sz="8" w:space="0" w:color="auto"/>
              <w:right w:val="single" w:sz="4" w:space="0" w:color="auto"/>
            </w:tcBorders>
            <w:noWrap/>
            <w:vAlign w:val="center"/>
          </w:tcPr>
          <w:p w14:paraId="23710455" w14:textId="77777777" w:rsidR="002221B4" w:rsidRPr="00FB29D6" w:rsidRDefault="002221B4" w:rsidP="00B063C1">
            <w:pPr>
              <w:jc w:val="center"/>
              <w:rPr>
                <w:rFonts w:ascii="Palatino Linotype" w:hAnsi="Palatino Linotype" w:cs="Arial"/>
                <w:bCs/>
                <w:lang w:val="az-Latn-AZ" w:eastAsia="az-Latn-AZ"/>
              </w:rPr>
            </w:pPr>
            <w:r w:rsidRPr="00FB29D6">
              <w:rPr>
                <w:rFonts w:ascii="Palatino Linotype" w:hAnsi="Palatino Linotype" w:cs="Arial"/>
                <w:bCs/>
                <w:lang w:val="az-Latn-AZ" w:eastAsia="az-Latn-AZ"/>
              </w:rPr>
              <w:t>1 </w:t>
            </w:r>
          </w:p>
        </w:tc>
        <w:tc>
          <w:tcPr>
            <w:tcW w:w="250" w:type="dxa"/>
            <w:tcBorders>
              <w:top w:val="single" w:sz="8" w:space="0" w:color="auto"/>
              <w:left w:val="nil"/>
              <w:bottom w:val="single" w:sz="8" w:space="0" w:color="auto"/>
              <w:right w:val="single" w:sz="8" w:space="0" w:color="000000"/>
            </w:tcBorders>
            <w:noWrap/>
            <w:vAlign w:val="center"/>
          </w:tcPr>
          <w:p w14:paraId="41BFF5BD" w14:textId="77777777" w:rsidR="002221B4" w:rsidRPr="00FB29D6" w:rsidRDefault="002221B4" w:rsidP="00B063C1">
            <w:pPr>
              <w:jc w:val="center"/>
              <w:rPr>
                <w:rFonts w:ascii="Palatino Linotype" w:hAnsi="Palatino Linotype" w:cs="Arial"/>
                <w:bCs/>
                <w:lang w:val="az-Latn-AZ" w:eastAsia="az-Latn-AZ"/>
              </w:rPr>
            </w:pPr>
            <w:r w:rsidRPr="00FB29D6">
              <w:rPr>
                <w:rFonts w:ascii="Palatino Linotype" w:hAnsi="Palatino Linotype" w:cs="Arial"/>
                <w:bCs/>
                <w:lang w:val="az-Latn-AZ" w:eastAsia="az-Latn-AZ"/>
              </w:rPr>
              <w:t> 9</w:t>
            </w:r>
          </w:p>
        </w:tc>
        <w:tc>
          <w:tcPr>
            <w:tcW w:w="250" w:type="dxa"/>
            <w:tcBorders>
              <w:top w:val="nil"/>
              <w:left w:val="nil"/>
              <w:bottom w:val="nil"/>
              <w:right w:val="nil"/>
            </w:tcBorders>
            <w:noWrap/>
            <w:vAlign w:val="center"/>
          </w:tcPr>
          <w:p w14:paraId="7C432AB9" w14:textId="77777777" w:rsidR="002221B4" w:rsidRPr="00FB29D6" w:rsidRDefault="002221B4" w:rsidP="00B063C1">
            <w:pPr>
              <w:jc w:val="center"/>
              <w:rPr>
                <w:rFonts w:ascii="Palatino Linotype" w:hAnsi="Palatino Linotype" w:cs="Arial"/>
                <w:bCs/>
                <w:lang w:val="az-Latn-AZ" w:eastAsia="az-Latn-AZ"/>
              </w:rPr>
            </w:pPr>
            <w:r w:rsidRPr="00FB29D6">
              <w:rPr>
                <w:rFonts w:ascii="Palatino Linotype" w:hAnsi="Palatino Linotype" w:cs="Arial"/>
                <w:bCs/>
                <w:lang w:val="az-Latn-AZ" w:eastAsia="az-Latn-AZ"/>
              </w:rPr>
              <w:t>il</w:t>
            </w:r>
          </w:p>
        </w:tc>
      </w:tr>
    </w:tbl>
    <w:p w14:paraId="017D7880" w14:textId="77777777" w:rsidR="002221B4" w:rsidRDefault="002221B4" w:rsidP="002221B4">
      <w:pPr>
        <w:pStyle w:val="a5"/>
        <w:ind w:right="96" w:firstLine="567"/>
        <w:jc w:val="both"/>
        <w:rPr>
          <w:rFonts w:ascii="Palatino Linotype" w:hAnsi="Palatino Linotype" w:cs="Arial"/>
          <w:bCs/>
          <w:sz w:val="24"/>
          <w:szCs w:val="24"/>
          <w:lang w:val="az-Latn-AZ"/>
        </w:rPr>
      </w:pPr>
    </w:p>
    <w:p w14:paraId="45846778" w14:textId="77777777" w:rsidR="002221B4" w:rsidRPr="00FB29D6" w:rsidRDefault="002221B4" w:rsidP="002221B4">
      <w:pPr>
        <w:pStyle w:val="a5"/>
        <w:ind w:right="96" w:firstLine="567"/>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 xml:space="preserve">1.4. Hesabatın </w:t>
      </w:r>
      <w:r w:rsidRPr="00FB29D6">
        <w:rPr>
          <w:rFonts w:ascii="Palatino Linotype" w:hAnsi="Palatino Linotype" w:cs="Arial"/>
          <w:b/>
          <w:bCs/>
          <w:sz w:val="24"/>
          <w:szCs w:val="24"/>
          <w:lang w:val="az-Latn-AZ"/>
        </w:rPr>
        <w:t xml:space="preserve">“Ölkələr üzrə gəlirlər və vergilərin bölgüsü” </w:t>
      </w:r>
      <w:r w:rsidRPr="00FB29D6">
        <w:rPr>
          <w:rFonts w:ascii="Palatino Linotype" w:hAnsi="Palatino Linotype" w:cs="Arial"/>
          <w:bCs/>
          <w:sz w:val="24"/>
          <w:szCs w:val="24"/>
          <w:lang w:val="az-Latn-AZ"/>
        </w:rPr>
        <w:t>adlanan 2-ci bölməsinin “</w:t>
      </w:r>
      <w:r w:rsidRPr="00FB29D6">
        <w:rPr>
          <w:rFonts w:ascii="Palatino Linotype" w:hAnsi="Palatino Linotype" w:cs="Arial"/>
          <w:b/>
          <w:bCs/>
          <w:sz w:val="24"/>
          <w:szCs w:val="24"/>
          <w:lang w:val="az-Latn-AZ"/>
        </w:rPr>
        <w:t>Ölkənin adı</w:t>
      </w:r>
      <w:r w:rsidRPr="00FB29D6">
        <w:rPr>
          <w:rFonts w:ascii="Palatino Linotype" w:hAnsi="Palatino Linotype" w:cs="Arial"/>
          <w:bCs/>
          <w:sz w:val="24"/>
          <w:szCs w:val="24"/>
          <w:lang w:val="az-Latn-AZ"/>
        </w:rPr>
        <w:t>” sütununda Transmilli şirkətlər qrupuna daxil olan qrupdaxili müəssisənin rezident hesab edildiyi ölkənin adı göstərilir.</w:t>
      </w:r>
    </w:p>
    <w:p w14:paraId="03823D71" w14:textId="77777777" w:rsidR="002221B4" w:rsidRPr="00FB29D6" w:rsidRDefault="002221B4" w:rsidP="002221B4">
      <w:pPr>
        <w:pStyle w:val="a5"/>
        <w:ind w:right="96" w:firstLine="567"/>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lastRenderedPageBreak/>
        <w:t>1.5. “</w:t>
      </w:r>
      <w:r w:rsidRPr="00FB29D6">
        <w:rPr>
          <w:rFonts w:ascii="Palatino Linotype" w:hAnsi="Palatino Linotype" w:cs="Arial"/>
          <w:b/>
          <w:bCs/>
          <w:sz w:val="24"/>
          <w:szCs w:val="24"/>
          <w:lang w:val="az-Latn-AZ"/>
        </w:rPr>
        <w:t>Rezident hesab edilən qrupdaxili müəssisənin adı</w:t>
      </w:r>
      <w:r w:rsidRPr="00FB29D6">
        <w:rPr>
          <w:rFonts w:ascii="Palatino Linotype" w:hAnsi="Palatino Linotype" w:cs="Arial"/>
          <w:bCs/>
          <w:sz w:val="24"/>
          <w:szCs w:val="24"/>
          <w:lang w:val="az-Latn-AZ"/>
        </w:rPr>
        <w:t>”, “</w:t>
      </w:r>
      <w:r w:rsidRPr="00FB29D6">
        <w:rPr>
          <w:rFonts w:ascii="Palatino Linotype" w:hAnsi="Palatino Linotype" w:cs="Arial"/>
          <w:b/>
          <w:bCs/>
          <w:sz w:val="24"/>
          <w:szCs w:val="24"/>
          <w:lang w:val="az-Latn-AZ"/>
        </w:rPr>
        <w:t>Qrupdaxili müəssisənin qeydiyyat ölkəsinin adı</w:t>
      </w:r>
      <w:r w:rsidRPr="00FB29D6">
        <w:rPr>
          <w:rFonts w:ascii="Palatino Linotype" w:hAnsi="Palatino Linotype" w:cs="Arial"/>
          <w:bCs/>
          <w:sz w:val="24"/>
          <w:szCs w:val="24"/>
          <w:lang w:val="az-Latn-AZ"/>
        </w:rPr>
        <w:t>” və “</w:t>
      </w:r>
      <w:r w:rsidRPr="00FB29D6">
        <w:rPr>
          <w:rFonts w:ascii="Palatino Linotype" w:hAnsi="Palatino Linotype" w:cs="Arial"/>
          <w:b/>
          <w:bCs/>
          <w:sz w:val="24"/>
          <w:szCs w:val="24"/>
          <w:lang w:val="az-Latn-AZ"/>
        </w:rPr>
        <w:t>Qrupdaxili müəssisənin qeydiyyat ölkəsindəki VÖEN</w:t>
      </w:r>
      <w:r w:rsidRPr="00FB29D6">
        <w:rPr>
          <w:rFonts w:ascii="Palatino Linotype" w:hAnsi="Palatino Linotype" w:cs="Arial"/>
          <w:bCs/>
          <w:sz w:val="24"/>
          <w:szCs w:val="24"/>
          <w:lang w:val="az-Latn-AZ"/>
        </w:rPr>
        <w:t xml:space="preserve">” sütunlarında qrupdaxili müəssisənin adı, qeydiyyat ölkəsinin adı və qeydiyyat ölkəsindəki VÖEN göstərilir. Bu sütünlarda rezident və qeydiyyat ölkələrinin adı </w:t>
      </w:r>
      <w:r w:rsidRPr="00FB29D6">
        <w:rPr>
          <w:rFonts w:ascii="Palatino Linotype" w:hAnsi="Palatino Linotype" w:cs="Arial"/>
          <w:sz w:val="24"/>
          <w:szCs w:val="24"/>
          <w:lang w:val="az-Latn-AZ"/>
        </w:rPr>
        <w:t xml:space="preserve">3 hərfli koda (ISO ALPHA-3 Code) uyğun göstərilir. </w:t>
      </w:r>
    </w:p>
    <w:p w14:paraId="367BC4A2" w14:textId="77777777" w:rsidR="002221B4" w:rsidRPr="00FB29D6" w:rsidRDefault="002221B4" w:rsidP="002221B4">
      <w:pPr>
        <w:pStyle w:val="a5"/>
        <w:ind w:right="96" w:firstLine="567"/>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1.6. “Biznes fəaliyyəti” sütununda (5-ci) yalnız aşağıdakı istiqamətlər seçilir:</w:t>
      </w:r>
    </w:p>
    <w:p w14:paraId="4533579D" w14:textId="77777777" w:rsidR="002221B4" w:rsidRPr="00FB29D6" w:rsidRDefault="002221B4" w:rsidP="002221B4">
      <w:pPr>
        <w:pStyle w:val="a5"/>
        <w:numPr>
          <w:ilvl w:val="0"/>
          <w:numId w:val="1"/>
        </w:numPr>
        <w:tabs>
          <w:tab w:val="left" w:pos="1276"/>
        </w:tabs>
        <w:ind w:left="567" w:right="96" w:firstLine="0"/>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Tədqiqat və İnkişaf;</w:t>
      </w:r>
    </w:p>
    <w:p w14:paraId="5DB4F6ED" w14:textId="77777777" w:rsidR="002221B4" w:rsidRPr="00FB29D6" w:rsidRDefault="002221B4" w:rsidP="002221B4">
      <w:pPr>
        <w:pStyle w:val="a5"/>
        <w:numPr>
          <w:ilvl w:val="0"/>
          <w:numId w:val="1"/>
        </w:numPr>
        <w:tabs>
          <w:tab w:val="left" w:pos="1276"/>
        </w:tabs>
        <w:ind w:left="567" w:right="96" w:firstLine="0"/>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Əqli mülkiyyətin sahibliyi/idarə edilməsi;</w:t>
      </w:r>
    </w:p>
    <w:p w14:paraId="0271DA96" w14:textId="77777777" w:rsidR="002221B4" w:rsidRPr="00FB29D6" w:rsidRDefault="002221B4" w:rsidP="002221B4">
      <w:pPr>
        <w:pStyle w:val="a5"/>
        <w:numPr>
          <w:ilvl w:val="0"/>
          <w:numId w:val="1"/>
        </w:numPr>
        <w:tabs>
          <w:tab w:val="left" w:pos="1276"/>
        </w:tabs>
        <w:ind w:left="567" w:right="96" w:firstLine="0"/>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Alış və ya satınalma;</w:t>
      </w:r>
    </w:p>
    <w:p w14:paraId="64DB62F7" w14:textId="77777777" w:rsidR="002221B4" w:rsidRPr="00FB29D6" w:rsidRDefault="002221B4" w:rsidP="002221B4">
      <w:pPr>
        <w:pStyle w:val="a5"/>
        <w:numPr>
          <w:ilvl w:val="0"/>
          <w:numId w:val="1"/>
        </w:numPr>
        <w:tabs>
          <w:tab w:val="left" w:pos="1276"/>
        </w:tabs>
        <w:ind w:left="567" w:right="96" w:firstLine="0"/>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İstehsal;</w:t>
      </w:r>
    </w:p>
    <w:p w14:paraId="4F707998" w14:textId="77777777" w:rsidR="002221B4" w:rsidRPr="00FB29D6" w:rsidRDefault="002221B4" w:rsidP="002221B4">
      <w:pPr>
        <w:pStyle w:val="a5"/>
        <w:numPr>
          <w:ilvl w:val="0"/>
          <w:numId w:val="1"/>
        </w:numPr>
        <w:tabs>
          <w:tab w:val="left" w:pos="1276"/>
        </w:tabs>
        <w:ind w:left="567" w:right="96" w:firstLine="0"/>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Satış, Marketinq və ya distribyutor;</w:t>
      </w:r>
    </w:p>
    <w:p w14:paraId="28F5A139" w14:textId="77777777" w:rsidR="002221B4" w:rsidRPr="00FB29D6" w:rsidRDefault="002221B4" w:rsidP="002221B4">
      <w:pPr>
        <w:pStyle w:val="a5"/>
        <w:numPr>
          <w:ilvl w:val="0"/>
          <w:numId w:val="1"/>
        </w:numPr>
        <w:tabs>
          <w:tab w:val="left" w:pos="1276"/>
        </w:tabs>
        <w:ind w:left="567" w:right="96" w:firstLine="0"/>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İnzibati, İdarəetmə və ya  dəstək xidməti;</w:t>
      </w:r>
    </w:p>
    <w:p w14:paraId="7236DBD9" w14:textId="77777777" w:rsidR="002221B4" w:rsidRPr="00FB29D6" w:rsidRDefault="002221B4" w:rsidP="002221B4">
      <w:pPr>
        <w:pStyle w:val="a5"/>
        <w:numPr>
          <w:ilvl w:val="0"/>
          <w:numId w:val="1"/>
        </w:numPr>
        <w:tabs>
          <w:tab w:val="left" w:pos="1276"/>
        </w:tabs>
        <w:ind w:left="567" w:right="96" w:firstLine="0"/>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Əlaqəli olmayan qurumlara xidmət;</w:t>
      </w:r>
    </w:p>
    <w:p w14:paraId="3D9D135C" w14:textId="77777777" w:rsidR="002221B4" w:rsidRPr="00FB29D6" w:rsidRDefault="002221B4" w:rsidP="002221B4">
      <w:pPr>
        <w:pStyle w:val="a5"/>
        <w:numPr>
          <w:ilvl w:val="0"/>
          <w:numId w:val="1"/>
        </w:numPr>
        <w:tabs>
          <w:tab w:val="left" w:pos="1276"/>
        </w:tabs>
        <w:ind w:left="567" w:right="96" w:firstLine="0"/>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Daxili maliyyə qrupu xidməti;</w:t>
      </w:r>
    </w:p>
    <w:p w14:paraId="4DFC9041" w14:textId="77777777" w:rsidR="002221B4" w:rsidRPr="00FB29D6" w:rsidRDefault="002221B4" w:rsidP="002221B4">
      <w:pPr>
        <w:pStyle w:val="a5"/>
        <w:numPr>
          <w:ilvl w:val="0"/>
          <w:numId w:val="1"/>
        </w:numPr>
        <w:tabs>
          <w:tab w:val="left" w:pos="1276"/>
        </w:tabs>
        <w:ind w:left="567" w:right="96" w:firstLine="0"/>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Tənzimlənən Maliyyə Xidmətləri;</w:t>
      </w:r>
    </w:p>
    <w:p w14:paraId="6D36F3AA" w14:textId="77777777" w:rsidR="002221B4" w:rsidRPr="00FB29D6" w:rsidRDefault="002221B4" w:rsidP="002221B4">
      <w:pPr>
        <w:pStyle w:val="a5"/>
        <w:numPr>
          <w:ilvl w:val="0"/>
          <w:numId w:val="1"/>
        </w:numPr>
        <w:tabs>
          <w:tab w:val="left" w:pos="1418"/>
          <w:tab w:val="left" w:pos="1701"/>
        </w:tabs>
        <w:ind w:left="567" w:right="96" w:firstLine="0"/>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Sığorta;</w:t>
      </w:r>
    </w:p>
    <w:p w14:paraId="702EA9BB" w14:textId="77777777" w:rsidR="002221B4" w:rsidRPr="00FB29D6" w:rsidRDefault="002221B4" w:rsidP="002221B4">
      <w:pPr>
        <w:pStyle w:val="a5"/>
        <w:numPr>
          <w:ilvl w:val="0"/>
          <w:numId w:val="1"/>
        </w:numPr>
        <w:tabs>
          <w:tab w:val="left" w:pos="1418"/>
          <w:tab w:val="left" w:pos="1701"/>
        </w:tabs>
        <w:ind w:left="567" w:right="96" w:firstLine="0"/>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Səhmlərin və ya digər qiymətli kağızların saxlanması;</w:t>
      </w:r>
    </w:p>
    <w:p w14:paraId="49325734" w14:textId="77777777" w:rsidR="002221B4" w:rsidRPr="00FB29D6" w:rsidRDefault="002221B4" w:rsidP="002221B4">
      <w:pPr>
        <w:pStyle w:val="a5"/>
        <w:numPr>
          <w:ilvl w:val="0"/>
          <w:numId w:val="1"/>
        </w:numPr>
        <w:tabs>
          <w:tab w:val="left" w:pos="1418"/>
          <w:tab w:val="left" w:pos="1701"/>
        </w:tabs>
        <w:ind w:left="567" w:right="96" w:firstLine="0"/>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Qeyri- sahibkarlıq fəaliyyəti;</w:t>
      </w:r>
    </w:p>
    <w:p w14:paraId="2B4851DD" w14:textId="77777777" w:rsidR="002221B4" w:rsidRPr="00FB29D6" w:rsidRDefault="002221B4" w:rsidP="002221B4">
      <w:pPr>
        <w:pStyle w:val="a5"/>
        <w:numPr>
          <w:ilvl w:val="0"/>
          <w:numId w:val="1"/>
        </w:numPr>
        <w:tabs>
          <w:tab w:val="left" w:pos="1418"/>
          <w:tab w:val="left" w:pos="1701"/>
        </w:tabs>
        <w:ind w:left="567" w:right="96" w:firstLine="0"/>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Digər fəaliyyət.</w:t>
      </w:r>
    </w:p>
    <w:p w14:paraId="10795B50" w14:textId="77777777" w:rsidR="002221B4" w:rsidRPr="00FB29D6" w:rsidRDefault="002221B4" w:rsidP="002221B4">
      <w:pPr>
        <w:pStyle w:val="a5"/>
        <w:ind w:right="96" w:firstLine="567"/>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1.7.</w:t>
      </w:r>
      <w:r w:rsidRPr="00FB29D6">
        <w:rPr>
          <w:rFonts w:ascii="Palatino Linotype" w:hAnsi="Palatino Linotype" w:cs="Arial"/>
          <w:b/>
          <w:bCs/>
          <w:sz w:val="24"/>
          <w:szCs w:val="24"/>
          <w:lang w:val="az-Latn-AZ"/>
        </w:rPr>
        <w:t xml:space="preserve"> “Digər fəaliyyət”</w:t>
      </w:r>
      <w:r w:rsidRPr="00FB29D6">
        <w:rPr>
          <w:rFonts w:ascii="Palatino Linotype" w:hAnsi="Palatino Linotype" w:cs="Arial"/>
          <w:bCs/>
          <w:sz w:val="24"/>
          <w:szCs w:val="24"/>
          <w:lang w:val="az-Latn-AZ"/>
        </w:rPr>
        <w:t xml:space="preserve"> seçildikdə bu barədə məlumat vergi orqanına məktubla bildirilməlidir. Eyni zamanda, Hesabatı təqdim edən hesabat verən müəssisə Hesabatla bağlı hər hansı məlumatı əlavə etməsi zərurəti yarandıqda bu məlumatları məktub vasitəsi ilə vergi orqanına bildirməlidir. </w:t>
      </w:r>
    </w:p>
    <w:p w14:paraId="1AB0BF3E" w14:textId="77777777" w:rsidR="002221B4" w:rsidRPr="00FB29D6" w:rsidRDefault="002221B4" w:rsidP="002221B4">
      <w:pPr>
        <w:pStyle w:val="a5"/>
        <w:ind w:right="96" w:firstLine="567"/>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1.8.</w:t>
      </w:r>
      <w:r w:rsidRPr="00FB29D6">
        <w:rPr>
          <w:rFonts w:ascii="Palatino Linotype" w:hAnsi="Palatino Linotype" w:cs="Arial"/>
          <w:b/>
          <w:bCs/>
          <w:sz w:val="24"/>
          <w:szCs w:val="24"/>
          <w:lang w:val="az-Latn-AZ"/>
        </w:rPr>
        <w:t xml:space="preserve"> “Gəlirlər”</w:t>
      </w:r>
      <w:r w:rsidRPr="00FB29D6">
        <w:rPr>
          <w:rFonts w:ascii="Palatino Linotype" w:hAnsi="Palatino Linotype" w:cs="Arial"/>
          <w:bCs/>
          <w:sz w:val="24"/>
          <w:szCs w:val="24"/>
          <w:lang w:val="az-Latn-AZ"/>
        </w:rPr>
        <w:t xml:space="preserve"> sütununun 6-cı altsütunu olan </w:t>
      </w:r>
      <w:r w:rsidRPr="00FB29D6">
        <w:rPr>
          <w:rFonts w:ascii="Palatino Linotype" w:hAnsi="Palatino Linotype" w:cs="Arial"/>
          <w:b/>
          <w:bCs/>
          <w:sz w:val="24"/>
          <w:szCs w:val="24"/>
          <w:lang w:val="az-Latn-AZ"/>
        </w:rPr>
        <w:t>“Müstəqil tərəflərdən əldə edilən gəlirlər”</w:t>
      </w:r>
      <w:r w:rsidRPr="00FB29D6">
        <w:rPr>
          <w:rFonts w:ascii="Palatino Linotype" w:hAnsi="Palatino Linotype" w:cs="Arial"/>
          <w:bCs/>
          <w:sz w:val="24"/>
          <w:szCs w:val="24"/>
          <w:lang w:val="az-Latn-AZ"/>
        </w:rPr>
        <w:t xml:space="preserve"> hissəsində müstəqil tərəflərlə mal satışı, əmlak satışı, işlərin görülməsi (xidmətlərin göstərilməsindən) və digər gəlirlər (əlaqəli tərəflərdən əldə edilən gəlirlər istisna edilməklə) əks etdirilir.</w:t>
      </w:r>
    </w:p>
    <w:p w14:paraId="09A56353" w14:textId="77777777" w:rsidR="002221B4" w:rsidRPr="00FB29D6" w:rsidRDefault="002221B4" w:rsidP="002221B4">
      <w:pPr>
        <w:pStyle w:val="a5"/>
        <w:ind w:right="96" w:firstLine="567"/>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1.9.</w:t>
      </w:r>
      <w:r w:rsidRPr="00FB29D6">
        <w:rPr>
          <w:rFonts w:ascii="Palatino Linotype" w:hAnsi="Palatino Linotype" w:cs="Arial"/>
          <w:b/>
          <w:bCs/>
          <w:sz w:val="24"/>
          <w:szCs w:val="24"/>
          <w:lang w:val="az-Latn-AZ"/>
        </w:rPr>
        <w:t xml:space="preserve"> “Gəlirlər”</w:t>
      </w:r>
      <w:r w:rsidRPr="00FB29D6">
        <w:rPr>
          <w:rFonts w:ascii="Palatino Linotype" w:hAnsi="Palatino Linotype" w:cs="Arial"/>
          <w:bCs/>
          <w:sz w:val="24"/>
          <w:szCs w:val="24"/>
          <w:lang w:val="az-Latn-AZ"/>
        </w:rPr>
        <w:t xml:space="preserve"> sütununun 7-ci altsütunu olan </w:t>
      </w:r>
      <w:r w:rsidRPr="00FB29D6">
        <w:rPr>
          <w:rFonts w:ascii="Palatino Linotype" w:hAnsi="Palatino Linotype" w:cs="Arial"/>
          <w:b/>
          <w:bCs/>
          <w:sz w:val="24"/>
          <w:szCs w:val="24"/>
          <w:lang w:val="az-Latn-AZ"/>
        </w:rPr>
        <w:t>“Əlaqəli tərəflərdən əldə edilən gəlirlər”</w:t>
      </w:r>
      <w:r w:rsidRPr="00FB29D6">
        <w:rPr>
          <w:rFonts w:ascii="Palatino Linotype" w:hAnsi="Palatino Linotype" w:cs="Arial"/>
          <w:bCs/>
          <w:sz w:val="24"/>
          <w:szCs w:val="24"/>
          <w:lang w:val="az-Latn-AZ"/>
        </w:rPr>
        <w:t xml:space="preserve"> bölməsində Vergi Məcəlləsinin 18-ci maddəsinə əsasən əlaqəli (qarşılıqlı) şirkətlər (şəxslər) tərəfindən əldə edilən gəlir göstərilir.</w:t>
      </w:r>
    </w:p>
    <w:p w14:paraId="28E02AAA" w14:textId="77777777" w:rsidR="002221B4" w:rsidRPr="00FB29D6" w:rsidRDefault="002221B4" w:rsidP="002221B4">
      <w:pPr>
        <w:pStyle w:val="a5"/>
        <w:ind w:right="96" w:firstLine="567"/>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1.10.</w:t>
      </w:r>
      <w:r w:rsidRPr="00FB29D6">
        <w:rPr>
          <w:rFonts w:ascii="Palatino Linotype" w:hAnsi="Palatino Linotype" w:cs="Arial"/>
          <w:b/>
          <w:bCs/>
          <w:sz w:val="24"/>
          <w:szCs w:val="24"/>
          <w:lang w:val="az-Latn-AZ"/>
        </w:rPr>
        <w:t xml:space="preserve"> “Gəlirlər”</w:t>
      </w:r>
      <w:r w:rsidRPr="00FB29D6">
        <w:rPr>
          <w:rFonts w:ascii="Palatino Linotype" w:hAnsi="Palatino Linotype" w:cs="Arial"/>
          <w:bCs/>
          <w:sz w:val="24"/>
          <w:szCs w:val="24"/>
          <w:lang w:val="az-Latn-AZ"/>
        </w:rPr>
        <w:t xml:space="preserve"> sütununun  8-ci altsütunu olan </w:t>
      </w:r>
      <w:r w:rsidRPr="00FB29D6">
        <w:rPr>
          <w:rFonts w:ascii="Palatino Linotype" w:hAnsi="Palatino Linotype" w:cs="Arial"/>
          <w:b/>
          <w:bCs/>
          <w:sz w:val="24"/>
          <w:szCs w:val="24"/>
          <w:lang w:val="az-Latn-AZ"/>
        </w:rPr>
        <w:t>“CƏM”</w:t>
      </w:r>
      <w:r w:rsidRPr="00FB29D6">
        <w:rPr>
          <w:rFonts w:ascii="Palatino Linotype" w:hAnsi="Palatino Linotype" w:cs="Arial"/>
          <w:bCs/>
          <w:sz w:val="24"/>
          <w:szCs w:val="24"/>
          <w:lang w:val="az-Latn-AZ"/>
        </w:rPr>
        <w:t xml:space="preserve"> bölməsində ümumi gəlirlər əks etdirilir. </w:t>
      </w:r>
    </w:p>
    <w:p w14:paraId="3AD1887C" w14:textId="77777777" w:rsidR="002221B4" w:rsidRPr="00FB29D6" w:rsidRDefault="002221B4" w:rsidP="002221B4">
      <w:pPr>
        <w:pStyle w:val="a5"/>
        <w:ind w:right="96" w:firstLine="567"/>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1.11.</w:t>
      </w:r>
      <w:r w:rsidRPr="00FB29D6">
        <w:rPr>
          <w:rFonts w:ascii="Palatino Linotype" w:hAnsi="Palatino Linotype" w:cs="Arial"/>
          <w:b/>
          <w:bCs/>
          <w:sz w:val="24"/>
          <w:szCs w:val="24"/>
          <w:lang w:val="az-Latn-AZ"/>
        </w:rPr>
        <w:t xml:space="preserve"> </w:t>
      </w:r>
      <w:r w:rsidRPr="00FB29D6">
        <w:rPr>
          <w:rFonts w:ascii="Palatino Linotype" w:hAnsi="Palatino Linotype" w:cs="Arial"/>
          <w:bCs/>
          <w:sz w:val="24"/>
          <w:szCs w:val="24"/>
          <w:lang w:val="az-Latn-AZ"/>
        </w:rPr>
        <w:t>“</w:t>
      </w:r>
      <w:r w:rsidRPr="00FB29D6">
        <w:rPr>
          <w:rFonts w:ascii="Palatino Linotype" w:hAnsi="Palatino Linotype" w:cs="Arial"/>
          <w:b/>
          <w:bCs/>
          <w:sz w:val="24"/>
          <w:szCs w:val="24"/>
          <w:lang w:val="az-Latn-AZ"/>
        </w:rPr>
        <w:t>Verginin tutulmasından əvvəlki mənfəət (zərər)</w:t>
      </w:r>
      <w:r w:rsidRPr="00FB29D6">
        <w:rPr>
          <w:rFonts w:ascii="Palatino Linotype" w:hAnsi="Palatino Linotype" w:cs="Arial"/>
          <w:bCs/>
          <w:sz w:val="24"/>
          <w:szCs w:val="24"/>
          <w:lang w:val="az-Latn-AZ"/>
        </w:rPr>
        <w:t>” sütununda hesabat dövrü üzrə mənfəət və ya zərər, o cümlədən satışdan kənar gəlirlər və ya xərclər göstərilir.</w:t>
      </w:r>
    </w:p>
    <w:p w14:paraId="136DD6E4" w14:textId="77777777" w:rsidR="002221B4" w:rsidRPr="00FB29D6" w:rsidRDefault="002221B4" w:rsidP="002221B4">
      <w:pPr>
        <w:pStyle w:val="a5"/>
        <w:ind w:right="96" w:firstLine="567"/>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1.12.</w:t>
      </w:r>
      <w:r w:rsidRPr="00FB29D6">
        <w:rPr>
          <w:rFonts w:ascii="Palatino Linotype" w:hAnsi="Palatino Linotype" w:cs="Arial"/>
          <w:b/>
          <w:bCs/>
          <w:sz w:val="24"/>
          <w:szCs w:val="24"/>
          <w:lang w:val="az-Latn-AZ"/>
        </w:rPr>
        <w:t xml:space="preserve"> “Ödənilmiş mənfəət vergisi”</w:t>
      </w:r>
      <w:r w:rsidRPr="00FB29D6">
        <w:rPr>
          <w:rFonts w:ascii="Palatino Linotype" w:hAnsi="Palatino Linotype" w:cs="Arial"/>
          <w:bCs/>
          <w:sz w:val="24"/>
          <w:szCs w:val="24"/>
          <w:lang w:val="az-Latn-AZ"/>
        </w:rPr>
        <w:t xml:space="preserve"> sütununda hesabat dövrü ərzində gəlirdən (mənfəətdən) ödənilən aşağıdakı faktiki vergi məbləğlərini göstərir: </w:t>
      </w:r>
    </w:p>
    <w:p w14:paraId="77D99422" w14:textId="77777777" w:rsidR="002221B4" w:rsidRPr="00FB29D6" w:rsidRDefault="002221B4" w:rsidP="002221B4">
      <w:pPr>
        <w:pStyle w:val="a5"/>
        <w:ind w:right="96" w:firstLine="567"/>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1.12.1.</w:t>
      </w:r>
      <w:r>
        <w:rPr>
          <w:rFonts w:ascii="Palatino Linotype" w:hAnsi="Palatino Linotype" w:cs="Arial"/>
          <w:bCs/>
          <w:sz w:val="24"/>
          <w:szCs w:val="24"/>
          <w:lang w:val="az-Latn-AZ"/>
        </w:rPr>
        <w:t xml:space="preserve"> </w:t>
      </w:r>
      <w:r w:rsidRPr="00FB29D6">
        <w:rPr>
          <w:rFonts w:ascii="Palatino Linotype" w:hAnsi="Palatino Linotype" w:cs="Arial"/>
          <w:bCs/>
          <w:sz w:val="24"/>
          <w:szCs w:val="24"/>
          <w:lang w:val="az-Latn-AZ"/>
        </w:rPr>
        <w:t>Rezident olduğu ölkədə ödənilmiş vergi;</w:t>
      </w:r>
    </w:p>
    <w:p w14:paraId="7114DC1A" w14:textId="77777777" w:rsidR="002221B4" w:rsidRPr="00FB29D6" w:rsidRDefault="002221B4" w:rsidP="002221B4">
      <w:pPr>
        <w:pStyle w:val="a5"/>
        <w:ind w:right="96" w:firstLine="567"/>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1.12.2.</w:t>
      </w:r>
      <w:r>
        <w:rPr>
          <w:rFonts w:ascii="Palatino Linotype" w:hAnsi="Palatino Linotype" w:cs="Arial"/>
          <w:bCs/>
          <w:sz w:val="24"/>
          <w:szCs w:val="24"/>
          <w:lang w:val="az-Latn-AZ"/>
        </w:rPr>
        <w:t xml:space="preserve"> </w:t>
      </w:r>
      <w:r w:rsidRPr="00FB29D6">
        <w:rPr>
          <w:rFonts w:ascii="Palatino Linotype" w:hAnsi="Palatino Linotype" w:cs="Arial"/>
          <w:bCs/>
          <w:sz w:val="24"/>
          <w:szCs w:val="24"/>
          <w:lang w:val="az-Latn-AZ"/>
        </w:rPr>
        <w:t>Digər ölkələrdə olan daimi nümayəndəlik vasitəsi ilə ödənilən vergilər;</w:t>
      </w:r>
    </w:p>
    <w:p w14:paraId="484CC61C" w14:textId="77777777" w:rsidR="002221B4" w:rsidRPr="00FB29D6" w:rsidRDefault="002221B4" w:rsidP="002221B4">
      <w:pPr>
        <w:pStyle w:val="a5"/>
        <w:ind w:right="96" w:firstLine="567"/>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1.12.3.</w:t>
      </w:r>
      <w:r>
        <w:rPr>
          <w:rFonts w:ascii="Palatino Linotype" w:hAnsi="Palatino Linotype" w:cs="Arial"/>
          <w:bCs/>
          <w:sz w:val="24"/>
          <w:szCs w:val="24"/>
          <w:lang w:val="az-Latn-AZ"/>
        </w:rPr>
        <w:t xml:space="preserve"> </w:t>
      </w:r>
      <w:r w:rsidRPr="00FB29D6">
        <w:rPr>
          <w:rFonts w:ascii="Palatino Linotype" w:hAnsi="Palatino Linotype" w:cs="Arial"/>
          <w:bCs/>
          <w:sz w:val="24"/>
          <w:szCs w:val="24"/>
          <w:lang w:val="az-Latn-AZ"/>
        </w:rPr>
        <w:t>Digər ölkələrdə vergi agentləri tərəfindən tutulan vergi.</w:t>
      </w:r>
    </w:p>
    <w:p w14:paraId="4458F2F8" w14:textId="77777777" w:rsidR="002221B4" w:rsidRPr="00FB29D6" w:rsidRDefault="002221B4" w:rsidP="002221B4">
      <w:pPr>
        <w:pStyle w:val="a5"/>
        <w:ind w:right="96" w:firstLine="567"/>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lastRenderedPageBreak/>
        <w:t>1.13.</w:t>
      </w:r>
      <w:r w:rsidRPr="00FB29D6">
        <w:rPr>
          <w:rFonts w:ascii="Palatino Linotype" w:hAnsi="Palatino Linotype" w:cs="Arial"/>
          <w:b/>
          <w:bCs/>
          <w:sz w:val="24"/>
          <w:szCs w:val="24"/>
          <w:lang w:val="az-Latn-AZ"/>
        </w:rPr>
        <w:t xml:space="preserve"> “Hesablanmış mənfəət vergisi” </w:t>
      </w:r>
      <w:r w:rsidRPr="00FB29D6">
        <w:rPr>
          <w:rFonts w:ascii="Palatino Linotype" w:hAnsi="Palatino Linotype" w:cs="Arial"/>
          <w:bCs/>
          <w:sz w:val="24"/>
          <w:szCs w:val="24"/>
          <w:lang w:val="az-Latn-AZ"/>
        </w:rPr>
        <w:t>olan 11-ci sütununda hesabat dövrü ərzində vergi tutulan gəlirdən hesablanmış ödənilməli olan mənfəət vergisi göstərilir.</w:t>
      </w:r>
    </w:p>
    <w:p w14:paraId="236DE2EC" w14:textId="77777777" w:rsidR="002221B4" w:rsidRPr="00FB29D6" w:rsidRDefault="002221B4" w:rsidP="002221B4">
      <w:pPr>
        <w:pStyle w:val="a5"/>
        <w:ind w:right="96" w:firstLine="567"/>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1.14.</w:t>
      </w:r>
      <w:r w:rsidRPr="00FB29D6">
        <w:rPr>
          <w:rFonts w:ascii="Palatino Linotype" w:hAnsi="Palatino Linotype" w:cs="Arial"/>
          <w:b/>
          <w:bCs/>
          <w:sz w:val="24"/>
          <w:szCs w:val="24"/>
          <w:lang w:val="az-Latn-AZ"/>
        </w:rPr>
        <w:t xml:space="preserve"> “Nizamnamə kapitalı” </w:t>
      </w:r>
      <w:r w:rsidRPr="00FB29D6">
        <w:rPr>
          <w:rFonts w:ascii="Palatino Linotype" w:hAnsi="Palatino Linotype" w:cs="Arial"/>
          <w:bCs/>
          <w:sz w:val="24"/>
          <w:szCs w:val="24"/>
          <w:lang w:val="az-Latn-AZ"/>
        </w:rPr>
        <w:t>olan 12-ci sütunda hesabat dövrünün sonuna nizamnamə kapitalındakı məbləğ göstərilir.</w:t>
      </w:r>
    </w:p>
    <w:p w14:paraId="49A72E82" w14:textId="77777777" w:rsidR="002221B4" w:rsidRPr="00FB29D6" w:rsidRDefault="002221B4" w:rsidP="002221B4">
      <w:pPr>
        <w:pStyle w:val="a5"/>
        <w:ind w:right="96" w:firstLine="567"/>
        <w:jc w:val="both"/>
        <w:rPr>
          <w:rFonts w:ascii="Palatino Linotype" w:hAnsi="Palatino Linotype" w:cs="Arial"/>
          <w:bCs/>
          <w:sz w:val="24"/>
          <w:szCs w:val="24"/>
          <w:lang w:val="az-Latn-AZ"/>
        </w:rPr>
      </w:pPr>
      <w:r w:rsidRPr="00FB29D6">
        <w:rPr>
          <w:rFonts w:ascii="Palatino Linotype" w:hAnsi="Palatino Linotype" w:cs="Arial"/>
          <w:bCs/>
          <w:sz w:val="24"/>
          <w:szCs w:val="24"/>
          <w:lang w:val="az-Latn-AZ"/>
        </w:rPr>
        <w:t>1.15.</w:t>
      </w:r>
      <w:r w:rsidRPr="00FB29D6">
        <w:rPr>
          <w:rFonts w:ascii="Palatino Linotype" w:hAnsi="Palatino Linotype" w:cs="Arial"/>
          <w:b/>
          <w:bCs/>
          <w:sz w:val="24"/>
          <w:szCs w:val="24"/>
          <w:lang w:val="az-Latn-AZ"/>
        </w:rPr>
        <w:t xml:space="preserve"> “Hesabat dövrünün xalis mənfəəti və əvvəlki illər üzrə bölüşdürülməmiş mənfəətin cəmi” </w:t>
      </w:r>
      <w:r w:rsidRPr="00FB29D6">
        <w:rPr>
          <w:rFonts w:ascii="Palatino Linotype" w:hAnsi="Palatino Linotype" w:cs="Arial"/>
          <w:bCs/>
          <w:sz w:val="24"/>
          <w:szCs w:val="24"/>
          <w:lang w:val="az-Latn-AZ"/>
        </w:rPr>
        <w:t>olan 13-cü</w:t>
      </w:r>
      <w:r w:rsidRPr="00FB29D6">
        <w:rPr>
          <w:rFonts w:ascii="Palatino Linotype" w:hAnsi="Palatino Linotype" w:cs="Arial"/>
          <w:b/>
          <w:bCs/>
          <w:sz w:val="24"/>
          <w:szCs w:val="24"/>
          <w:lang w:val="az-Latn-AZ"/>
        </w:rPr>
        <w:t xml:space="preserve"> </w:t>
      </w:r>
      <w:r w:rsidRPr="00FB29D6">
        <w:rPr>
          <w:rFonts w:ascii="Palatino Linotype" w:hAnsi="Palatino Linotype" w:cs="Arial"/>
          <w:bCs/>
          <w:sz w:val="24"/>
          <w:szCs w:val="24"/>
          <w:lang w:val="az-Latn-AZ"/>
        </w:rPr>
        <w:t xml:space="preserve">sütununda hesabat verilən maliyyə ili üzrə xalis mənfəət və əvvəlki illər üzrə bölüşdürlməmiş mənfəətin cəmi göstərilir. </w:t>
      </w:r>
    </w:p>
    <w:p w14:paraId="2DB0029A" w14:textId="77777777" w:rsidR="002221B4" w:rsidRPr="00FB29D6" w:rsidRDefault="002221B4" w:rsidP="002221B4">
      <w:pPr>
        <w:pStyle w:val="a5"/>
        <w:ind w:right="96" w:firstLine="567"/>
        <w:jc w:val="both"/>
        <w:rPr>
          <w:rFonts w:ascii="Palatino Linotype" w:hAnsi="Palatino Linotype" w:cs="Arial"/>
          <w:b/>
          <w:bCs/>
          <w:sz w:val="24"/>
          <w:szCs w:val="24"/>
          <w:lang w:val="az-Latn-AZ"/>
        </w:rPr>
      </w:pPr>
      <w:r w:rsidRPr="00FB29D6">
        <w:rPr>
          <w:rFonts w:ascii="Palatino Linotype" w:hAnsi="Palatino Linotype" w:cs="Arial"/>
          <w:bCs/>
          <w:sz w:val="24"/>
          <w:szCs w:val="24"/>
          <w:lang w:val="az-Latn-AZ"/>
        </w:rPr>
        <w:t>1.16.</w:t>
      </w:r>
      <w:r w:rsidRPr="00FB29D6">
        <w:rPr>
          <w:rFonts w:ascii="Palatino Linotype" w:hAnsi="Palatino Linotype" w:cs="Arial"/>
          <w:b/>
          <w:bCs/>
          <w:sz w:val="24"/>
          <w:szCs w:val="24"/>
          <w:lang w:val="az-Latn-AZ"/>
        </w:rPr>
        <w:t xml:space="preserve"> “Maddi aktivlər (pul və pul ekvivalentində olan vəsaitlər istisna olmaqla)” </w:t>
      </w:r>
      <w:r w:rsidRPr="00FB29D6">
        <w:rPr>
          <w:rFonts w:ascii="Palatino Linotype" w:hAnsi="Palatino Linotype" w:cs="Arial"/>
          <w:bCs/>
          <w:sz w:val="24"/>
          <w:szCs w:val="24"/>
          <w:lang w:val="az-Latn-AZ"/>
        </w:rPr>
        <w:t>14-cü</w:t>
      </w:r>
      <w:r w:rsidRPr="00FB29D6">
        <w:rPr>
          <w:rFonts w:ascii="Palatino Linotype" w:hAnsi="Palatino Linotype" w:cs="Arial"/>
          <w:b/>
          <w:bCs/>
          <w:sz w:val="24"/>
          <w:szCs w:val="24"/>
          <w:lang w:val="az-Latn-AZ"/>
        </w:rPr>
        <w:t xml:space="preserve"> </w:t>
      </w:r>
      <w:r w:rsidRPr="00FB29D6">
        <w:rPr>
          <w:rFonts w:ascii="Palatino Linotype" w:hAnsi="Palatino Linotype" w:cs="Arial"/>
          <w:bCs/>
          <w:sz w:val="24"/>
          <w:szCs w:val="24"/>
          <w:lang w:val="az-Latn-AZ"/>
        </w:rPr>
        <w:t>sütununda aktivlərin maddi dəyəri (pul vəsaitləri və pul ekvivalenti olan vəsaitlər istisna olmaqla) əks etdirilir.</w:t>
      </w:r>
    </w:p>
    <w:p w14:paraId="54608B76" w14:textId="77777777" w:rsidR="002221B4" w:rsidRPr="00FB29D6" w:rsidRDefault="002221B4" w:rsidP="002221B4">
      <w:pPr>
        <w:pStyle w:val="a5"/>
        <w:ind w:right="96" w:firstLine="567"/>
        <w:jc w:val="both"/>
        <w:rPr>
          <w:rFonts w:ascii="Palatino Linotype" w:hAnsi="Palatino Linotype" w:cs="Arial"/>
          <w:b/>
          <w:bCs/>
          <w:sz w:val="24"/>
          <w:szCs w:val="24"/>
          <w:lang w:val="az-Latn-AZ"/>
        </w:rPr>
      </w:pPr>
      <w:r w:rsidRPr="00FB29D6">
        <w:rPr>
          <w:rFonts w:ascii="Palatino Linotype" w:hAnsi="Palatino Linotype" w:cs="Arial"/>
          <w:bCs/>
          <w:sz w:val="24"/>
          <w:szCs w:val="24"/>
          <w:lang w:val="az-Latn-AZ"/>
        </w:rPr>
        <w:t>1.17.</w:t>
      </w:r>
      <w:r w:rsidRPr="00FB29D6">
        <w:rPr>
          <w:rFonts w:ascii="Palatino Linotype" w:hAnsi="Palatino Linotype" w:cs="Arial"/>
          <w:b/>
          <w:bCs/>
          <w:sz w:val="24"/>
          <w:szCs w:val="24"/>
          <w:lang w:val="az-Latn-AZ"/>
        </w:rPr>
        <w:t xml:space="preserve"> “Valyutanın növü” </w:t>
      </w:r>
      <w:r w:rsidRPr="00FB29D6">
        <w:rPr>
          <w:rFonts w:ascii="Palatino Linotype" w:hAnsi="Palatino Linotype" w:cs="Arial"/>
          <w:bCs/>
          <w:sz w:val="24"/>
          <w:szCs w:val="24"/>
          <w:lang w:val="az-Latn-AZ"/>
        </w:rPr>
        <w:t>15-ci sütununda qrupdaxili müəssisənin maliyyə hesabatlarında əks olunan pul vahidi göstərilir.</w:t>
      </w:r>
    </w:p>
    <w:p w14:paraId="16D30C94" w14:textId="77777777" w:rsidR="002221B4" w:rsidRDefault="002221B4" w:rsidP="002221B4">
      <w:pPr>
        <w:ind w:firstLine="567"/>
        <w:jc w:val="both"/>
        <w:rPr>
          <w:rFonts w:ascii="Palatino Linotype" w:hAnsi="Palatino Linotype"/>
          <w:lang w:val="az-Latn-AZ"/>
        </w:rPr>
      </w:pPr>
      <w:r w:rsidRPr="00FB29D6">
        <w:rPr>
          <w:rFonts w:ascii="Palatino Linotype" w:hAnsi="Palatino Linotype" w:cs="Arial"/>
          <w:bCs/>
          <w:lang w:val="az-Latn-AZ"/>
        </w:rPr>
        <w:t>1.18.</w:t>
      </w:r>
      <w:r w:rsidRPr="00FB29D6">
        <w:rPr>
          <w:rFonts w:ascii="Palatino Linotype" w:hAnsi="Palatino Linotype" w:cs="Arial"/>
          <w:b/>
          <w:bCs/>
          <w:lang w:val="az-Latn-AZ"/>
        </w:rPr>
        <w:t xml:space="preserve"> “İşçilərin sayı bölməsində işçilərin sayı”</w:t>
      </w:r>
      <w:r w:rsidRPr="00FB29D6">
        <w:rPr>
          <w:rFonts w:ascii="Palatino Linotype" w:hAnsi="Palatino Linotype" w:cs="Arial"/>
          <w:bCs/>
          <w:lang w:val="az-Latn-AZ"/>
        </w:rPr>
        <w:t xml:space="preserve"> 16-cı sütununda hər bir qrupdaxili müəssisənin fəaliyyət göstərən işçilərin sayı əks etdirilir.</w:t>
      </w:r>
    </w:p>
    <w:p w14:paraId="39965405" w14:textId="77777777" w:rsidR="002221B4" w:rsidRDefault="002221B4" w:rsidP="002221B4">
      <w:pPr>
        <w:rPr>
          <w:rFonts w:ascii="Palatino Linotype" w:hAnsi="Palatino Linotype"/>
          <w:lang w:val="az-Latn-AZ"/>
        </w:rPr>
      </w:pPr>
    </w:p>
    <w:p w14:paraId="57221DE1" w14:textId="77777777" w:rsidR="00F4491F" w:rsidRPr="002221B4" w:rsidRDefault="00F4491F">
      <w:pPr>
        <w:rPr>
          <w:lang w:val="az-Latn-AZ"/>
        </w:rPr>
      </w:pPr>
    </w:p>
    <w:sectPr w:rsidR="00F4491F" w:rsidRPr="002221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AzLat">
    <w:panose1 w:val="020B0604020202020204"/>
    <w:charset w:val="CC"/>
    <w:family w:val="swiss"/>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665FF"/>
    <w:multiLevelType w:val="hybridMultilevel"/>
    <w:tmpl w:val="FBCC66BE"/>
    <w:lvl w:ilvl="0" w:tplc="B426A9D0">
      <w:start w:val="1"/>
      <w:numFmt w:val="decimal"/>
      <w:lvlText w:val="1.6.%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B4"/>
    <w:rsid w:val="002221B4"/>
    <w:rsid w:val="00AD356C"/>
    <w:rsid w:val="00F4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1B74"/>
  <w15:docId w15:val="{E1CC77FB-6457-4CCD-BE5A-51708034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1B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Char Char,Char,Char Char Char,Char Char Char Char Char,Normal (Web) Char,Char Char1,Char Char Char1,Char Char Char Char Char1,Normal (Web) Char1,Char Char2"/>
    <w:basedOn w:val="a"/>
    <w:link w:val="a4"/>
    <w:rsid w:val="002221B4"/>
    <w:pPr>
      <w:spacing w:before="100" w:beforeAutospacing="1" w:after="100" w:afterAutospacing="1"/>
    </w:pPr>
    <w:rPr>
      <w:szCs w:val="20"/>
      <w:lang w:val="en-US" w:eastAsia="en-US"/>
    </w:rPr>
  </w:style>
  <w:style w:type="character" w:customStyle="1" w:styleId="s0">
    <w:name w:val="s0"/>
    <w:rsid w:val="002221B4"/>
    <w:rPr>
      <w:rFonts w:ascii="Times New Roman" w:hAnsi="Times New Roman"/>
      <w:color w:val="000000"/>
    </w:rPr>
  </w:style>
  <w:style w:type="character" w:customStyle="1" w:styleId="a4">
    <w:name w:val="Обычный (Интернет) Знак"/>
    <w:aliases w:val="Char Char Знак,Char Знак,Char Char Char Знак,Char Char Char Char Char Знак,Normal (Web) Char Знак,Char Char1 Знак,Char Char Char1 Знак,Char Char Char Char Char1 Знак,Normal (Web) Char1 Знак,Char Char2 Знак"/>
    <w:link w:val="a3"/>
    <w:locked/>
    <w:rsid w:val="002221B4"/>
    <w:rPr>
      <w:rFonts w:ascii="Times New Roman" w:eastAsia="Times New Roman" w:hAnsi="Times New Roman" w:cs="Times New Roman"/>
      <w:sz w:val="24"/>
      <w:szCs w:val="20"/>
    </w:rPr>
  </w:style>
  <w:style w:type="paragraph" w:customStyle="1" w:styleId="Default">
    <w:name w:val="Default"/>
    <w:rsid w:val="002221B4"/>
    <w:pPr>
      <w:autoSpaceDE w:val="0"/>
      <w:autoSpaceDN w:val="0"/>
      <w:adjustRightInd w:val="0"/>
      <w:spacing w:after="0" w:line="240" w:lineRule="auto"/>
    </w:pPr>
    <w:rPr>
      <w:rFonts w:ascii="Times New Roman" w:eastAsia="MS Mincho" w:hAnsi="Times New Roman" w:cs="Times New Roman"/>
      <w:color w:val="000000"/>
      <w:sz w:val="24"/>
      <w:szCs w:val="24"/>
      <w:lang w:val="az-Latn-AZ"/>
    </w:rPr>
  </w:style>
  <w:style w:type="paragraph" w:styleId="a5">
    <w:name w:val="caption"/>
    <w:basedOn w:val="a"/>
    <w:qFormat/>
    <w:rsid w:val="002221B4"/>
    <w:pPr>
      <w:ind w:right="-1050"/>
      <w:jc w:val="center"/>
    </w:pPr>
    <w:rPr>
      <w:rFonts w:ascii="Arial AzLat" w:eastAsia="MS Mincho" w:hAnsi="Arial AzLat"/>
      <w:sz w:val="28"/>
      <w:szCs w:val="20"/>
      <w:lang w:val="en-US"/>
    </w:rPr>
  </w:style>
  <w:style w:type="paragraph" w:customStyle="1" w:styleId="1">
    <w:name w:val="Абзац списка1"/>
    <w:basedOn w:val="a"/>
    <w:rsid w:val="002221B4"/>
    <w:pPr>
      <w:spacing w:after="200" w:line="276" w:lineRule="auto"/>
      <w:ind w:left="720"/>
      <w:contextualSpacing/>
    </w:pPr>
    <w:rPr>
      <w:rFonts w:ascii="Calibri" w:eastAsia="Calibri" w:hAnsi="Calibri"/>
      <w:sz w:val="22"/>
      <w:szCs w:val="22"/>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Mammad Hasanov</dc:creator>
  <cp:lastModifiedBy>Tamilla Ismayilova</cp:lastModifiedBy>
  <cp:revision>2</cp:revision>
  <dcterms:created xsi:type="dcterms:W3CDTF">2021-01-29T08:59:00Z</dcterms:created>
  <dcterms:modified xsi:type="dcterms:W3CDTF">2021-01-29T08:59:00Z</dcterms:modified>
</cp:coreProperties>
</file>