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6C37" w:rsidRPr="00437D33" w:rsidRDefault="00046CDC" w:rsidP="00437D33">
      <w:pPr>
        <w:pStyle w:val="Caption1"/>
        <w:spacing w:line="360" w:lineRule="auto"/>
        <w:ind w:left="5103" w:right="-5"/>
        <w:jc w:val="both"/>
        <w:rPr>
          <w:rFonts w:ascii="Arial" w:hAnsi="Arial" w:cs="Arial"/>
          <w:sz w:val="24"/>
          <w:szCs w:val="24"/>
          <w:lang w:val="en"/>
        </w:rPr>
      </w:pPr>
      <w:proofErr w:type="spellStart"/>
      <w:r w:rsidRPr="00437D33">
        <w:rPr>
          <w:rStyle w:val="tm81"/>
          <w:i/>
          <w:iCs/>
          <w:lang w:val="en"/>
        </w:rPr>
        <w:t>Azərbaycan</w:t>
      </w:r>
      <w:proofErr w:type="spellEnd"/>
      <w:r w:rsidRPr="00437D33">
        <w:rPr>
          <w:rStyle w:val="tm81"/>
          <w:i/>
          <w:iCs/>
          <w:lang w:val="en"/>
        </w:rPr>
        <w:t xml:space="preserve"> </w:t>
      </w:r>
      <w:proofErr w:type="spellStart"/>
      <w:r w:rsidRPr="00437D33">
        <w:rPr>
          <w:rStyle w:val="tm81"/>
          <w:i/>
          <w:iCs/>
          <w:lang w:val="en"/>
        </w:rPr>
        <w:t>Respublikası</w:t>
      </w:r>
      <w:r w:rsidR="00EA1C37">
        <w:rPr>
          <w:rStyle w:val="tm81"/>
          <w:i/>
          <w:iCs/>
          <w:lang w:val="en"/>
        </w:rPr>
        <w:t>nın</w:t>
      </w:r>
      <w:proofErr w:type="spellEnd"/>
      <w:r w:rsidRPr="00437D33">
        <w:rPr>
          <w:rStyle w:val="tm81"/>
          <w:i/>
          <w:iCs/>
          <w:lang w:val="en"/>
        </w:rPr>
        <w:t xml:space="preserve"> </w:t>
      </w:r>
      <w:proofErr w:type="spellStart"/>
      <w:r w:rsidRPr="00437D33">
        <w:rPr>
          <w:rStyle w:val="tm81"/>
          <w:i/>
          <w:iCs/>
          <w:lang w:val="en"/>
        </w:rPr>
        <w:t>İqtisadiyyat</w:t>
      </w:r>
      <w:proofErr w:type="spellEnd"/>
      <w:r w:rsidRPr="00437D33">
        <w:rPr>
          <w:rStyle w:val="tm81"/>
          <w:i/>
          <w:iCs/>
          <w:lang w:val="en"/>
        </w:rPr>
        <w:t xml:space="preserve"> </w:t>
      </w:r>
      <w:proofErr w:type="spellStart"/>
      <w:r w:rsidRPr="00437D33">
        <w:rPr>
          <w:rStyle w:val="tm81"/>
          <w:i/>
          <w:iCs/>
          <w:lang w:val="en"/>
        </w:rPr>
        <w:t>Nazirliyi</w:t>
      </w:r>
      <w:proofErr w:type="spellEnd"/>
      <w:r w:rsidRPr="00437D33">
        <w:rPr>
          <w:rStyle w:val="tm81"/>
          <w:i/>
          <w:iCs/>
          <w:lang w:val="en"/>
        </w:rPr>
        <w:t xml:space="preserve"> </w:t>
      </w:r>
      <w:proofErr w:type="spellStart"/>
      <w:r w:rsidRPr="00437D33">
        <w:rPr>
          <w:rStyle w:val="tm81"/>
          <w:i/>
          <w:iCs/>
          <w:lang w:val="en"/>
        </w:rPr>
        <w:t>yanında</w:t>
      </w:r>
      <w:proofErr w:type="spellEnd"/>
      <w:r w:rsidRPr="00437D33">
        <w:rPr>
          <w:rStyle w:val="tm81"/>
          <w:i/>
          <w:iCs/>
          <w:lang w:val="en"/>
        </w:rPr>
        <w:t xml:space="preserve"> </w:t>
      </w:r>
      <w:proofErr w:type="spellStart"/>
      <w:r w:rsidRPr="00437D33">
        <w:rPr>
          <w:rStyle w:val="tm81"/>
          <w:i/>
          <w:iCs/>
          <w:lang w:val="en"/>
        </w:rPr>
        <w:t>Dövlət</w:t>
      </w:r>
      <w:proofErr w:type="spellEnd"/>
      <w:r w:rsidR="00F12861">
        <w:rPr>
          <w:rStyle w:val="tm81"/>
          <w:i/>
          <w:iCs/>
          <w:lang w:val="en"/>
        </w:rPr>
        <w:t xml:space="preserve"> </w:t>
      </w:r>
      <w:proofErr w:type="spellStart"/>
      <w:r w:rsidR="00F12861">
        <w:rPr>
          <w:rStyle w:val="tm81"/>
          <w:i/>
          <w:iCs/>
          <w:lang w:val="en"/>
        </w:rPr>
        <w:t>Vergi</w:t>
      </w:r>
      <w:proofErr w:type="spellEnd"/>
      <w:r w:rsidR="00F12861">
        <w:rPr>
          <w:rStyle w:val="tm81"/>
          <w:i/>
          <w:iCs/>
          <w:lang w:val="en"/>
        </w:rPr>
        <w:t xml:space="preserve"> </w:t>
      </w:r>
      <w:proofErr w:type="spellStart"/>
      <w:r w:rsidR="00F12861">
        <w:rPr>
          <w:rStyle w:val="tm81"/>
          <w:i/>
          <w:iCs/>
          <w:lang w:val="en"/>
        </w:rPr>
        <w:t>Xidmətinin</w:t>
      </w:r>
      <w:proofErr w:type="spellEnd"/>
      <w:r w:rsidR="00F12861">
        <w:rPr>
          <w:rStyle w:val="tm81"/>
          <w:i/>
          <w:iCs/>
          <w:lang w:val="en"/>
        </w:rPr>
        <w:t xml:space="preserve"> </w:t>
      </w:r>
      <w:r w:rsidR="003E4D8D">
        <w:rPr>
          <w:rStyle w:val="tm81"/>
          <w:i/>
          <w:iCs/>
          <w:lang w:val="en"/>
        </w:rPr>
        <w:t>23.02.</w:t>
      </w:r>
      <w:r w:rsidR="00F12861">
        <w:rPr>
          <w:rStyle w:val="tm81"/>
          <w:i/>
          <w:iCs/>
          <w:lang w:val="en"/>
        </w:rPr>
        <w:t>2022</w:t>
      </w:r>
      <w:r w:rsidRPr="00437D33">
        <w:rPr>
          <w:rStyle w:val="tm81"/>
          <w:i/>
          <w:iCs/>
          <w:lang w:val="en"/>
        </w:rPr>
        <w:t xml:space="preserve">-ci </w:t>
      </w:r>
      <w:proofErr w:type="spellStart"/>
      <w:r w:rsidRPr="00437D33">
        <w:rPr>
          <w:rStyle w:val="tm81"/>
          <w:i/>
          <w:iCs/>
          <w:lang w:val="en"/>
        </w:rPr>
        <w:t>il</w:t>
      </w:r>
      <w:proofErr w:type="spellEnd"/>
      <w:r w:rsidRPr="00437D33">
        <w:rPr>
          <w:rStyle w:val="tm81"/>
          <w:i/>
          <w:iCs/>
          <w:lang w:val="en"/>
        </w:rPr>
        <w:t xml:space="preserve"> </w:t>
      </w:r>
      <w:proofErr w:type="spellStart"/>
      <w:r w:rsidRPr="00437D33">
        <w:rPr>
          <w:rStyle w:val="tm81"/>
          <w:i/>
          <w:iCs/>
          <w:lang w:val="en"/>
        </w:rPr>
        <w:t>tarixli</w:t>
      </w:r>
      <w:proofErr w:type="spellEnd"/>
      <w:r w:rsidRPr="00437D33">
        <w:rPr>
          <w:rStyle w:val="tm81"/>
          <w:i/>
          <w:iCs/>
          <w:lang w:val="en"/>
        </w:rPr>
        <w:t xml:space="preserve"> </w:t>
      </w:r>
      <w:r w:rsidR="003E4D8D" w:rsidRPr="003E4D8D">
        <w:rPr>
          <w:rStyle w:val="tm81"/>
          <w:i/>
          <w:iCs/>
          <w:lang w:val="en"/>
        </w:rPr>
        <w:t>2217040100103500</w:t>
      </w:r>
      <w:r w:rsidRPr="00437D33">
        <w:rPr>
          <w:rStyle w:val="tm81"/>
          <w:i/>
          <w:iCs/>
          <w:lang w:val="en"/>
        </w:rPr>
        <w:t xml:space="preserve"> №-li </w:t>
      </w:r>
      <w:proofErr w:type="spellStart"/>
      <w:r w:rsidRPr="00437D33">
        <w:rPr>
          <w:rStyle w:val="tm81"/>
          <w:i/>
          <w:iCs/>
          <w:lang w:val="en"/>
        </w:rPr>
        <w:t>Əmri</w:t>
      </w:r>
      <w:proofErr w:type="spellEnd"/>
      <w:r w:rsidRPr="00437D33">
        <w:rPr>
          <w:rStyle w:val="tm81"/>
          <w:i/>
          <w:iCs/>
          <w:lang w:val="en"/>
        </w:rPr>
        <w:t xml:space="preserve"> </w:t>
      </w:r>
      <w:proofErr w:type="spellStart"/>
      <w:r w:rsidRPr="00437D33">
        <w:rPr>
          <w:rStyle w:val="tm81"/>
          <w:i/>
          <w:iCs/>
          <w:lang w:val="en"/>
        </w:rPr>
        <w:t>ilə</w:t>
      </w:r>
      <w:proofErr w:type="spellEnd"/>
      <w:r w:rsidRPr="00437D33">
        <w:rPr>
          <w:rStyle w:val="tm81"/>
          <w:i/>
          <w:iCs/>
          <w:lang w:val="en"/>
        </w:rPr>
        <w:t xml:space="preserve"> </w:t>
      </w:r>
      <w:proofErr w:type="spellStart"/>
      <w:r w:rsidRPr="00437D33">
        <w:rPr>
          <w:rStyle w:val="tm81"/>
          <w:i/>
          <w:iCs/>
          <w:lang w:val="en"/>
        </w:rPr>
        <w:t>təsdiq</w:t>
      </w:r>
      <w:proofErr w:type="spellEnd"/>
      <w:r w:rsidRPr="00437D33">
        <w:rPr>
          <w:rStyle w:val="tm81"/>
          <w:i/>
          <w:iCs/>
          <w:lang w:val="en"/>
        </w:rPr>
        <w:t xml:space="preserve"> </w:t>
      </w:r>
      <w:proofErr w:type="spellStart"/>
      <w:r w:rsidRPr="00437D33">
        <w:rPr>
          <w:rStyle w:val="tm81"/>
          <w:i/>
          <w:iCs/>
          <w:lang w:val="en"/>
        </w:rPr>
        <w:t>edilmişdir</w:t>
      </w:r>
      <w:proofErr w:type="spellEnd"/>
      <w:r w:rsidRPr="00437D33">
        <w:rPr>
          <w:rStyle w:val="tm81"/>
          <w:i/>
          <w:iCs/>
          <w:lang w:val="en"/>
        </w:rPr>
        <w:t>.</w:t>
      </w:r>
    </w:p>
    <w:p w:rsidR="00332B66" w:rsidRPr="00437D33" w:rsidRDefault="00332B66" w:rsidP="00437D33">
      <w:pPr>
        <w:pStyle w:val="Caption"/>
        <w:spacing w:line="360" w:lineRule="auto"/>
        <w:ind w:left="57" w:right="-2" w:firstLine="284"/>
        <w:rPr>
          <w:rFonts w:ascii="Arial" w:hAnsi="Arial" w:cs="Arial"/>
          <w:b/>
          <w:sz w:val="24"/>
          <w:szCs w:val="24"/>
          <w:lang w:val="az-Latn-AZ"/>
        </w:rPr>
      </w:pPr>
    </w:p>
    <w:p w:rsidR="002D7EA2" w:rsidRPr="00437D33" w:rsidRDefault="002D7EA2" w:rsidP="00437D33">
      <w:pPr>
        <w:pStyle w:val="Caption"/>
        <w:spacing w:line="360" w:lineRule="auto"/>
        <w:ind w:left="57" w:right="-2" w:firstLine="284"/>
        <w:rPr>
          <w:rFonts w:ascii="Arial" w:hAnsi="Arial" w:cs="Arial"/>
          <w:b/>
          <w:sz w:val="24"/>
          <w:szCs w:val="24"/>
          <w:lang w:val="az-Latn-AZ"/>
        </w:rPr>
      </w:pPr>
    </w:p>
    <w:p w:rsidR="00332B66" w:rsidRPr="00437D33" w:rsidRDefault="00332B66" w:rsidP="00437D33">
      <w:pPr>
        <w:pStyle w:val="Caption"/>
        <w:spacing w:line="360" w:lineRule="auto"/>
        <w:ind w:right="-2"/>
        <w:rPr>
          <w:rFonts w:ascii="Arial" w:hAnsi="Arial" w:cs="Arial"/>
          <w:b/>
          <w:sz w:val="24"/>
          <w:szCs w:val="24"/>
          <w:lang w:val="az-Latn-AZ"/>
        </w:rPr>
      </w:pPr>
      <w:r w:rsidRPr="00437D33">
        <w:rPr>
          <w:rFonts w:ascii="Arial" w:hAnsi="Arial" w:cs="Arial"/>
          <w:b/>
          <w:sz w:val="24"/>
          <w:szCs w:val="24"/>
          <w:lang w:val="az-Latn-AZ"/>
        </w:rPr>
        <w:t>“</w:t>
      </w:r>
      <w:r w:rsidR="00FE68C9" w:rsidRPr="00437D33">
        <w:rPr>
          <w:rFonts w:ascii="Arial" w:hAnsi="Arial" w:cs="Arial"/>
          <w:b/>
          <w:sz w:val="24"/>
          <w:szCs w:val="24"/>
          <w:lang w:val="az-Latn-AZ"/>
        </w:rPr>
        <w:t xml:space="preserve">Aksiz </w:t>
      </w:r>
      <w:r w:rsidRPr="00437D33">
        <w:rPr>
          <w:rFonts w:ascii="Arial" w:hAnsi="Arial" w:cs="Arial"/>
          <w:b/>
          <w:sz w:val="24"/>
          <w:szCs w:val="24"/>
          <w:lang w:val="az-Latn-AZ"/>
        </w:rPr>
        <w:t>bəyannaməsi”nin tərtib edilməsi</w:t>
      </w:r>
      <w:bookmarkStart w:id="0" w:name="_GoBack"/>
      <w:bookmarkEnd w:id="0"/>
    </w:p>
    <w:p w:rsidR="00332B66" w:rsidRPr="00437D33" w:rsidRDefault="00332B66" w:rsidP="00437D33">
      <w:pPr>
        <w:pStyle w:val="Caption"/>
        <w:spacing w:line="360" w:lineRule="auto"/>
        <w:ind w:right="-2"/>
        <w:rPr>
          <w:rFonts w:ascii="Arial" w:hAnsi="Arial" w:cs="Arial"/>
          <w:b/>
          <w:sz w:val="24"/>
          <w:szCs w:val="24"/>
          <w:lang w:val="az-Latn-AZ"/>
        </w:rPr>
      </w:pPr>
      <w:r w:rsidRPr="00437D33">
        <w:rPr>
          <w:rFonts w:ascii="Arial" w:hAnsi="Arial" w:cs="Arial"/>
          <w:b/>
          <w:sz w:val="24"/>
          <w:szCs w:val="24"/>
          <w:lang w:val="az-Latn-AZ"/>
        </w:rPr>
        <w:t>Q A Y D A S I</w:t>
      </w:r>
    </w:p>
    <w:p w:rsidR="00332B66" w:rsidRPr="00437D33" w:rsidRDefault="00332B66" w:rsidP="00437D33">
      <w:pPr>
        <w:pStyle w:val="Caption"/>
        <w:spacing w:line="360" w:lineRule="auto"/>
        <w:ind w:right="-2"/>
        <w:jc w:val="both"/>
        <w:rPr>
          <w:rFonts w:ascii="Arial" w:hAnsi="Arial" w:cs="Arial"/>
          <w:sz w:val="24"/>
          <w:szCs w:val="24"/>
          <w:lang w:val="az-Latn-AZ"/>
        </w:rPr>
      </w:pPr>
    </w:p>
    <w:p w:rsidR="00332B66" w:rsidRPr="00437D33" w:rsidRDefault="00E435F7" w:rsidP="00437D33">
      <w:pPr>
        <w:pStyle w:val="Caption"/>
        <w:spacing w:line="360" w:lineRule="auto"/>
        <w:ind w:right="-2" w:firstLine="567"/>
        <w:jc w:val="both"/>
        <w:rPr>
          <w:rFonts w:ascii="Arial" w:hAnsi="Arial" w:cs="Arial"/>
          <w:sz w:val="24"/>
          <w:szCs w:val="24"/>
          <w:lang w:val="az-Latn-AZ"/>
        </w:rPr>
      </w:pPr>
      <w:r w:rsidRPr="00437D33">
        <w:rPr>
          <w:rFonts w:ascii="Arial" w:hAnsi="Arial" w:cs="Arial"/>
          <w:sz w:val="24"/>
          <w:szCs w:val="24"/>
          <w:lang w:val="az-Latn-AZ"/>
        </w:rPr>
        <w:t>“</w:t>
      </w:r>
      <w:r w:rsidRPr="00437D33">
        <w:rPr>
          <w:rFonts w:ascii="Arial" w:hAnsi="Arial" w:cs="Arial"/>
          <w:b/>
          <w:sz w:val="24"/>
          <w:szCs w:val="24"/>
          <w:lang w:val="az-Latn-AZ"/>
        </w:rPr>
        <w:t>Aksiz bəyannaməsi</w:t>
      </w:r>
      <w:r w:rsidRPr="00437D33">
        <w:rPr>
          <w:rFonts w:ascii="Arial" w:hAnsi="Arial" w:cs="Arial"/>
          <w:sz w:val="24"/>
          <w:szCs w:val="24"/>
          <w:lang w:val="az-Latn-AZ"/>
        </w:rPr>
        <w:t xml:space="preserve">” (bundan sonra Bəyannamə) </w:t>
      </w:r>
      <w:r w:rsidR="00332B66" w:rsidRPr="00437D33">
        <w:rPr>
          <w:rFonts w:ascii="Arial" w:hAnsi="Arial" w:cs="Arial"/>
          <w:sz w:val="24"/>
          <w:szCs w:val="24"/>
          <w:lang w:val="az-Latn-AZ"/>
        </w:rPr>
        <w:t>Azərbaycan Respublikasının Vergi Məcəlləsin</w:t>
      </w:r>
      <w:r w:rsidR="00FE68C9" w:rsidRPr="00437D33">
        <w:rPr>
          <w:rFonts w:ascii="Arial" w:hAnsi="Arial" w:cs="Arial"/>
          <w:sz w:val="24"/>
          <w:szCs w:val="24"/>
          <w:lang w:val="az-Latn-AZ"/>
        </w:rPr>
        <w:t xml:space="preserve">ə əsasən aksiz ödəyicisi sayılan vergi ödəyiciləri tərəfindən </w:t>
      </w:r>
      <w:r w:rsidR="00A1205A">
        <w:rPr>
          <w:rFonts w:ascii="Arial" w:hAnsi="Arial" w:cs="Arial"/>
          <w:sz w:val="24"/>
          <w:szCs w:val="24"/>
          <w:lang w:val="az-Latn-AZ"/>
        </w:rPr>
        <w:t xml:space="preserve">bu Qaydalara əsasən </w:t>
      </w:r>
      <w:r w:rsidR="00332B66" w:rsidRPr="00437D33">
        <w:rPr>
          <w:rFonts w:ascii="Arial" w:hAnsi="Arial" w:cs="Arial"/>
          <w:sz w:val="24"/>
          <w:szCs w:val="24"/>
          <w:lang w:val="az-Latn-AZ"/>
        </w:rPr>
        <w:t>tərtib və təqdim edilir.</w:t>
      </w:r>
    </w:p>
    <w:p w:rsidR="003156EA" w:rsidRPr="00437D33" w:rsidRDefault="00332B66" w:rsidP="00437D33">
      <w:pPr>
        <w:pStyle w:val="Caption"/>
        <w:spacing w:line="360" w:lineRule="auto"/>
        <w:ind w:right="-2" w:firstLine="567"/>
        <w:jc w:val="both"/>
        <w:rPr>
          <w:rFonts w:ascii="Arial" w:hAnsi="Arial" w:cs="Arial"/>
          <w:sz w:val="24"/>
          <w:szCs w:val="24"/>
          <w:lang w:val="az-Latn-AZ"/>
        </w:rPr>
      </w:pPr>
      <w:r w:rsidRPr="00437D33">
        <w:rPr>
          <w:rFonts w:ascii="Arial" w:hAnsi="Arial" w:cs="Arial"/>
          <w:sz w:val="24"/>
          <w:szCs w:val="24"/>
          <w:lang w:val="az-Latn-AZ"/>
        </w:rPr>
        <w:t>Bəyannamə verməli olan şəxslər aksizləri aylıq olaraq hesablayır və bəyannaməni ay başa çatdıqdan sonra növbəti ayın 20-dən gec olmayaraq təqdim edirlər.</w:t>
      </w:r>
    </w:p>
    <w:p w:rsidR="00A77C44" w:rsidRPr="00820039" w:rsidRDefault="003156EA" w:rsidP="00437D33">
      <w:pPr>
        <w:pStyle w:val="Caption"/>
        <w:spacing w:line="360" w:lineRule="auto"/>
        <w:ind w:right="-2" w:firstLine="567"/>
        <w:jc w:val="both"/>
        <w:rPr>
          <w:rFonts w:ascii="Arial" w:hAnsi="Arial" w:cs="Arial"/>
          <w:sz w:val="24"/>
          <w:szCs w:val="24"/>
          <w:lang w:val="az-Latn-AZ"/>
        </w:rPr>
      </w:pPr>
      <w:r w:rsidRPr="00437D33">
        <w:rPr>
          <w:rFonts w:ascii="Arial" w:hAnsi="Arial" w:cs="Arial"/>
          <w:b/>
          <w:sz w:val="24"/>
          <w:szCs w:val="24"/>
          <w:lang w:val="az-Latn-AZ"/>
        </w:rPr>
        <w:t>Qeyd</w:t>
      </w:r>
      <w:r w:rsidRPr="00437D33">
        <w:rPr>
          <w:rFonts w:ascii="Arial" w:hAnsi="Arial" w:cs="Arial"/>
          <w:sz w:val="24"/>
          <w:szCs w:val="24"/>
          <w:lang w:val="az-Latn-AZ"/>
        </w:rPr>
        <w:t xml:space="preserve"> yerində vergi ödəyicisinə bu bəyannamə formasının tərtib edilməsi zamanı </w:t>
      </w:r>
      <w:r w:rsidRPr="00437D33">
        <w:rPr>
          <w:rFonts w:ascii="Arial" w:hAnsi="Arial" w:cs="Arial"/>
          <w:b/>
          <w:sz w:val="24"/>
          <w:szCs w:val="24"/>
          <w:lang w:val="az-Latn-AZ"/>
        </w:rPr>
        <w:t>!</w:t>
      </w:r>
      <w:r w:rsidRPr="00437D33">
        <w:rPr>
          <w:rFonts w:ascii="Arial" w:hAnsi="Arial" w:cs="Arial"/>
          <w:sz w:val="24"/>
          <w:szCs w:val="24"/>
          <w:lang w:val="az-Latn-AZ"/>
        </w:rPr>
        <w:t xml:space="preserve"> </w:t>
      </w:r>
      <w:r w:rsidRPr="00437D33">
        <w:rPr>
          <w:rFonts w:ascii="Arial" w:hAnsi="Arial" w:cs="Arial"/>
          <w:i/>
          <w:sz w:val="24"/>
          <w:szCs w:val="24"/>
          <w:lang w:val="az-Latn-AZ"/>
        </w:rPr>
        <w:t>(nida)</w:t>
      </w:r>
      <w:r w:rsidRPr="00437D33">
        <w:rPr>
          <w:rFonts w:ascii="Arial" w:hAnsi="Arial" w:cs="Arial"/>
          <w:sz w:val="24"/>
          <w:szCs w:val="24"/>
          <w:lang w:val="az-Latn-AZ"/>
        </w:rPr>
        <w:t xml:space="preserve"> durğu işarəsindən və </w:t>
      </w:r>
      <w:r w:rsidRPr="00437D33">
        <w:rPr>
          <w:rFonts w:ascii="Arial" w:hAnsi="Arial" w:cs="Arial"/>
          <w:b/>
          <w:sz w:val="24"/>
          <w:szCs w:val="24"/>
          <w:lang w:val="az-Latn-AZ"/>
        </w:rPr>
        <w:t>+</w:t>
      </w:r>
      <w:r w:rsidRPr="00437D33">
        <w:rPr>
          <w:rFonts w:ascii="Arial" w:hAnsi="Arial" w:cs="Arial"/>
          <w:sz w:val="24"/>
          <w:szCs w:val="24"/>
          <w:lang w:val="az-Latn-AZ"/>
        </w:rPr>
        <w:t xml:space="preserve"> </w:t>
      </w:r>
      <w:r w:rsidRPr="00437D33">
        <w:rPr>
          <w:rFonts w:ascii="Arial" w:hAnsi="Arial" w:cs="Arial"/>
          <w:i/>
          <w:sz w:val="24"/>
          <w:szCs w:val="24"/>
          <w:lang w:val="az-Latn-AZ"/>
        </w:rPr>
        <w:t>(üstəgəl)</w:t>
      </w:r>
      <w:r w:rsidRPr="00437D33">
        <w:rPr>
          <w:rFonts w:ascii="Arial" w:hAnsi="Arial" w:cs="Arial"/>
          <w:sz w:val="24"/>
          <w:szCs w:val="24"/>
          <w:lang w:val="az-Latn-AZ"/>
        </w:rPr>
        <w:t xml:space="preserve">, </w:t>
      </w:r>
      <w:r w:rsidRPr="00437D33">
        <w:rPr>
          <w:rFonts w:ascii="Arial" w:hAnsi="Arial" w:cs="Arial"/>
          <w:b/>
          <w:sz w:val="24"/>
          <w:szCs w:val="24"/>
          <w:lang w:val="az-Latn-AZ"/>
        </w:rPr>
        <w:t>/</w:t>
      </w:r>
      <w:r w:rsidRPr="00437D33">
        <w:rPr>
          <w:rFonts w:ascii="Arial" w:hAnsi="Arial" w:cs="Arial"/>
          <w:sz w:val="24"/>
          <w:szCs w:val="24"/>
          <w:lang w:val="az-Latn-AZ"/>
        </w:rPr>
        <w:t xml:space="preserve"> </w:t>
      </w:r>
      <w:r w:rsidRPr="00437D33">
        <w:rPr>
          <w:rFonts w:ascii="Arial" w:hAnsi="Arial" w:cs="Arial"/>
          <w:i/>
          <w:sz w:val="24"/>
          <w:szCs w:val="24"/>
          <w:lang w:val="az-Latn-AZ"/>
        </w:rPr>
        <w:t>(bölmə)</w:t>
      </w:r>
      <w:r w:rsidRPr="00437D33">
        <w:rPr>
          <w:rFonts w:ascii="Arial" w:hAnsi="Arial" w:cs="Arial"/>
          <w:sz w:val="24"/>
          <w:szCs w:val="24"/>
          <w:lang w:val="az-Latn-AZ"/>
        </w:rPr>
        <w:t xml:space="preserve">, </w:t>
      </w:r>
      <w:r w:rsidRPr="00437D33">
        <w:rPr>
          <w:rFonts w:ascii="Arial" w:hAnsi="Arial" w:cs="Arial"/>
          <w:b/>
          <w:sz w:val="24"/>
          <w:szCs w:val="24"/>
          <w:lang w:val="az-Latn-AZ"/>
        </w:rPr>
        <w:t>%</w:t>
      </w:r>
      <w:r w:rsidRPr="00437D33">
        <w:rPr>
          <w:rFonts w:ascii="Arial" w:hAnsi="Arial" w:cs="Arial"/>
          <w:sz w:val="24"/>
          <w:szCs w:val="24"/>
          <w:lang w:val="az-Latn-AZ"/>
        </w:rPr>
        <w:t xml:space="preserve"> </w:t>
      </w:r>
      <w:r w:rsidRPr="00437D33">
        <w:rPr>
          <w:rFonts w:ascii="Arial" w:hAnsi="Arial" w:cs="Arial"/>
          <w:i/>
          <w:sz w:val="24"/>
          <w:szCs w:val="24"/>
          <w:lang w:val="az-Latn-AZ"/>
        </w:rPr>
        <w:t>(faiz)</w:t>
      </w:r>
      <w:r w:rsidRPr="00437D33">
        <w:rPr>
          <w:rFonts w:ascii="Arial" w:hAnsi="Arial" w:cs="Arial"/>
          <w:sz w:val="24"/>
          <w:szCs w:val="24"/>
          <w:lang w:val="az-Latn-AZ"/>
        </w:rPr>
        <w:t xml:space="preserve"> və </w:t>
      </w:r>
      <w:r w:rsidRPr="00437D33">
        <w:rPr>
          <w:rFonts w:ascii="Arial" w:hAnsi="Arial" w:cs="Arial"/>
          <w:b/>
          <w:sz w:val="24"/>
          <w:szCs w:val="24"/>
          <w:lang w:val="az-Latn-AZ"/>
        </w:rPr>
        <w:t>Z</w:t>
      </w:r>
      <w:r w:rsidRPr="00437D33">
        <w:rPr>
          <w:rFonts w:ascii="Arial" w:hAnsi="Arial" w:cs="Arial"/>
          <w:sz w:val="24"/>
          <w:szCs w:val="24"/>
          <w:lang w:val="az-Latn-AZ"/>
        </w:rPr>
        <w:t xml:space="preserve"> </w:t>
      </w:r>
      <w:r w:rsidRPr="00437D33">
        <w:rPr>
          <w:rFonts w:ascii="Arial" w:hAnsi="Arial" w:cs="Arial"/>
          <w:i/>
          <w:sz w:val="24"/>
          <w:szCs w:val="24"/>
          <w:lang w:val="az-Latn-AZ"/>
        </w:rPr>
        <w:t>(zetləmə)</w:t>
      </w:r>
      <w:r w:rsidRPr="00437D33">
        <w:rPr>
          <w:rFonts w:ascii="Arial" w:hAnsi="Arial" w:cs="Arial"/>
          <w:sz w:val="24"/>
          <w:szCs w:val="24"/>
          <w:lang w:val="az-Latn-AZ"/>
        </w:rPr>
        <w:t xml:space="preserve"> simvollarından istifadə etməmək şərti ilə bütün yazı damalarını yalnız </w:t>
      </w:r>
      <w:r w:rsidRPr="00437D33">
        <w:rPr>
          <w:rFonts w:ascii="Arial" w:hAnsi="Arial" w:cs="Arial"/>
          <w:b/>
          <w:sz w:val="24"/>
          <w:szCs w:val="24"/>
          <w:lang w:val="az-Latn-AZ"/>
        </w:rPr>
        <w:t>böyük çap hərfləri</w:t>
      </w:r>
      <w:r w:rsidRPr="00437D33">
        <w:rPr>
          <w:rFonts w:ascii="Arial" w:hAnsi="Arial" w:cs="Arial"/>
          <w:sz w:val="24"/>
          <w:szCs w:val="24"/>
          <w:lang w:val="az-Latn-AZ"/>
        </w:rPr>
        <w:t xml:space="preserve"> ilə doldurmaq tövsiyə olunur. Bəyannamə kağız formada doldurularkən </w:t>
      </w:r>
      <w:r w:rsidRPr="00437D33">
        <w:rPr>
          <w:rFonts w:ascii="Arial" w:hAnsi="Arial" w:cs="Arial"/>
          <w:b/>
          <w:sz w:val="24"/>
          <w:szCs w:val="24"/>
          <w:lang w:val="az-Latn-AZ"/>
        </w:rPr>
        <w:t xml:space="preserve">qara </w:t>
      </w:r>
      <w:r w:rsidRPr="00437D33">
        <w:rPr>
          <w:rFonts w:ascii="Arial" w:hAnsi="Arial" w:cs="Arial"/>
          <w:sz w:val="24"/>
          <w:szCs w:val="24"/>
          <w:lang w:val="az-Latn-AZ"/>
        </w:rPr>
        <w:t>və ya</w:t>
      </w:r>
      <w:r w:rsidRPr="00437D33">
        <w:rPr>
          <w:rFonts w:ascii="Arial" w:hAnsi="Arial" w:cs="Arial"/>
          <w:b/>
          <w:sz w:val="24"/>
          <w:szCs w:val="24"/>
          <w:lang w:val="az-Latn-AZ"/>
        </w:rPr>
        <w:t xml:space="preserve"> göy rəngli diyircəkli qələmlə</w:t>
      </w:r>
      <w:r w:rsidRPr="00437D33">
        <w:rPr>
          <w:rFonts w:ascii="Arial" w:hAnsi="Arial" w:cs="Arial"/>
          <w:sz w:val="24"/>
          <w:szCs w:val="24"/>
          <w:lang w:val="az-Latn-AZ"/>
        </w:rPr>
        <w:t xml:space="preserve"> tərtib edilməsi mütləqdir. Bəyannamə doldurularkən qaralamalara və düzəlişlərə yol verilmir. Bəyannamə tərtib edilərkən hər xanada yalnız bir rəqəm və ya bir hərf əks etdirilməlidir.</w:t>
      </w:r>
      <w:r w:rsidR="00A77C44">
        <w:rPr>
          <w:rFonts w:ascii="Arial" w:hAnsi="Arial" w:cs="Arial"/>
          <w:sz w:val="24"/>
          <w:szCs w:val="24"/>
          <w:lang w:val="az-Latn-AZ"/>
        </w:rPr>
        <w:t xml:space="preserve"> </w:t>
      </w:r>
      <w:r w:rsidR="00A77C44" w:rsidRPr="00820039">
        <w:rPr>
          <w:rFonts w:ascii="Arial" w:hAnsi="Arial" w:cs="Arial"/>
          <w:sz w:val="24"/>
          <w:szCs w:val="24"/>
          <w:lang w:val="az-Latn-AZ"/>
        </w:rPr>
        <w:t>Bəyannamə əlavələri ilə birgə təqdim edilmədikdə qəbul edilmiş sayılmır.</w:t>
      </w:r>
    </w:p>
    <w:p w:rsidR="00820039" w:rsidRPr="00820039" w:rsidRDefault="003156EA" w:rsidP="00820039">
      <w:pPr>
        <w:autoSpaceDE w:val="0"/>
        <w:autoSpaceDN w:val="0"/>
        <w:adjustRightInd w:val="0"/>
        <w:spacing w:line="360" w:lineRule="auto"/>
        <w:ind w:right="-5" w:firstLine="567"/>
        <w:jc w:val="both"/>
        <w:rPr>
          <w:rFonts w:ascii="Arial" w:hAnsi="Arial" w:cs="Arial"/>
          <w:lang w:val="az-Latn-AZ" w:eastAsia="en-US"/>
        </w:rPr>
      </w:pPr>
      <w:r w:rsidRPr="00820039">
        <w:rPr>
          <w:rFonts w:ascii="Arial" w:hAnsi="Arial" w:cs="Arial"/>
          <w:lang w:val="az-Latn-AZ"/>
        </w:rPr>
        <w:t xml:space="preserve">Təqdim olunmuş bəyannamədə aparılan </w:t>
      </w:r>
      <w:r w:rsidR="00820039" w:rsidRPr="00820039">
        <w:rPr>
          <w:rFonts w:ascii="Arial" w:hAnsi="Arial" w:cs="Arial"/>
          <w:lang w:val="az-Latn-AZ" w:eastAsia="en-US"/>
        </w:rPr>
        <w:t>hesablamalarda müəyyən edilmiş</w:t>
      </w:r>
      <w:r w:rsidR="00820039" w:rsidRPr="00820039">
        <w:rPr>
          <w:rFonts w:ascii="Arial" w:hAnsi="Arial" w:cs="Arial"/>
          <w:b/>
          <w:bCs/>
          <w:lang w:val="az-Latn-AZ" w:eastAsia="en-US"/>
        </w:rPr>
        <w:t xml:space="preserve"> </w:t>
      </w:r>
      <w:r w:rsidR="00820039" w:rsidRPr="00820039">
        <w:rPr>
          <w:rFonts w:ascii="Arial" w:hAnsi="Arial" w:cs="Arial"/>
          <w:lang w:val="az-Latn-AZ" w:eastAsia="en-US"/>
        </w:rPr>
        <w:t>riyazi və məntiqi səhvlər proqram təminatı tərəfindən və ya vergi orqanı tərəfindən düzəldilə bilər və bu zaman kompüter proqram təminatı vasitəsi ilə düzgün hesablanmış vergi məbləği birbaşa baza göstəricilərinə daxil edilir.</w:t>
      </w:r>
    </w:p>
    <w:p w:rsidR="003156EA" w:rsidRPr="00437D33" w:rsidRDefault="003156EA" w:rsidP="00437D33">
      <w:pPr>
        <w:spacing w:line="360" w:lineRule="auto"/>
        <w:ind w:firstLine="567"/>
        <w:jc w:val="both"/>
        <w:rPr>
          <w:rFonts w:ascii="Arial" w:hAnsi="Arial" w:cs="Arial"/>
          <w:lang w:val="az-Latn-AZ"/>
        </w:rPr>
      </w:pPr>
      <w:r w:rsidRPr="00437D33">
        <w:rPr>
          <w:rFonts w:ascii="Arial" w:hAnsi="Arial" w:cs="Arial"/>
          <w:lang w:val="az-Latn-AZ"/>
        </w:rPr>
        <w:t>Bəyannamənin “</w:t>
      </w:r>
      <w:r w:rsidRPr="00437D33">
        <w:rPr>
          <w:rFonts w:ascii="Arial" w:hAnsi="Arial" w:cs="Arial"/>
          <w:b/>
          <w:lang w:val="az-Latn-AZ"/>
        </w:rPr>
        <w:t>Bəyannamə təqdim edilən vergi orqanının adı</w:t>
      </w:r>
      <w:r w:rsidRPr="00437D33">
        <w:rPr>
          <w:rFonts w:ascii="Arial" w:hAnsi="Arial" w:cs="Arial"/>
          <w:lang w:val="az-Latn-AZ"/>
        </w:rPr>
        <w:t xml:space="preserve">” </w:t>
      </w:r>
      <w:r w:rsidR="00571CD9" w:rsidRPr="00437D33">
        <w:rPr>
          <w:rFonts w:ascii="Arial" w:hAnsi="Arial" w:cs="Arial"/>
          <w:lang w:val="az-Latn-AZ"/>
        </w:rPr>
        <w:t>sətr</w:t>
      </w:r>
      <w:r w:rsidR="0052080E" w:rsidRPr="00437D33">
        <w:rPr>
          <w:rFonts w:ascii="Arial" w:hAnsi="Arial" w:cs="Arial"/>
          <w:lang w:val="az-Latn-AZ"/>
        </w:rPr>
        <w:t>i üzrə xanalarda bəyan</w:t>
      </w:r>
      <w:r w:rsidRPr="00437D33">
        <w:rPr>
          <w:rFonts w:ascii="Arial" w:hAnsi="Arial" w:cs="Arial"/>
          <w:lang w:val="az-Latn-AZ"/>
        </w:rPr>
        <w:t xml:space="preserve">namənin təqdim edildiyi (vergi ödəyicisinin qeydiyyatda olduğu) vergi orqanının adı qeyd olunur: </w:t>
      </w:r>
    </w:p>
    <w:p w:rsidR="00667F0E" w:rsidRPr="00437D33" w:rsidRDefault="00CA76DC" w:rsidP="00437D33">
      <w:pPr>
        <w:pStyle w:val="Caption"/>
        <w:spacing w:line="360" w:lineRule="auto"/>
        <w:ind w:right="-2" w:firstLine="567"/>
        <w:rPr>
          <w:rFonts w:ascii="Arial" w:hAnsi="Arial" w:cs="Arial"/>
          <w:b/>
          <w:bCs/>
          <w:sz w:val="24"/>
          <w:szCs w:val="24"/>
          <w:lang w:val="az-Latn-AZ"/>
        </w:rPr>
      </w:pPr>
      <w:r w:rsidRPr="00AD3CFD">
        <w:rPr>
          <w:rFonts w:ascii="Arial" w:hAnsi="Arial" w:cs="Arial"/>
          <w:noProof/>
          <w:sz w:val="24"/>
          <w:szCs w:val="24"/>
          <w:lang w:eastAsia="en-US"/>
        </w:rPr>
        <w:drawing>
          <wp:inline distT="0" distB="0" distL="0" distR="0" wp14:anchorId="685B63F0" wp14:editId="1515CE19">
            <wp:extent cx="5715000" cy="504825"/>
            <wp:effectExtent l="0" t="0" r="0" b="9525"/>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t="16565"/>
                    <a:stretch>
                      <a:fillRect/>
                    </a:stretch>
                  </pic:blipFill>
                  <pic:spPr bwMode="auto">
                    <a:xfrm>
                      <a:off x="0" y="0"/>
                      <a:ext cx="5715000" cy="504825"/>
                    </a:xfrm>
                    <a:prstGeom prst="rect">
                      <a:avLst/>
                    </a:prstGeom>
                    <a:noFill/>
                    <a:ln>
                      <a:noFill/>
                    </a:ln>
                  </pic:spPr>
                </pic:pic>
              </a:graphicData>
            </a:graphic>
          </wp:inline>
        </w:drawing>
      </w:r>
    </w:p>
    <w:p w:rsidR="001A4CBE" w:rsidRPr="00437D33" w:rsidRDefault="001A4CBE" w:rsidP="00437D33">
      <w:pPr>
        <w:pStyle w:val="Caption"/>
        <w:spacing w:line="360" w:lineRule="auto"/>
        <w:ind w:right="-2" w:firstLine="567"/>
        <w:rPr>
          <w:rFonts w:ascii="Arial" w:hAnsi="Arial" w:cs="Arial"/>
          <w:b/>
          <w:bCs/>
          <w:sz w:val="24"/>
          <w:szCs w:val="24"/>
          <w:lang w:val="az-Latn-AZ"/>
        </w:rPr>
      </w:pPr>
    </w:p>
    <w:p w:rsidR="00332B66" w:rsidRPr="00437D33" w:rsidRDefault="00332B66" w:rsidP="00437D33">
      <w:pPr>
        <w:pStyle w:val="Caption"/>
        <w:spacing w:line="360" w:lineRule="auto"/>
        <w:ind w:right="-2" w:firstLine="567"/>
        <w:rPr>
          <w:rFonts w:ascii="Arial" w:hAnsi="Arial" w:cs="Arial"/>
          <w:b/>
          <w:bCs/>
          <w:sz w:val="24"/>
          <w:szCs w:val="24"/>
          <w:u w:val="single"/>
          <w:lang w:val="az-Latn-AZ"/>
        </w:rPr>
      </w:pPr>
      <w:r w:rsidRPr="00437D33">
        <w:rPr>
          <w:rFonts w:ascii="Arial" w:hAnsi="Arial" w:cs="Arial"/>
          <w:b/>
          <w:bCs/>
          <w:sz w:val="24"/>
          <w:szCs w:val="24"/>
          <w:u w:val="single"/>
          <w:lang w:val="az-Latn-AZ"/>
        </w:rPr>
        <w:t>B</w:t>
      </w:r>
      <w:r w:rsidR="00A26017" w:rsidRPr="00437D33">
        <w:rPr>
          <w:rFonts w:ascii="Arial" w:hAnsi="Arial" w:cs="Arial"/>
          <w:b/>
          <w:bCs/>
          <w:sz w:val="24"/>
          <w:szCs w:val="24"/>
          <w:u w:val="single"/>
          <w:lang w:val="az-Latn-AZ"/>
        </w:rPr>
        <w:t>ölmə</w:t>
      </w:r>
      <w:r w:rsidRPr="00437D33">
        <w:rPr>
          <w:rFonts w:ascii="Arial" w:hAnsi="Arial" w:cs="Arial"/>
          <w:b/>
          <w:bCs/>
          <w:sz w:val="24"/>
          <w:szCs w:val="24"/>
          <w:u w:val="single"/>
          <w:lang w:val="az-Latn-AZ"/>
        </w:rPr>
        <w:t xml:space="preserve"> </w:t>
      </w:r>
      <w:r w:rsidR="006238E3" w:rsidRPr="00437D33">
        <w:rPr>
          <w:rFonts w:ascii="Arial" w:hAnsi="Arial" w:cs="Arial"/>
          <w:b/>
          <w:bCs/>
          <w:sz w:val="24"/>
          <w:szCs w:val="24"/>
          <w:u w:val="single"/>
          <w:lang w:val="az-Latn-AZ"/>
        </w:rPr>
        <w:t>1</w:t>
      </w:r>
      <w:r w:rsidRPr="00437D33">
        <w:rPr>
          <w:rFonts w:ascii="Arial" w:hAnsi="Arial" w:cs="Arial"/>
          <w:b/>
          <w:bCs/>
          <w:sz w:val="24"/>
          <w:szCs w:val="24"/>
          <w:u w:val="single"/>
          <w:lang w:val="az-Latn-AZ"/>
        </w:rPr>
        <w:t>.</w:t>
      </w:r>
      <w:r w:rsidRPr="00437D33">
        <w:rPr>
          <w:rFonts w:ascii="Arial" w:hAnsi="Arial" w:cs="Arial"/>
          <w:sz w:val="24"/>
          <w:szCs w:val="24"/>
          <w:u w:val="single"/>
          <w:lang w:val="az-Latn-AZ"/>
        </w:rPr>
        <w:t xml:space="preserve"> </w:t>
      </w:r>
      <w:r w:rsidRPr="00437D33">
        <w:rPr>
          <w:rFonts w:ascii="Arial" w:hAnsi="Arial" w:cs="Arial"/>
          <w:b/>
          <w:bCs/>
          <w:sz w:val="24"/>
          <w:szCs w:val="24"/>
          <w:u w:val="single"/>
          <w:lang w:val="az-Latn-AZ"/>
        </w:rPr>
        <w:t>Vergi ödəyicisi barədə ümumi məlumat.</w:t>
      </w:r>
    </w:p>
    <w:p w:rsidR="003638AA" w:rsidRPr="00437D33" w:rsidRDefault="003638AA" w:rsidP="00437D33">
      <w:pPr>
        <w:spacing w:line="360" w:lineRule="auto"/>
        <w:ind w:left="900" w:firstLine="567"/>
        <w:jc w:val="both"/>
        <w:rPr>
          <w:rFonts w:ascii="Arial" w:hAnsi="Arial" w:cs="Arial"/>
          <w:lang w:val="az-Latn-AZ"/>
        </w:rPr>
      </w:pPr>
    </w:p>
    <w:p w:rsidR="003E1E5A" w:rsidRPr="00437D33" w:rsidRDefault="003E1E5A" w:rsidP="00437D33">
      <w:pPr>
        <w:pStyle w:val="Caption"/>
        <w:spacing w:line="360" w:lineRule="auto"/>
        <w:ind w:right="-2" w:firstLine="567"/>
        <w:jc w:val="both"/>
        <w:rPr>
          <w:rFonts w:ascii="Arial" w:hAnsi="Arial" w:cs="Arial"/>
          <w:sz w:val="24"/>
          <w:szCs w:val="24"/>
          <w:lang w:val="az-Latn-AZ"/>
        </w:rPr>
      </w:pPr>
      <w:r w:rsidRPr="00437D33">
        <w:rPr>
          <w:rFonts w:ascii="Arial" w:hAnsi="Arial" w:cs="Arial"/>
          <w:b/>
          <w:sz w:val="24"/>
          <w:szCs w:val="24"/>
          <w:lang w:val="az-Latn-AZ"/>
        </w:rPr>
        <w:t>1-ci sətrin</w:t>
      </w:r>
      <w:r w:rsidRPr="00437D33">
        <w:rPr>
          <w:rFonts w:ascii="Arial" w:hAnsi="Arial" w:cs="Arial"/>
          <w:sz w:val="24"/>
          <w:szCs w:val="24"/>
          <w:lang w:val="az-Latn-AZ"/>
        </w:rPr>
        <w:t xml:space="preserve"> “</w:t>
      </w:r>
      <w:r w:rsidRPr="00437D33">
        <w:rPr>
          <w:rFonts w:ascii="Arial" w:hAnsi="Arial" w:cs="Arial"/>
          <w:b/>
          <w:bCs/>
          <w:sz w:val="24"/>
          <w:szCs w:val="24"/>
          <w:lang w:val="az-Latn-AZ"/>
        </w:rPr>
        <w:t>VÖEN</w:t>
      </w:r>
      <w:r w:rsidRPr="00437D33">
        <w:rPr>
          <w:rFonts w:ascii="Arial" w:hAnsi="Arial" w:cs="Arial"/>
          <w:bCs/>
          <w:sz w:val="24"/>
          <w:szCs w:val="24"/>
          <w:lang w:val="az-Latn-AZ"/>
        </w:rPr>
        <w:t>”</w:t>
      </w:r>
      <w:r w:rsidRPr="00437D33">
        <w:rPr>
          <w:rFonts w:ascii="Arial" w:hAnsi="Arial" w:cs="Arial"/>
          <w:sz w:val="24"/>
          <w:szCs w:val="24"/>
          <w:lang w:val="az-Latn-AZ"/>
        </w:rPr>
        <w:t xml:space="preserve"> xanalarında vergi ödəyicisinin 10 rəqəmli VÖEN-i yazılmal</w:t>
      </w:r>
      <w:r w:rsidR="00667494">
        <w:rPr>
          <w:rFonts w:ascii="Arial" w:hAnsi="Arial" w:cs="Arial"/>
          <w:sz w:val="24"/>
          <w:szCs w:val="24"/>
          <w:lang w:val="az-Latn-AZ"/>
        </w:rPr>
        <w:t>ı</w:t>
      </w:r>
      <w:r w:rsidRPr="00437D33">
        <w:rPr>
          <w:rFonts w:ascii="Arial" w:hAnsi="Arial" w:cs="Arial"/>
          <w:sz w:val="24"/>
          <w:szCs w:val="24"/>
          <w:lang w:val="az-Latn-AZ"/>
        </w:rPr>
        <w:t>dır;</w:t>
      </w:r>
    </w:p>
    <w:p w:rsidR="003E1E5A" w:rsidRPr="00437D33" w:rsidRDefault="00CA76DC" w:rsidP="00437D33">
      <w:pPr>
        <w:pStyle w:val="Caption"/>
        <w:spacing w:line="360" w:lineRule="auto"/>
        <w:ind w:right="-2" w:firstLine="567"/>
        <w:rPr>
          <w:rFonts w:ascii="Arial" w:hAnsi="Arial" w:cs="Arial"/>
          <w:b/>
          <w:bCs/>
          <w:sz w:val="24"/>
          <w:szCs w:val="24"/>
          <w:lang w:val="az-Latn-AZ"/>
        </w:rPr>
      </w:pPr>
      <w:r w:rsidRPr="00AD3CFD">
        <w:rPr>
          <w:rFonts w:ascii="Arial" w:hAnsi="Arial" w:cs="Arial"/>
          <w:b/>
          <w:noProof/>
          <w:sz w:val="24"/>
          <w:szCs w:val="24"/>
          <w:lang w:eastAsia="en-US"/>
        </w:rPr>
        <w:lastRenderedPageBreak/>
        <w:drawing>
          <wp:inline distT="0" distB="0" distL="0" distR="0" wp14:anchorId="09708F37" wp14:editId="3E32EDBF">
            <wp:extent cx="3562350" cy="2190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t="34297"/>
                    <a:stretch>
                      <a:fillRect/>
                    </a:stretch>
                  </pic:blipFill>
                  <pic:spPr bwMode="auto">
                    <a:xfrm>
                      <a:off x="0" y="0"/>
                      <a:ext cx="3562350" cy="219075"/>
                    </a:xfrm>
                    <a:prstGeom prst="rect">
                      <a:avLst/>
                    </a:prstGeom>
                    <a:noFill/>
                    <a:ln>
                      <a:noFill/>
                    </a:ln>
                  </pic:spPr>
                </pic:pic>
              </a:graphicData>
            </a:graphic>
          </wp:inline>
        </w:drawing>
      </w:r>
    </w:p>
    <w:p w:rsidR="003E1E5A" w:rsidRPr="00437D33" w:rsidRDefault="003E1E5A" w:rsidP="00437D33">
      <w:pPr>
        <w:spacing w:line="360" w:lineRule="auto"/>
        <w:ind w:firstLine="567"/>
        <w:jc w:val="both"/>
        <w:rPr>
          <w:rFonts w:ascii="Arial" w:hAnsi="Arial" w:cs="Arial"/>
          <w:lang w:val="az-Latn-AZ"/>
        </w:rPr>
      </w:pPr>
      <w:r w:rsidRPr="00437D33">
        <w:rPr>
          <w:rFonts w:ascii="Arial" w:hAnsi="Arial" w:cs="Arial"/>
          <w:b/>
          <w:lang w:val="az-Latn-AZ"/>
        </w:rPr>
        <w:t>2-ci sətrin</w:t>
      </w:r>
      <w:r w:rsidRPr="00437D33">
        <w:rPr>
          <w:rFonts w:ascii="Arial" w:hAnsi="Arial" w:cs="Arial"/>
          <w:lang w:val="az-Latn-AZ"/>
        </w:rPr>
        <w:t xml:space="preserve"> “</w:t>
      </w:r>
      <w:r w:rsidRPr="00437D33">
        <w:rPr>
          <w:rFonts w:ascii="Arial" w:hAnsi="Arial" w:cs="Arial"/>
          <w:b/>
          <w:bCs/>
          <w:lang w:val="az-Latn-AZ"/>
        </w:rPr>
        <w:t>Vergi ödəyicisinin tam adı</w:t>
      </w:r>
      <w:r w:rsidRPr="00437D33">
        <w:rPr>
          <w:rFonts w:ascii="Arial" w:hAnsi="Arial" w:cs="Arial"/>
          <w:bCs/>
          <w:lang w:val="az-Latn-AZ"/>
        </w:rPr>
        <w:t>”</w:t>
      </w:r>
      <w:r w:rsidRPr="00437D33">
        <w:rPr>
          <w:rFonts w:ascii="Arial" w:hAnsi="Arial" w:cs="Arial"/>
          <w:lang w:val="az-Latn-AZ"/>
        </w:rPr>
        <w:t xml:space="preserve"> xanalarında böyük çap hərfləri ilə vergi ödəyicisinin tam adı yazılır;</w:t>
      </w:r>
    </w:p>
    <w:p w:rsidR="003E1E5A" w:rsidRPr="00437D33" w:rsidRDefault="00CA76DC" w:rsidP="00437D33">
      <w:pPr>
        <w:spacing w:line="360" w:lineRule="auto"/>
        <w:ind w:firstLine="567"/>
        <w:jc w:val="center"/>
        <w:rPr>
          <w:rFonts w:ascii="Arial" w:hAnsi="Arial" w:cs="Arial"/>
          <w:b/>
          <w:lang w:val="az-Latn-AZ"/>
        </w:rPr>
      </w:pPr>
      <w:r w:rsidRPr="00AD3CFD">
        <w:rPr>
          <w:rFonts w:ascii="Arial" w:hAnsi="Arial" w:cs="Arial"/>
          <w:noProof/>
          <w:lang w:val="en-US" w:eastAsia="en-US"/>
        </w:rPr>
        <w:drawing>
          <wp:inline distT="0" distB="0" distL="0" distR="0" wp14:anchorId="42D79E24" wp14:editId="64DA982D">
            <wp:extent cx="5705475" cy="5715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t="7375" b="7367"/>
                    <a:stretch>
                      <a:fillRect/>
                    </a:stretch>
                  </pic:blipFill>
                  <pic:spPr bwMode="auto">
                    <a:xfrm>
                      <a:off x="0" y="0"/>
                      <a:ext cx="5705475" cy="571500"/>
                    </a:xfrm>
                    <a:prstGeom prst="rect">
                      <a:avLst/>
                    </a:prstGeom>
                    <a:noFill/>
                    <a:ln>
                      <a:noFill/>
                    </a:ln>
                  </pic:spPr>
                </pic:pic>
              </a:graphicData>
            </a:graphic>
          </wp:inline>
        </w:drawing>
      </w:r>
    </w:p>
    <w:p w:rsidR="003F532E" w:rsidRPr="00437D33" w:rsidRDefault="00AD59E3" w:rsidP="00437D33">
      <w:pPr>
        <w:spacing w:line="360" w:lineRule="auto"/>
        <w:ind w:firstLine="567"/>
        <w:jc w:val="both"/>
        <w:rPr>
          <w:rFonts w:ascii="Arial" w:hAnsi="Arial" w:cs="Arial"/>
          <w:lang w:val="az-Latn-AZ"/>
        </w:rPr>
      </w:pPr>
      <w:r w:rsidRPr="00437D33">
        <w:rPr>
          <w:rFonts w:ascii="Arial" w:hAnsi="Arial" w:cs="Arial"/>
          <w:b/>
          <w:lang w:val="az-Latn-AZ"/>
        </w:rPr>
        <w:t>3-</w:t>
      </w:r>
      <w:r w:rsidR="00FE68C9" w:rsidRPr="00437D33">
        <w:rPr>
          <w:rFonts w:ascii="Arial" w:hAnsi="Arial" w:cs="Arial"/>
          <w:b/>
          <w:lang w:val="az-Latn-AZ"/>
        </w:rPr>
        <w:t>cü sətr</w:t>
      </w:r>
      <w:r w:rsidR="0095781C" w:rsidRPr="00437D33">
        <w:rPr>
          <w:rFonts w:ascii="Arial" w:hAnsi="Arial" w:cs="Arial"/>
          <w:b/>
          <w:lang w:val="az-Latn-AZ"/>
        </w:rPr>
        <w:t xml:space="preserve">in </w:t>
      </w:r>
      <w:r w:rsidR="00046CDC" w:rsidRPr="00437D33">
        <w:rPr>
          <w:rFonts w:ascii="Arial" w:hAnsi="Arial" w:cs="Arial"/>
          <w:lang w:val="az-Latn-AZ"/>
        </w:rPr>
        <w:t>“Telefon nömrəsi (şəhər, rayon, şəhər rayonu)”, “Telefon nömrəsi (mobil)” xanalarında bəyannaməni tərtib edən şəxslə əks əlaqə yaratmaq məqsədilə işlək telefon nömrəsi qeyd edilir. Qeyd edilən xanalarda ən azı bir telefon nömrəsi yazmaq mütləqdir.</w:t>
      </w:r>
    </w:p>
    <w:p w:rsidR="001A4CBE" w:rsidRPr="00437D33" w:rsidRDefault="00A72570" w:rsidP="00437D33">
      <w:pPr>
        <w:pStyle w:val="Caption"/>
        <w:spacing w:line="360" w:lineRule="auto"/>
        <w:ind w:right="-2" w:firstLine="567"/>
        <w:jc w:val="both"/>
        <w:rPr>
          <w:rFonts w:ascii="Arial" w:hAnsi="Arial" w:cs="Arial"/>
          <w:sz w:val="24"/>
          <w:szCs w:val="24"/>
          <w:lang w:val="az-Latn-AZ"/>
        </w:rPr>
      </w:pPr>
      <w:r w:rsidRPr="00437D33">
        <w:rPr>
          <w:rFonts w:ascii="Arial" w:hAnsi="Arial" w:cs="Arial"/>
          <w:b/>
          <w:sz w:val="24"/>
          <w:szCs w:val="24"/>
          <w:lang w:val="az-Latn-AZ"/>
        </w:rPr>
        <w:t>4</w:t>
      </w:r>
      <w:r w:rsidR="003F532E" w:rsidRPr="00437D33">
        <w:rPr>
          <w:rFonts w:ascii="Arial" w:hAnsi="Arial" w:cs="Arial"/>
          <w:b/>
          <w:sz w:val="24"/>
          <w:szCs w:val="24"/>
          <w:lang w:val="az-Latn-AZ"/>
        </w:rPr>
        <w:t>-c</w:t>
      </w:r>
      <w:r w:rsidRPr="00437D33">
        <w:rPr>
          <w:rFonts w:ascii="Arial" w:hAnsi="Arial" w:cs="Arial"/>
          <w:b/>
          <w:sz w:val="24"/>
          <w:szCs w:val="24"/>
          <w:lang w:val="az-Latn-AZ"/>
        </w:rPr>
        <w:t>ü</w:t>
      </w:r>
      <w:r w:rsidR="003F532E" w:rsidRPr="00437D33">
        <w:rPr>
          <w:rFonts w:ascii="Arial" w:hAnsi="Arial" w:cs="Arial"/>
          <w:b/>
          <w:bCs/>
          <w:sz w:val="24"/>
          <w:szCs w:val="24"/>
          <w:lang w:val="az-Latn-AZ"/>
        </w:rPr>
        <w:t xml:space="preserve"> </w:t>
      </w:r>
      <w:r w:rsidR="003F532E" w:rsidRPr="00437D33">
        <w:rPr>
          <w:rFonts w:ascii="Arial" w:hAnsi="Arial" w:cs="Arial"/>
          <w:b/>
          <w:sz w:val="24"/>
          <w:szCs w:val="24"/>
          <w:lang w:val="az-Latn-AZ"/>
        </w:rPr>
        <w:t>sətrin</w:t>
      </w:r>
      <w:r w:rsidR="003F532E" w:rsidRPr="00437D33">
        <w:rPr>
          <w:rFonts w:ascii="Arial" w:hAnsi="Arial" w:cs="Arial"/>
          <w:sz w:val="24"/>
          <w:szCs w:val="24"/>
          <w:lang w:val="az-Latn-AZ"/>
        </w:rPr>
        <w:t xml:space="preserve"> “</w:t>
      </w:r>
      <w:r w:rsidR="003F532E" w:rsidRPr="00437D33">
        <w:rPr>
          <w:rFonts w:ascii="Arial" w:hAnsi="Arial" w:cs="Arial"/>
          <w:b/>
          <w:bCs/>
          <w:sz w:val="24"/>
          <w:szCs w:val="24"/>
          <w:lang w:val="az-Latn-AZ"/>
        </w:rPr>
        <w:t>Təqdim olunmuş əlavələrin sayı</w:t>
      </w:r>
      <w:r w:rsidR="003F532E" w:rsidRPr="00437D33">
        <w:rPr>
          <w:rFonts w:ascii="Arial" w:hAnsi="Arial" w:cs="Arial"/>
          <w:bCs/>
          <w:sz w:val="24"/>
          <w:szCs w:val="24"/>
          <w:lang w:val="az-Latn-AZ"/>
        </w:rPr>
        <w:t>”</w:t>
      </w:r>
      <w:r w:rsidR="00957A54" w:rsidRPr="00437D33">
        <w:rPr>
          <w:rFonts w:ascii="Arial" w:hAnsi="Arial" w:cs="Arial"/>
          <w:sz w:val="24"/>
          <w:szCs w:val="24"/>
          <w:lang w:val="az-Latn-AZ"/>
        </w:rPr>
        <w:t xml:space="preserve"> xanalarında vergi ödəyicisi </w:t>
      </w:r>
      <w:r w:rsidR="003F532E" w:rsidRPr="00437D33">
        <w:rPr>
          <w:rFonts w:ascii="Arial" w:hAnsi="Arial" w:cs="Arial"/>
          <w:sz w:val="24"/>
          <w:szCs w:val="24"/>
          <w:lang w:val="az-Latn-AZ"/>
        </w:rPr>
        <w:t>tərəfin</w:t>
      </w:r>
      <w:r w:rsidR="00461514" w:rsidRPr="00437D33">
        <w:rPr>
          <w:rFonts w:ascii="Arial" w:hAnsi="Arial" w:cs="Arial"/>
          <w:sz w:val="24"/>
          <w:szCs w:val="24"/>
          <w:lang w:val="az-Latn-AZ"/>
        </w:rPr>
        <w:t>dən bəyannaməyə əlavə olunan</w:t>
      </w:r>
      <w:r w:rsidR="003F532E" w:rsidRPr="00437D33">
        <w:rPr>
          <w:rFonts w:ascii="Arial" w:hAnsi="Arial" w:cs="Arial"/>
          <w:sz w:val="24"/>
          <w:szCs w:val="24"/>
          <w:lang w:val="az-Latn-AZ"/>
        </w:rPr>
        <w:t xml:space="preserve"> sənəd və əlavələrin səhifələrinin sayı yazılır;</w:t>
      </w:r>
    </w:p>
    <w:p w:rsidR="001A4CBE" w:rsidRPr="00437D33" w:rsidRDefault="003F532E" w:rsidP="00437D33">
      <w:pPr>
        <w:pStyle w:val="Caption"/>
        <w:spacing w:line="360" w:lineRule="auto"/>
        <w:ind w:right="-2" w:firstLine="567"/>
        <w:jc w:val="both"/>
        <w:rPr>
          <w:rFonts w:ascii="Arial" w:hAnsi="Arial" w:cs="Arial"/>
          <w:sz w:val="24"/>
          <w:szCs w:val="24"/>
          <w:lang w:val="az-Latn-AZ"/>
        </w:rPr>
      </w:pPr>
      <w:r w:rsidRPr="00437D33">
        <w:rPr>
          <w:rFonts w:ascii="Arial" w:hAnsi="Arial" w:cs="Arial"/>
          <w:b/>
          <w:i/>
          <w:sz w:val="24"/>
          <w:szCs w:val="24"/>
          <w:lang w:val="az-Latn-AZ"/>
        </w:rPr>
        <w:t xml:space="preserve">Misal: </w:t>
      </w:r>
      <w:r w:rsidRPr="00437D33">
        <w:rPr>
          <w:rFonts w:ascii="Arial" w:hAnsi="Arial" w:cs="Arial"/>
          <w:i/>
          <w:sz w:val="24"/>
          <w:szCs w:val="24"/>
          <w:lang w:val="az-Latn-AZ"/>
        </w:rPr>
        <w:t>Vergi ödəyicisinin təqdim etdiyi cari “</w:t>
      </w:r>
      <w:r w:rsidR="0098091B" w:rsidRPr="00437D33">
        <w:rPr>
          <w:rFonts w:ascii="Arial" w:hAnsi="Arial" w:cs="Arial"/>
          <w:b/>
          <w:i/>
          <w:sz w:val="24"/>
          <w:szCs w:val="24"/>
          <w:lang w:val="az-Latn-AZ"/>
        </w:rPr>
        <w:t>Aksiz bəyannaməsi</w:t>
      </w:r>
      <w:r w:rsidRPr="00437D33">
        <w:rPr>
          <w:rFonts w:ascii="Arial" w:hAnsi="Arial" w:cs="Arial"/>
          <w:i/>
          <w:sz w:val="24"/>
          <w:szCs w:val="24"/>
          <w:lang w:val="az-Latn-AZ"/>
        </w:rPr>
        <w:t>”nə iki səhifədən ibarət əlavə sənəd qoşma edir.</w:t>
      </w:r>
      <w:r w:rsidRPr="00437D33">
        <w:rPr>
          <w:rFonts w:ascii="Arial" w:hAnsi="Arial" w:cs="Arial"/>
          <w:sz w:val="24"/>
          <w:szCs w:val="24"/>
          <w:lang w:val="az-Latn-AZ"/>
        </w:rPr>
        <w:t xml:space="preserve"> </w:t>
      </w:r>
    </w:p>
    <w:p w:rsidR="003F532E" w:rsidRPr="00437D33" w:rsidRDefault="003F532E" w:rsidP="00437D33">
      <w:pPr>
        <w:pStyle w:val="Caption"/>
        <w:spacing w:line="360" w:lineRule="auto"/>
        <w:ind w:right="-2" w:firstLine="567"/>
        <w:jc w:val="both"/>
        <w:rPr>
          <w:rFonts w:ascii="Arial" w:hAnsi="Arial" w:cs="Arial"/>
          <w:sz w:val="24"/>
          <w:szCs w:val="24"/>
          <w:lang w:val="az-Latn-AZ"/>
        </w:rPr>
      </w:pPr>
      <w:r w:rsidRPr="00437D33">
        <w:rPr>
          <w:rFonts w:ascii="Arial" w:hAnsi="Arial" w:cs="Arial"/>
          <w:sz w:val="24"/>
          <w:szCs w:val="24"/>
          <w:lang w:val="az-Latn-AZ"/>
        </w:rPr>
        <w:t xml:space="preserve">Bu halda “təqdim olunmuş əlavələrin sayı” xanaları aşağıdakı kimi doldurulur: </w:t>
      </w:r>
    </w:p>
    <w:p w:rsidR="00464623" w:rsidRPr="00437D33" w:rsidRDefault="00CA76DC" w:rsidP="00437D33">
      <w:pPr>
        <w:spacing w:line="360" w:lineRule="auto"/>
        <w:ind w:firstLine="567"/>
        <w:jc w:val="center"/>
        <w:rPr>
          <w:rFonts w:ascii="Arial" w:hAnsi="Arial" w:cs="Arial"/>
          <w:lang w:val="az-Latn-AZ"/>
        </w:rPr>
      </w:pPr>
      <w:r w:rsidRPr="00AD3CFD">
        <w:rPr>
          <w:rFonts w:ascii="Arial" w:hAnsi="Arial" w:cs="Arial"/>
          <w:noProof/>
          <w:lang w:val="en-US" w:eastAsia="en-US"/>
        </w:rPr>
        <w:drawing>
          <wp:inline distT="0" distB="0" distL="0" distR="0" wp14:anchorId="310CF308" wp14:editId="58D436F9">
            <wp:extent cx="3314700" cy="28575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14700" cy="285750"/>
                    </a:xfrm>
                    <a:prstGeom prst="rect">
                      <a:avLst/>
                    </a:prstGeom>
                    <a:noFill/>
                    <a:ln>
                      <a:noFill/>
                    </a:ln>
                  </pic:spPr>
                </pic:pic>
              </a:graphicData>
            </a:graphic>
          </wp:inline>
        </w:drawing>
      </w:r>
    </w:p>
    <w:p w:rsidR="006C5EC4" w:rsidRPr="00437D33" w:rsidRDefault="00A72570" w:rsidP="00437D33">
      <w:pPr>
        <w:spacing w:line="360" w:lineRule="auto"/>
        <w:ind w:firstLine="567"/>
        <w:jc w:val="both"/>
        <w:rPr>
          <w:rFonts w:ascii="Arial" w:hAnsi="Arial" w:cs="Arial"/>
          <w:lang w:val="az-Latn-AZ"/>
        </w:rPr>
      </w:pPr>
      <w:r w:rsidRPr="00437D33">
        <w:rPr>
          <w:rFonts w:ascii="Arial" w:hAnsi="Arial" w:cs="Arial"/>
          <w:b/>
          <w:lang w:val="az-Latn-AZ"/>
        </w:rPr>
        <w:t>5</w:t>
      </w:r>
      <w:r w:rsidR="00FE68C9" w:rsidRPr="00437D33">
        <w:rPr>
          <w:rFonts w:ascii="Arial" w:hAnsi="Arial" w:cs="Arial"/>
          <w:b/>
          <w:lang w:val="az-Latn-AZ"/>
        </w:rPr>
        <w:t>-c</w:t>
      </w:r>
      <w:r w:rsidR="00B92B83" w:rsidRPr="00437D33">
        <w:rPr>
          <w:rFonts w:ascii="Arial" w:hAnsi="Arial" w:cs="Arial"/>
          <w:b/>
          <w:lang w:val="az-Latn-AZ"/>
        </w:rPr>
        <w:t>i</w:t>
      </w:r>
      <w:r w:rsidR="00FE68C9" w:rsidRPr="00437D33">
        <w:rPr>
          <w:rFonts w:ascii="Arial" w:hAnsi="Arial" w:cs="Arial"/>
          <w:b/>
          <w:lang w:val="az-Latn-AZ"/>
        </w:rPr>
        <w:t xml:space="preserve"> sətirdə</w:t>
      </w:r>
      <w:r w:rsidR="00B92B83" w:rsidRPr="00437D33">
        <w:rPr>
          <w:rFonts w:ascii="Arial" w:hAnsi="Arial" w:cs="Arial"/>
          <w:b/>
          <w:lang w:val="az-Latn-AZ"/>
        </w:rPr>
        <w:t>,</w:t>
      </w:r>
      <w:r w:rsidR="00D330C5" w:rsidRPr="00437D33">
        <w:rPr>
          <w:rFonts w:ascii="Arial" w:hAnsi="Arial" w:cs="Arial"/>
          <w:lang w:val="az-Latn-AZ"/>
        </w:rPr>
        <w:t xml:space="preserve"> </w:t>
      </w:r>
      <w:r w:rsidR="0092329D" w:rsidRPr="00437D33">
        <w:rPr>
          <w:rFonts w:ascii="Arial" w:hAnsi="Arial" w:cs="Arial"/>
          <w:lang w:val="az-Latn-AZ"/>
        </w:rPr>
        <w:t>“</w:t>
      </w:r>
      <w:r w:rsidR="0092329D" w:rsidRPr="00437D33">
        <w:rPr>
          <w:rFonts w:ascii="Arial" w:hAnsi="Arial" w:cs="Arial"/>
          <w:b/>
          <w:lang w:val="az-Latn-AZ"/>
        </w:rPr>
        <w:t>Bəyannamənin növü</w:t>
      </w:r>
      <w:r w:rsidR="0092329D" w:rsidRPr="00437D33">
        <w:rPr>
          <w:rFonts w:ascii="Arial" w:hAnsi="Arial" w:cs="Arial"/>
          <w:lang w:val="az-Latn-AZ"/>
        </w:rPr>
        <w:t>”</w:t>
      </w:r>
      <w:r w:rsidR="00520D0C" w:rsidRPr="00437D33">
        <w:rPr>
          <w:rFonts w:ascii="Arial" w:hAnsi="Arial" w:cs="Arial"/>
          <w:lang w:val="az-Latn-AZ"/>
        </w:rPr>
        <w:t xml:space="preserve"> adlı sətirdə təqdim olunan </w:t>
      </w:r>
      <w:r w:rsidR="0092329D" w:rsidRPr="00437D33">
        <w:rPr>
          <w:rFonts w:ascii="Arial" w:hAnsi="Arial" w:cs="Arial"/>
          <w:lang w:val="az-Latn-AZ"/>
        </w:rPr>
        <w:t>bəyannamənin</w:t>
      </w:r>
      <w:r w:rsidR="00520D0C" w:rsidRPr="00437D33">
        <w:rPr>
          <w:rFonts w:ascii="Arial" w:hAnsi="Arial" w:cs="Arial"/>
          <w:lang w:val="az-Latn-AZ"/>
        </w:rPr>
        <w:t xml:space="preserve"> </w:t>
      </w:r>
      <w:r w:rsidR="0092329D" w:rsidRPr="00437D33">
        <w:rPr>
          <w:rFonts w:ascii="Arial" w:hAnsi="Arial" w:cs="Arial"/>
          <w:b/>
          <w:lang w:val="az-Latn-AZ"/>
        </w:rPr>
        <w:t>cari,</w:t>
      </w:r>
      <w:r w:rsidR="00464623" w:rsidRPr="00437D33">
        <w:rPr>
          <w:rFonts w:ascii="Arial" w:hAnsi="Arial" w:cs="Arial"/>
          <w:b/>
          <w:lang w:val="az-Latn-AZ"/>
        </w:rPr>
        <w:t xml:space="preserve"> </w:t>
      </w:r>
      <w:r w:rsidR="00B06DAF" w:rsidRPr="00437D33">
        <w:rPr>
          <w:rFonts w:ascii="Arial" w:hAnsi="Arial" w:cs="Arial"/>
          <w:b/>
          <w:lang w:val="az-Latn-AZ"/>
        </w:rPr>
        <w:t>dəqiqləşdirilmiş,</w:t>
      </w:r>
      <w:r w:rsidR="0092329D" w:rsidRPr="00437D33">
        <w:rPr>
          <w:rFonts w:ascii="Arial" w:hAnsi="Arial" w:cs="Arial"/>
          <w:b/>
          <w:lang w:val="az-Latn-AZ"/>
        </w:rPr>
        <w:t xml:space="preserve"> ləğv olma</w:t>
      </w:r>
      <w:r w:rsidR="0092329D" w:rsidRPr="00437D33">
        <w:rPr>
          <w:rFonts w:ascii="Arial" w:hAnsi="Arial" w:cs="Arial"/>
          <w:lang w:val="az-Latn-AZ"/>
        </w:rPr>
        <w:t xml:space="preserve"> </w:t>
      </w:r>
      <w:r w:rsidR="00B06DAF" w:rsidRPr="00437D33">
        <w:rPr>
          <w:rFonts w:ascii="Arial" w:hAnsi="Arial" w:cs="Arial"/>
          <w:lang w:val="az-Latn-AZ"/>
        </w:rPr>
        <w:t xml:space="preserve">və ya </w:t>
      </w:r>
      <w:r w:rsidR="00B06DAF" w:rsidRPr="00437D33">
        <w:rPr>
          <w:rFonts w:ascii="Arial" w:hAnsi="Arial" w:cs="Arial"/>
          <w:b/>
          <w:lang w:val="az-Latn-AZ"/>
        </w:rPr>
        <w:t>könüllü açıqlama</w:t>
      </w:r>
      <w:r w:rsidR="00B06DAF" w:rsidRPr="00437D33">
        <w:rPr>
          <w:rFonts w:ascii="Arial" w:hAnsi="Arial" w:cs="Arial"/>
          <w:lang w:val="az-Latn-AZ"/>
        </w:rPr>
        <w:t xml:space="preserve"> (</w:t>
      </w:r>
      <w:r w:rsidR="00B06DAF" w:rsidRPr="00437D33">
        <w:rPr>
          <w:rFonts w:ascii="Arial" w:hAnsi="Arial" w:cs="Arial"/>
          <w:i/>
          <w:lang w:val="az-Latn-AZ"/>
        </w:rPr>
        <w:t>səyyar vergi yoxlaması başa çatdıqdan sonra yoxlama zamanı aşkar edilməyən və vergi öhdəliyinin yaranmasına səbəb olan halların vergi ödəyiciləri tərəfindən vergi orqanlarına</w:t>
      </w:r>
      <w:r w:rsidR="0052080E" w:rsidRPr="00437D33">
        <w:rPr>
          <w:rFonts w:ascii="Arial" w:hAnsi="Arial" w:cs="Arial"/>
          <w:i/>
          <w:lang w:val="az-Latn-AZ"/>
        </w:rPr>
        <w:t xml:space="preserve"> könüllü olaraq bəyan edilməsi)</w:t>
      </w:r>
      <w:r w:rsidR="00B06DAF" w:rsidRPr="00437D33">
        <w:rPr>
          <w:rFonts w:ascii="Arial" w:hAnsi="Arial" w:cs="Arial"/>
          <w:i/>
          <w:lang w:val="az-Latn-AZ"/>
        </w:rPr>
        <w:t xml:space="preserve"> </w:t>
      </w:r>
      <w:r w:rsidR="0052080E" w:rsidRPr="00437D33">
        <w:rPr>
          <w:rFonts w:ascii="Arial" w:hAnsi="Arial" w:cs="Arial"/>
          <w:lang w:val="az-Latn-AZ"/>
        </w:rPr>
        <w:t>bəyannaməsi olması barədə mə</w:t>
      </w:r>
      <w:r w:rsidR="0092329D" w:rsidRPr="00437D33">
        <w:rPr>
          <w:rFonts w:ascii="Arial" w:hAnsi="Arial" w:cs="Arial"/>
          <w:lang w:val="az-Latn-AZ"/>
        </w:rPr>
        <w:t>lumat verilir. Bu məqsədlə sətrin adının qarşısındakı 3 xanadan yalnız birində “</w:t>
      </w:r>
      <w:r w:rsidR="0092329D" w:rsidRPr="00437D33">
        <w:rPr>
          <w:rFonts w:ascii="Arial" w:hAnsi="Arial" w:cs="Arial"/>
          <w:b/>
          <w:lang w:val="az-Latn-AZ"/>
        </w:rPr>
        <w:t>X</w:t>
      </w:r>
      <w:r w:rsidR="0092329D" w:rsidRPr="00437D33">
        <w:rPr>
          <w:rFonts w:ascii="Arial" w:hAnsi="Arial" w:cs="Arial"/>
          <w:lang w:val="az-Latn-AZ"/>
        </w:rPr>
        <w:t xml:space="preserve">” işarəsi qoyulur. </w:t>
      </w:r>
      <w:r w:rsidR="006C5EC4" w:rsidRPr="00437D33">
        <w:rPr>
          <w:rFonts w:ascii="Arial" w:hAnsi="Arial" w:cs="Arial"/>
          <w:lang w:val="az-Latn-AZ"/>
        </w:rPr>
        <w:t>“</w:t>
      </w:r>
      <w:r w:rsidR="00774856">
        <w:rPr>
          <w:rFonts w:ascii="Arial" w:hAnsi="Arial" w:cs="Arial"/>
          <w:b/>
          <w:lang w:val="az-Latn-AZ"/>
        </w:rPr>
        <w:t>Ləğv ol</w:t>
      </w:r>
      <w:r w:rsidR="006C5EC4" w:rsidRPr="00437D33">
        <w:rPr>
          <w:rFonts w:ascii="Arial" w:hAnsi="Arial" w:cs="Arial"/>
          <w:b/>
          <w:lang w:val="az-Latn-AZ"/>
        </w:rPr>
        <w:t>ma</w:t>
      </w:r>
      <w:r w:rsidR="006C5EC4" w:rsidRPr="00437D33">
        <w:rPr>
          <w:rFonts w:ascii="Arial" w:hAnsi="Arial" w:cs="Arial"/>
          <w:lang w:val="az-Latn-AZ"/>
        </w:rPr>
        <w:t>” bəyannaməsi vergi ödəyicisi tərəfindən yalnız ləğv edilməsi barədə müvafiq ərizə vergi orqanına təqdim edildiyi halda tərtib edilib təqdim edilməlidir.</w:t>
      </w:r>
    </w:p>
    <w:p w:rsidR="001A4CBE" w:rsidRPr="00437D33" w:rsidRDefault="0092329D" w:rsidP="00437D33">
      <w:pPr>
        <w:pStyle w:val="Caption"/>
        <w:spacing w:line="360" w:lineRule="auto"/>
        <w:ind w:right="-2" w:firstLine="567"/>
        <w:jc w:val="both"/>
        <w:rPr>
          <w:rFonts w:ascii="Arial" w:hAnsi="Arial" w:cs="Arial"/>
          <w:sz w:val="24"/>
          <w:szCs w:val="24"/>
          <w:lang w:val="az-Latn-AZ"/>
        </w:rPr>
      </w:pPr>
      <w:r w:rsidRPr="00437D33">
        <w:rPr>
          <w:rFonts w:ascii="Arial" w:hAnsi="Arial" w:cs="Arial"/>
          <w:b/>
          <w:i/>
          <w:sz w:val="24"/>
          <w:szCs w:val="24"/>
          <w:lang w:val="az-Latn-AZ"/>
        </w:rPr>
        <w:t>Misal</w:t>
      </w:r>
      <w:r w:rsidR="004078AC" w:rsidRPr="00437D33">
        <w:rPr>
          <w:rFonts w:ascii="Arial" w:hAnsi="Arial" w:cs="Arial"/>
          <w:b/>
          <w:i/>
          <w:sz w:val="24"/>
          <w:szCs w:val="24"/>
          <w:lang w:val="az-Latn-AZ"/>
        </w:rPr>
        <w:t xml:space="preserve"> 1</w:t>
      </w:r>
      <w:r w:rsidRPr="00437D33">
        <w:rPr>
          <w:rFonts w:ascii="Arial" w:hAnsi="Arial" w:cs="Arial"/>
          <w:b/>
          <w:i/>
          <w:sz w:val="24"/>
          <w:szCs w:val="24"/>
          <w:lang w:val="az-Latn-AZ"/>
        </w:rPr>
        <w:t xml:space="preserve">: </w:t>
      </w:r>
      <w:r w:rsidRPr="00437D33">
        <w:rPr>
          <w:rFonts w:ascii="Arial" w:hAnsi="Arial" w:cs="Arial"/>
          <w:i/>
          <w:sz w:val="24"/>
          <w:szCs w:val="24"/>
          <w:lang w:val="az-Latn-AZ"/>
        </w:rPr>
        <w:t>Vergi ödəyicisi 20</w:t>
      </w:r>
      <w:r w:rsidR="005438A1" w:rsidRPr="00437D33">
        <w:rPr>
          <w:rFonts w:ascii="Arial" w:hAnsi="Arial" w:cs="Arial"/>
          <w:i/>
          <w:sz w:val="24"/>
          <w:szCs w:val="24"/>
          <w:lang w:val="az-Latn-AZ"/>
        </w:rPr>
        <w:t>2</w:t>
      </w:r>
      <w:r w:rsidR="0093470E">
        <w:rPr>
          <w:rFonts w:ascii="Arial" w:hAnsi="Arial" w:cs="Arial"/>
          <w:i/>
          <w:sz w:val="24"/>
          <w:szCs w:val="24"/>
          <w:lang w:val="az-Latn-AZ"/>
        </w:rPr>
        <w:t>2</w:t>
      </w:r>
      <w:r w:rsidRPr="00437D33">
        <w:rPr>
          <w:rFonts w:ascii="Arial" w:hAnsi="Arial" w:cs="Arial"/>
          <w:i/>
          <w:sz w:val="24"/>
          <w:szCs w:val="24"/>
          <w:lang w:val="az-Latn-AZ"/>
        </w:rPr>
        <w:t>-c</w:t>
      </w:r>
      <w:r w:rsidR="005438A1" w:rsidRPr="00437D33">
        <w:rPr>
          <w:rFonts w:ascii="Arial" w:hAnsi="Arial" w:cs="Arial"/>
          <w:i/>
          <w:sz w:val="24"/>
          <w:szCs w:val="24"/>
          <w:lang w:val="az-Latn-AZ"/>
        </w:rPr>
        <w:t>i</w:t>
      </w:r>
      <w:r w:rsidRPr="00437D33">
        <w:rPr>
          <w:rFonts w:ascii="Arial" w:hAnsi="Arial" w:cs="Arial"/>
          <w:i/>
          <w:sz w:val="24"/>
          <w:szCs w:val="24"/>
          <w:lang w:val="az-Latn-AZ"/>
        </w:rPr>
        <w:t xml:space="preserve"> ilin </w:t>
      </w:r>
      <w:r w:rsidR="0093470E">
        <w:rPr>
          <w:rFonts w:ascii="Arial" w:hAnsi="Arial" w:cs="Arial"/>
          <w:i/>
          <w:sz w:val="24"/>
          <w:szCs w:val="24"/>
          <w:lang w:val="az-Latn-AZ"/>
        </w:rPr>
        <w:t>yanvar</w:t>
      </w:r>
      <w:r w:rsidRPr="00437D33">
        <w:rPr>
          <w:rFonts w:ascii="Arial" w:hAnsi="Arial" w:cs="Arial"/>
          <w:i/>
          <w:sz w:val="24"/>
          <w:szCs w:val="24"/>
          <w:lang w:val="az-Latn-AZ"/>
        </w:rPr>
        <w:t xml:space="preserve"> ayı üçün </w:t>
      </w:r>
      <w:r w:rsidR="007F4A9A" w:rsidRPr="00437D33">
        <w:rPr>
          <w:rFonts w:ascii="Arial" w:hAnsi="Arial" w:cs="Arial"/>
          <w:i/>
          <w:sz w:val="24"/>
          <w:szCs w:val="24"/>
          <w:lang w:val="az-Latn-AZ"/>
        </w:rPr>
        <w:t xml:space="preserve">cari </w:t>
      </w:r>
      <w:r w:rsidRPr="00437D33">
        <w:rPr>
          <w:rFonts w:ascii="Arial" w:hAnsi="Arial" w:cs="Arial"/>
          <w:i/>
          <w:sz w:val="24"/>
          <w:szCs w:val="24"/>
          <w:lang w:val="az-Latn-AZ"/>
        </w:rPr>
        <w:t>“</w:t>
      </w:r>
      <w:r w:rsidR="00194213" w:rsidRPr="00437D33">
        <w:rPr>
          <w:rFonts w:ascii="Arial" w:hAnsi="Arial" w:cs="Arial"/>
          <w:b/>
          <w:i/>
          <w:sz w:val="24"/>
          <w:szCs w:val="24"/>
          <w:lang w:val="az-Latn-AZ"/>
        </w:rPr>
        <w:t>Aksiz</w:t>
      </w:r>
      <w:r w:rsidRPr="00437D33">
        <w:rPr>
          <w:rFonts w:ascii="Arial" w:hAnsi="Arial" w:cs="Arial"/>
          <w:b/>
          <w:i/>
          <w:sz w:val="24"/>
          <w:szCs w:val="24"/>
          <w:lang w:val="az-Latn-AZ"/>
        </w:rPr>
        <w:t xml:space="preserve"> bəyannaməsi</w:t>
      </w:r>
      <w:r w:rsidRPr="00437D33">
        <w:rPr>
          <w:rFonts w:ascii="Arial" w:hAnsi="Arial" w:cs="Arial"/>
          <w:i/>
          <w:sz w:val="24"/>
          <w:szCs w:val="24"/>
          <w:lang w:val="az-Latn-AZ"/>
        </w:rPr>
        <w:t>”ni təqdim edir.</w:t>
      </w:r>
      <w:r w:rsidRPr="00437D33">
        <w:rPr>
          <w:rFonts w:ascii="Arial" w:hAnsi="Arial" w:cs="Arial"/>
          <w:sz w:val="24"/>
          <w:szCs w:val="24"/>
          <w:lang w:val="az-Latn-AZ"/>
        </w:rPr>
        <w:t xml:space="preserve"> </w:t>
      </w:r>
    </w:p>
    <w:p w:rsidR="0092329D" w:rsidRPr="00437D33" w:rsidRDefault="0093470E" w:rsidP="00437D33">
      <w:pPr>
        <w:pStyle w:val="Caption"/>
        <w:spacing w:line="360" w:lineRule="auto"/>
        <w:ind w:right="-2" w:firstLine="567"/>
        <w:jc w:val="both"/>
        <w:rPr>
          <w:rFonts w:ascii="Arial" w:hAnsi="Arial" w:cs="Arial"/>
          <w:sz w:val="24"/>
          <w:szCs w:val="24"/>
          <w:lang w:val="az-Latn-AZ"/>
        </w:rPr>
      </w:pPr>
      <w:r>
        <w:rPr>
          <w:rFonts w:ascii="Arial" w:hAnsi="Arial" w:cs="Arial"/>
          <w:sz w:val="24"/>
          <w:szCs w:val="24"/>
          <w:lang w:val="az-Latn-AZ"/>
        </w:rPr>
        <w:t>Bu halda 2022</w:t>
      </w:r>
      <w:r w:rsidR="005438A1" w:rsidRPr="00437D33">
        <w:rPr>
          <w:rFonts w:ascii="Arial" w:hAnsi="Arial" w:cs="Arial"/>
          <w:sz w:val="24"/>
          <w:szCs w:val="24"/>
          <w:lang w:val="az-Latn-AZ"/>
        </w:rPr>
        <w:t>-</w:t>
      </w:r>
      <w:r w:rsidR="0092329D" w:rsidRPr="00437D33">
        <w:rPr>
          <w:rFonts w:ascii="Arial" w:hAnsi="Arial" w:cs="Arial"/>
          <w:sz w:val="24"/>
          <w:szCs w:val="24"/>
          <w:lang w:val="az-Latn-AZ"/>
        </w:rPr>
        <w:t>c</w:t>
      </w:r>
      <w:r w:rsidR="005438A1" w:rsidRPr="00437D33">
        <w:rPr>
          <w:rFonts w:ascii="Arial" w:hAnsi="Arial" w:cs="Arial"/>
          <w:sz w:val="24"/>
          <w:szCs w:val="24"/>
          <w:lang w:val="az-Latn-AZ"/>
        </w:rPr>
        <w:t>i</w:t>
      </w:r>
      <w:r w:rsidR="000A2EFF">
        <w:rPr>
          <w:rFonts w:ascii="Arial" w:hAnsi="Arial" w:cs="Arial"/>
          <w:sz w:val="24"/>
          <w:szCs w:val="24"/>
          <w:lang w:val="az-Latn-AZ"/>
        </w:rPr>
        <w:t xml:space="preserve"> ilin </w:t>
      </w:r>
      <w:r>
        <w:rPr>
          <w:rFonts w:ascii="Arial" w:hAnsi="Arial" w:cs="Arial"/>
          <w:sz w:val="24"/>
          <w:szCs w:val="24"/>
          <w:lang w:val="az-Latn-AZ"/>
        </w:rPr>
        <w:t>fevral</w:t>
      </w:r>
      <w:r w:rsidR="0092329D" w:rsidRPr="00437D33">
        <w:rPr>
          <w:rFonts w:ascii="Arial" w:hAnsi="Arial" w:cs="Arial"/>
          <w:sz w:val="24"/>
          <w:szCs w:val="24"/>
          <w:lang w:val="az-Latn-AZ"/>
        </w:rPr>
        <w:t xml:space="preserve"> ayının 20-dək təqdim olunan bəyannamənin </w:t>
      </w:r>
      <w:r w:rsidR="008B6036">
        <w:rPr>
          <w:rFonts w:ascii="Arial" w:hAnsi="Arial" w:cs="Arial"/>
          <w:sz w:val="24"/>
          <w:szCs w:val="24"/>
          <w:lang w:val="az-Latn-AZ"/>
        </w:rPr>
        <w:t>5</w:t>
      </w:r>
      <w:r w:rsidR="0092329D" w:rsidRPr="00437D33">
        <w:rPr>
          <w:rFonts w:ascii="Arial" w:hAnsi="Arial" w:cs="Arial"/>
          <w:sz w:val="24"/>
          <w:szCs w:val="24"/>
          <w:lang w:val="az-Latn-AZ"/>
        </w:rPr>
        <w:t>-ci -</w:t>
      </w:r>
      <w:r w:rsidR="0092329D" w:rsidRPr="00437D33">
        <w:rPr>
          <w:rFonts w:ascii="Arial" w:hAnsi="Arial" w:cs="Arial"/>
          <w:b/>
          <w:sz w:val="24"/>
          <w:szCs w:val="24"/>
          <w:lang w:val="az-Latn-AZ"/>
        </w:rPr>
        <w:t xml:space="preserve"> Bəyannamənin növü</w:t>
      </w:r>
      <w:r w:rsidR="0092329D" w:rsidRPr="00437D33">
        <w:rPr>
          <w:rFonts w:ascii="Arial" w:hAnsi="Arial" w:cs="Arial"/>
          <w:sz w:val="24"/>
          <w:szCs w:val="24"/>
          <w:lang w:val="az-Latn-AZ"/>
        </w:rPr>
        <w:t xml:space="preserve"> sətrində “</w:t>
      </w:r>
      <w:r w:rsidR="0092329D" w:rsidRPr="00437D33">
        <w:rPr>
          <w:rFonts w:ascii="Arial" w:hAnsi="Arial" w:cs="Arial"/>
          <w:b/>
          <w:sz w:val="24"/>
          <w:szCs w:val="24"/>
          <w:lang w:val="az-Latn-AZ"/>
        </w:rPr>
        <w:t>Cari</w:t>
      </w:r>
      <w:r w:rsidR="0092329D" w:rsidRPr="00437D33">
        <w:rPr>
          <w:rFonts w:ascii="Arial" w:hAnsi="Arial" w:cs="Arial"/>
          <w:sz w:val="24"/>
          <w:szCs w:val="24"/>
          <w:lang w:val="az-Latn-AZ"/>
        </w:rPr>
        <w:t xml:space="preserve">” xanasına </w:t>
      </w:r>
      <w:r w:rsidR="00F2023B" w:rsidRPr="00437D33">
        <w:rPr>
          <w:rFonts w:ascii="Arial" w:hAnsi="Arial" w:cs="Arial"/>
          <w:sz w:val="24"/>
          <w:szCs w:val="24"/>
          <w:bdr w:val="single" w:sz="4" w:space="0" w:color="auto"/>
          <w:lang w:val="az-Latn-AZ"/>
        </w:rPr>
        <w:t>X</w:t>
      </w:r>
      <w:r w:rsidR="0052080E" w:rsidRPr="00437D33">
        <w:rPr>
          <w:rFonts w:ascii="Arial" w:hAnsi="Arial" w:cs="Arial"/>
          <w:sz w:val="24"/>
          <w:szCs w:val="24"/>
          <w:lang w:val="az-Latn-AZ"/>
        </w:rPr>
        <w:t xml:space="preserve"> i</w:t>
      </w:r>
      <w:r w:rsidR="0092329D" w:rsidRPr="00437D33">
        <w:rPr>
          <w:rFonts w:ascii="Arial" w:hAnsi="Arial" w:cs="Arial"/>
          <w:sz w:val="24"/>
          <w:szCs w:val="24"/>
          <w:lang w:val="az-Latn-AZ"/>
        </w:rPr>
        <w:t>şarəsi yazılır:</w:t>
      </w:r>
    </w:p>
    <w:p w:rsidR="00194213" w:rsidRPr="00437D33" w:rsidRDefault="00CA76DC" w:rsidP="00437D33">
      <w:pPr>
        <w:pStyle w:val="Caption"/>
        <w:spacing w:line="360" w:lineRule="auto"/>
        <w:ind w:right="-2" w:firstLine="567"/>
        <w:rPr>
          <w:rFonts w:ascii="Arial" w:hAnsi="Arial" w:cs="Arial"/>
          <w:sz w:val="24"/>
          <w:szCs w:val="24"/>
          <w:lang w:val="az-Latn-AZ"/>
        </w:rPr>
      </w:pPr>
      <w:r w:rsidRPr="00AD3CFD">
        <w:rPr>
          <w:rFonts w:ascii="Arial" w:hAnsi="Arial" w:cs="Arial"/>
          <w:noProof/>
          <w:sz w:val="24"/>
          <w:szCs w:val="24"/>
          <w:lang w:eastAsia="en-US"/>
        </w:rPr>
        <w:drawing>
          <wp:inline distT="0" distB="0" distL="0" distR="0" wp14:anchorId="604DC9B8" wp14:editId="23407AD3">
            <wp:extent cx="5981700" cy="647700"/>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81700" cy="647700"/>
                    </a:xfrm>
                    <a:prstGeom prst="rect">
                      <a:avLst/>
                    </a:prstGeom>
                    <a:noFill/>
                    <a:ln>
                      <a:noFill/>
                    </a:ln>
                  </pic:spPr>
                </pic:pic>
              </a:graphicData>
            </a:graphic>
          </wp:inline>
        </w:drawing>
      </w:r>
    </w:p>
    <w:p w:rsidR="001A4CBE" w:rsidRPr="00437D33" w:rsidRDefault="004078AC" w:rsidP="00437D33">
      <w:pPr>
        <w:pStyle w:val="Caption"/>
        <w:spacing w:line="360" w:lineRule="auto"/>
        <w:ind w:right="-2" w:firstLine="567"/>
        <w:jc w:val="both"/>
        <w:rPr>
          <w:rFonts w:ascii="Arial" w:hAnsi="Arial" w:cs="Arial"/>
          <w:sz w:val="24"/>
          <w:szCs w:val="24"/>
          <w:lang w:val="az-Latn-AZ"/>
        </w:rPr>
      </w:pPr>
      <w:r w:rsidRPr="00437D33">
        <w:rPr>
          <w:rFonts w:ascii="Arial" w:hAnsi="Arial" w:cs="Arial"/>
          <w:b/>
          <w:i/>
          <w:sz w:val="24"/>
          <w:szCs w:val="24"/>
          <w:lang w:val="az-Latn-AZ"/>
        </w:rPr>
        <w:t xml:space="preserve">Misal 2: </w:t>
      </w:r>
      <w:r w:rsidRPr="00437D33">
        <w:rPr>
          <w:rFonts w:ascii="Arial" w:hAnsi="Arial" w:cs="Arial"/>
          <w:i/>
          <w:sz w:val="24"/>
          <w:szCs w:val="24"/>
          <w:lang w:val="az-Latn-AZ"/>
        </w:rPr>
        <w:t>Vergi ödəyicisi</w:t>
      </w:r>
      <w:r w:rsidR="0093470E">
        <w:rPr>
          <w:rFonts w:ascii="Arial" w:hAnsi="Arial" w:cs="Arial"/>
          <w:i/>
          <w:sz w:val="24"/>
          <w:szCs w:val="24"/>
          <w:lang w:val="az-Latn-AZ"/>
        </w:rPr>
        <w:t>nin 2021</w:t>
      </w:r>
      <w:r w:rsidR="00A96AE0" w:rsidRPr="00437D33">
        <w:rPr>
          <w:rFonts w:ascii="Arial" w:hAnsi="Arial" w:cs="Arial"/>
          <w:i/>
          <w:sz w:val="24"/>
          <w:szCs w:val="24"/>
          <w:lang w:val="az-Latn-AZ"/>
        </w:rPr>
        <w:t>-ci</w:t>
      </w:r>
      <w:r w:rsidR="00776B82" w:rsidRPr="00437D33">
        <w:rPr>
          <w:rFonts w:ascii="Arial" w:hAnsi="Arial" w:cs="Arial"/>
          <w:i/>
          <w:sz w:val="24"/>
          <w:szCs w:val="24"/>
          <w:lang w:val="az-Latn-AZ"/>
        </w:rPr>
        <w:t xml:space="preserve"> ilin sentyabr ayınadək olan hesabat dövrləri səyyar vergi yoxlaması ilə əhatə olun</w:t>
      </w:r>
      <w:r w:rsidR="00FC24A2" w:rsidRPr="00437D33">
        <w:rPr>
          <w:rFonts w:ascii="Arial" w:hAnsi="Arial" w:cs="Arial"/>
          <w:i/>
          <w:sz w:val="24"/>
          <w:szCs w:val="24"/>
          <w:lang w:val="az-Latn-AZ"/>
        </w:rPr>
        <w:t>muş</w:t>
      </w:r>
      <w:r w:rsidR="00776B82" w:rsidRPr="00437D33">
        <w:rPr>
          <w:rFonts w:ascii="Arial" w:hAnsi="Arial" w:cs="Arial"/>
          <w:i/>
          <w:sz w:val="24"/>
          <w:szCs w:val="24"/>
          <w:lang w:val="az-Latn-AZ"/>
        </w:rPr>
        <w:t xml:space="preserve">, yoxlama başa çatdıqdan </w:t>
      </w:r>
      <w:r w:rsidR="00FC24A2" w:rsidRPr="00437D33">
        <w:rPr>
          <w:rFonts w:ascii="Arial" w:hAnsi="Arial" w:cs="Arial"/>
          <w:i/>
          <w:sz w:val="24"/>
          <w:szCs w:val="24"/>
          <w:lang w:val="az-Latn-AZ"/>
        </w:rPr>
        <w:t xml:space="preserve">sonra vergi ödəyicisi tərəfindən </w:t>
      </w:r>
      <w:r w:rsidR="0093470E">
        <w:rPr>
          <w:rFonts w:ascii="Arial" w:hAnsi="Arial" w:cs="Arial"/>
          <w:i/>
          <w:sz w:val="24"/>
          <w:szCs w:val="24"/>
          <w:lang w:val="az-Latn-AZ"/>
        </w:rPr>
        <w:t>2021</w:t>
      </w:r>
      <w:r w:rsidR="00A96AE0" w:rsidRPr="00437D33">
        <w:rPr>
          <w:rFonts w:ascii="Arial" w:hAnsi="Arial" w:cs="Arial"/>
          <w:i/>
          <w:sz w:val="24"/>
          <w:szCs w:val="24"/>
          <w:lang w:val="az-Latn-AZ"/>
        </w:rPr>
        <w:t>-ci</w:t>
      </w:r>
      <w:r w:rsidR="00776B82" w:rsidRPr="00437D33">
        <w:rPr>
          <w:rFonts w:ascii="Arial" w:hAnsi="Arial" w:cs="Arial"/>
          <w:i/>
          <w:sz w:val="24"/>
          <w:szCs w:val="24"/>
          <w:lang w:val="az-Latn-AZ"/>
        </w:rPr>
        <w:t xml:space="preserve"> ilin mart ay</w:t>
      </w:r>
      <w:r w:rsidR="00FC24A2" w:rsidRPr="00437D33">
        <w:rPr>
          <w:rFonts w:ascii="Arial" w:hAnsi="Arial" w:cs="Arial"/>
          <w:i/>
          <w:sz w:val="24"/>
          <w:szCs w:val="24"/>
          <w:lang w:val="az-Latn-AZ"/>
        </w:rPr>
        <w:t xml:space="preserve">ı üzrə </w:t>
      </w:r>
      <w:r w:rsidR="00776B82" w:rsidRPr="00437D33">
        <w:rPr>
          <w:rFonts w:ascii="Arial" w:hAnsi="Arial" w:cs="Arial"/>
          <w:i/>
          <w:sz w:val="24"/>
          <w:szCs w:val="24"/>
          <w:lang w:val="az-Latn-AZ"/>
        </w:rPr>
        <w:t>yoxlama zamanı aşkar edilməyən vergi öhdəliyi hal</w:t>
      </w:r>
      <w:r w:rsidR="001455DD" w:rsidRPr="00437D33">
        <w:rPr>
          <w:rFonts w:ascii="Arial" w:hAnsi="Arial" w:cs="Arial"/>
          <w:i/>
          <w:sz w:val="24"/>
          <w:szCs w:val="24"/>
          <w:lang w:val="az-Latn-AZ"/>
        </w:rPr>
        <w:t>lar</w:t>
      </w:r>
      <w:r w:rsidR="00776B82" w:rsidRPr="00437D33">
        <w:rPr>
          <w:rFonts w:ascii="Arial" w:hAnsi="Arial" w:cs="Arial"/>
          <w:i/>
          <w:sz w:val="24"/>
          <w:szCs w:val="24"/>
          <w:lang w:val="az-Latn-AZ"/>
        </w:rPr>
        <w:t xml:space="preserve">ı </w:t>
      </w:r>
      <w:r w:rsidR="00EF68DB" w:rsidRPr="00437D33">
        <w:rPr>
          <w:rFonts w:ascii="Arial" w:hAnsi="Arial" w:cs="Arial"/>
          <w:i/>
          <w:sz w:val="24"/>
          <w:szCs w:val="24"/>
          <w:lang w:val="az-Latn-AZ"/>
        </w:rPr>
        <w:t>müəyyən edilmişdir.</w:t>
      </w:r>
      <w:r w:rsidR="00EF68DB" w:rsidRPr="00437D33">
        <w:rPr>
          <w:rFonts w:ascii="Arial" w:hAnsi="Arial" w:cs="Arial"/>
          <w:sz w:val="24"/>
          <w:szCs w:val="24"/>
          <w:lang w:val="az-Latn-AZ"/>
        </w:rPr>
        <w:t xml:space="preserve"> </w:t>
      </w:r>
    </w:p>
    <w:p w:rsidR="004078AC" w:rsidRPr="00437D33" w:rsidRDefault="00DE4983" w:rsidP="00437D33">
      <w:pPr>
        <w:pStyle w:val="Caption"/>
        <w:spacing w:line="360" w:lineRule="auto"/>
        <w:ind w:right="-2" w:firstLine="567"/>
        <w:jc w:val="both"/>
        <w:rPr>
          <w:rFonts w:ascii="Arial" w:hAnsi="Arial" w:cs="Arial"/>
          <w:sz w:val="24"/>
          <w:szCs w:val="24"/>
          <w:lang w:val="az-Latn-AZ"/>
        </w:rPr>
      </w:pPr>
      <w:r w:rsidRPr="00437D33">
        <w:rPr>
          <w:rFonts w:ascii="Arial" w:hAnsi="Arial" w:cs="Arial"/>
          <w:sz w:val="24"/>
          <w:szCs w:val="24"/>
          <w:lang w:val="az-Latn-AZ"/>
        </w:rPr>
        <w:lastRenderedPageBreak/>
        <w:t>B</w:t>
      </w:r>
      <w:r w:rsidR="00776B82" w:rsidRPr="00437D33">
        <w:rPr>
          <w:rFonts w:ascii="Arial" w:hAnsi="Arial" w:cs="Arial"/>
          <w:sz w:val="24"/>
          <w:szCs w:val="24"/>
          <w:lang w:val="az-Latn-AZ"/>
        </w:rPr>
        <w:t xml:space="preserve">u halda vergi ödəyicisi tərəfindən könüllü olaraq təqdim etdiyi </w:t>
      </w:r>
      <w:r w:rsidR="004078AC" w:rsidRPr="00437D33">
        <w:rPr>
          <w:rFonts w:ascii="Arial" w:hAnsi="Arial" w:cs="Arial"/>
          <w:sz w:val="24"/>
          <w:szCs w:val="24"/>
          <w:lang w:val="az-Latn-AZ"/>
        </w:rPr>
        <w:t>“</w:t>
      </w:r>
      <w:r w:rsidR="004078AC" w:rsidRPr="00437D33">
        <w:rPr>
          <w:rFonts w:ascii="Arial" w:hAnsi="Arial" w:cs="Arial"/>
          <w:b/>
          <w:sz w:val="24"/>
          <w:szCs w:val="24"/>
          <w:lang w:val="az-Latn-AZ"/>
        </w:rPr>
        <w:t>Aksiz bəyannaməsi</w:t>
      </w:r>
      <w:r w:rsidR="004078AC" w:rsidRPr="00437D33">
        <w:rPr>
          <w:rFonts w:ascii="Arial" w:hAnsi="Arial" w:cs="Arial"/>
          <w:sz w:val="24"/>
          <w:szCs w:val="24"/>
          <w:lang w:val="az-Latn-AZ"/>
        </w:rPr>
        <w:t>”</w:t>
      </w:r>
      <w:r w:rsidR="00776B82" w:rsidRPr="00437D33">
        <w:rPr>
          <w:rFonts w:ascii="Arial" w:hAnsi="Arial" w:cs="Arial"/>
          <w:sz w:val="24"/>
          <w:szCs w:val="24"/>
          <w:lang w:val="az-Latn-AZ"/>
        </w:rPr>
        <w:t xml:space="preserve">nin </w:t>
      </w:r>
      <w:r w:rsidR="001107EA" w:rsidRPr="00437D33">
        <w:rPr>
          <w:rFonts w:ascii="Arial" w:hAnsi="Arial" w:cs="Arial"/>
          <w:b/>
          <w:sz w:val="24"/>
          <w:szCs w:val="24"/>
          <w:lang w:val="az-Latn-AZ"/>
        </w:rPr>
        <w:t>5</w:t>
      </w:r>
      <w:r w:rsidR="004078AC" w:rsidRPr="00437D33">
        <w:rPr>
          <w:rFonts w:ascii="Arial" w:hAnsi="Arial" w:cs="Arial"/>
          <w:b/>
          <w:sz w:val="24"/>
          <w:szCs w:val="24"/>
          <w:lang w:val="az-Latn-AZ"/>
        </w:rPr>
        <w:t>-ci</w:t>
      </w:r>
      <w:r w:rsidR="00957A54" w:rsidRPr="00437D33">
        <w:rPr>
          <w:rFonts w:ascii="Arial" w:hAnsi="Arial" w:cs="Arial"/>
          <w:b/>
          <w:sz w:val="24"/>
          <w:szCs w:val="24"/>
          <w:lang w:val="az-Latn-AZ"/>
        </w:rPr>
        <w:t xml:space="preserve"> </w:t>
      </w:r>
      <w:r w:rsidR="00957A54" w:rsidRPr="00437D33">
        <w:rPr>
          <w:rFonts w:ascii="Arial" w:hAnsi="Arial" w:cs="Arial"/>
          <w:sz w:val="24"/>
          <w:szCs w:val="24"/>
          <w:lang w:val="az-Latn-AZ"/>
        </w:rPr>
        <w:t>“</w:t>
      </w:r>
      <w:r w:rsidR="004078AC" w:rsidRPr="00437D33">
        <w:rPr>
          <w:rFonts w:ascii="Arial" w:hAnsi="Arial" w:cs="Arial"/>
          <w:b/>
          <w:sz w:val="24"/>
          <w:szCs w:val="24"/>
          <w:lang w:val="az-Latn-AZ"/>
        </w:rPr>
        <w:t>Bəyannamənin növü</w:t>
      </w:r>
      <w:r w:rsidR="004078AC" w:rsidRPr="00437D33">
        <w:rPr>
          <w:rFonts w:ascii="Arial" w:hAnsi="Arial" w:cs="Arial"/>
          <w:sz w:val="24"/>
          <w:szCs w:val="24"/>
          <w:lang w:val="az-Latn-AZ"/>
        </w:rPr>
        <w:t xml:space="preserve"> sətrində “</w:t>
      </w:r>
      <w:r w:rsidR="00776B82" w:rsidRPr="00437D33">
        <w:rPr>
          <w:rFonts w:ascii="Arial" w:hAnsi="Arial" w:cs="Arial"/>
          <w:b/>
          <w:sz w:val="24"/>
          <w:szCs w:val="24"/>
          <w:lang w:val="az-Latn-AZ"/>
        </w:rPr>
        <w:t>Könüllü açıqlama</w:t>
      </w:r>
      <w:r w:rsidR="004078AC" w:rsidRPr="00437D33">
        <w:rPr>
          <w:rFonts w:ascii="Arial" w:hAnsi="Arial" w:cs="Arial"/>
          <w:sz w:val="24"/>
          <w:szCs w:val="24"/>
          <w:lang w:val="az-Latn-AZ"/>
        </w:rPr>
        <w:t>” xanasına</w:t>
      </w:r>
      <w:r w:rsidR="00676331" w:rsidRPr="00437D33">
        <w:rPr>
          <w:rFonts w:ascii="Arial" w:hAnsi="Arial" w:cs="Arial"/>
          <w:sz w:val="24"/>
          <w:szCs w:val="24"/>
          <w:lang w:val="az-Latn-AZ"/>
        </w:rPr>
        <w:t xml:space="preserve"> </w:t>
      </w:r>
      <w:r w:rsidR="003130FE" w:rsidRPr="00437D33">
        <w:rPr>
          <w:rFonts w:ascii="Arial" w:hAnsi="Arial" w:cs="Arial"/>
          <w:sz w:val="24"/>
          <w:szCs w:val="24"/>
          <w:bdr w:val="single" w:sz="4" w:space="0" w:color="auto"/>
          <w:lang w:val="az-Latn-AZ"/>
        </w:rPr>
        <w:t xml:space="preserve">X </w:t>
      </w:r>
      <w:r w:rsidR="0052080E" w:rsidRPr="00437D33">
        <w:rPr>
          <w:rFonts w:ascii="Arial" w:hAnsi="Arial" w:cs="Arial"/>
          <w:sz w:val="24"/>
          <w:szCs w:val="24"/>
          <w:lang w:val="az-Latn-AZ"/>
        </w:rPr>
        <w:t>i</w:t>
      </w:r>
      <w:r w:rsidR="004078AC" w:rsidRPr="00437D33">
        <w:rPr>
          <w:rFonts w:ascii="Arial" w:hAnsi="Arial" w:cs="Arial"/>
          <w:sz w:val="24"/>
          <w:szCs w:val="24"/>
          <w:lang w:val="az-Latn-AZ"/>
        </w:rPr>
        <w:t>şarəsi yazılır:</w:t>
      </w:r>
    </w:p>
    <w:p w:rsidR="001455DD" w:rsidRPr="00437D33" w:rsidRDefault="00CA76DC" w:rsidP="00437D33">
      <w:pPr>
        <w:pStyle w:val="Caption"/>
        <w:spacing w:line="360" w:lineRule="auto"/>
        <w:ind w:right="-2" w:firstLine="567"/>
        <w:jc w:val="both"/>
        <w:rPr>
          <w:rFonts w:ascii="Arial" w:hAnsi="Arial" w:cs="Arial"/>
          <w:sz w:val="24"/>
          <w:szCs w:val="24"/>
          <w:lang w:val="az-Latn-AZ"/>
        </w:rPr>
      </w:pPr>
      <w:r w:rsidRPr="00AD3CFD">
        <w:rPr>
          <w:rFonts w:ascii="Arial" w:hAnsi="Arial" w:cs="Arial"/>
          <w:noProof/>
          <w:sz w:val="24"/>
          <w:szCs w:val="24"/>
          <w:lang w:eastAsia="en-US"/>
        </w:rPr>
        <w:drawing>
          <wp:inline distT="0" distB="0" distL="0" distR="0" wp14:anchorId="7BB4C877" wp14:editId="617B78EF">
            <wp:extent cx="5991225" cy="638175"/>
            <wp:effectExtent l="0" t="0" r="9525" b="9525"/>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91225" cy="638175"/>
                    </a:xfrm>
                    <a:prstGeom prst="rect">
                      <a:avLst/>
                    </a:prstGeom>
                    <a:noFill/>
                    <a:ln>
                      <a:noFill/>
                    </a:ln>
                  </pic:spPr>
                </pic:pic>
              </a:graphicData>
            </a:graphic>
          </wp:inline>
        </w:drawing>
      </w:r>
    </w:p>
    <w:p w:rsidR="006C5EC4" w:rsidRPr="00437D33" w:rsidRDefault="001A4CBE" w:rsidP="00437D33">
      <w:pPr>
        <w:pStyle w:val="Caption"/>
        <w:shd w:val="clear" w:color="auto" w:fill="FFFFFF"/>
        <w:spacing w:line="360" w:lineRule="auto"/>
        <w:ind w:right="-2" w:firstLine="567"/>
        <w:jc w:val="both"/>
        <w:rPr>
          <w:rFonts w:ascii="Arial" w:hAnsi="Arial" w:cs="Arial"/>
          <w:sz w:val="24"/>
          <w:szCs w:val="24"/>
          <w:lang w:val="az-Latn-AZ"/>
        </w:rPr>
      </w:pPr>
      <w:r w:rsidRPr="00437D33">
        <w:rPr>
          <w:rFonts w:ascii="Arial" w:hAnsi="Arial" w:cs="Arial"/>
          <w:sz w:val="24"/>
          <w:szCs w:val="24"/>
          <w:lang w:val="az-Latn-AZ"/>
        </w:rPr>
        <w:t>Təqdim edilən dəqiqləşdirilmiş bəyannamə vergi ödəyicisinə vergi orqanı tərəfindən göndərilmiş</w:t>
      </w:r>
      <w:r w:rsidRPr="00437D33">
        <w:rPr>
          <w:rFonts w:ascii="Arial" w:hAnsi="Arial" w:cs="Arial"/>
          <w:b/>
          <w:sz w:val="24"/>
          <w:szCs w:val="24"/>
          <w:lang w:val="az-Latn-AZ"/>
        </w:rPr>
        <w:t xml:space="preserve"> “</w:t>
      </w:r>
      <w:r w:rsidRPr="00437D33">
        <w:rPr>
          <w:rFonts w:ascii="Arial" w:hAnsi="Arial" w:cs="Arial"/>
          <w:sz w:val="24"/>
          <w:szCs w:val="24"/>
          <w:lang w:val="az-Latn-AZ"/>
        </w:rPr>
        <w:t>Vergi orqanına dəqiqləşdirilmiş vergi bəyannaməsinin və ya kənarlaşmaya dair yazılı izahatın təqdim edilməsi barədə” Bildiriş ilə əlaqədar olduğu halda B</w:t>
      </w:r>
      <w:r w:rsidR="00DE4983" w:rsidRPr="00437D33">
        <w:rPr>
          <w:rFonts w:ascii="Arial" w:hAnsi="Arial" w:cs="Arial"/>
          <w:sz w:val="24"/>
          <w:szCs w:val="24"/>
          <w:lang w:val="az-Latn-AZ"/>
        </w:rPr>
        <w:t xml:space="preserve">əyannamənin </w:t>
      </w:r>
      <w:r w:rsidR="001107EA" w:rsidRPr="00437D33">
        <w:rPr>
          <w:rFonts w:ascii="Arial" w:hAnsi="Arial" w:cs="Arial"/>
          <w:b/>
          <w:sz w:val="24"/>
          <w:szCs w:val="24"/>
          <w:lang w:val="az-Latn-AZ"/>
        </w:rPr>
        <w:t>5</w:t>
      </w:r>
      <w:r w:rsidR="001455DD" w:rsidRPr="00437D33">
        <w:rPr>
          <w:rFonts w:ascii="Arial" w:hAnsi="Arial" w:cs="Arial"/>
          <w:b/>
          <w:sz w:val="24"/>
          <w:szCs w:val="24"/>
          <w:lang w:val="az-Latn-AZ"/>
        </w:rPr>
        <w:t>.1-ci</w:t>
      </w:r>
      <w:r w:rsidR="001455DD" w:rsidRPr="00437D33">
        <w:rPr>
          <w:rFonts w:ascii="Arial" w:hAnsi="Arial" w:cs="Arial"/>
          <w:sz w:val="24"/>
          <w:szCs w:val="24"/>
          <w:lang w:val="az-Latn-AZ"/>
        </w:rPr>
        <w:t>, “</w:t>
      </w:r>
      <w:r w:rsidR="001455DD" w:rsidRPr="00437D33">
        <w:rPr>
          <w:rFonts w:ascii="Arial" w:hAnsi="Arial" w:cs="Arial"/>
          <w:b/>
          <w:sz w:val="24"/>
          <w:szCs w:val="24"/>
          <w:lang w:val="az-Latn-AZ"/>
        </w:rPr>
        <w:t>Dəqiqləşdirilmiş bəyannamənin təqdim edilməsi barədə</w:t>
      </w:r>
      <w:r w:rsidR="006C5EC4" w:rsidRPr="00437D33">
        <w:rPr>
          <w:rFonts w:ascii="Arial" w:hAnsi="Arial" w:cs="Arial"/>
          <w:b/>
          <w:sz w:val="24"/>
          <w:szCs w:val="24"/>
          <w:lang w:val="az-Latn-AZ"/>
        </w:rPr>
        <w:t xml:space="preserve"> </w:t>
      </w:r>
      <w:r w:rsidR="001455DD" w:rsidRPr="00437D33">
        <w:rPr>
          <w:rFonts w:ascii="Arial" w:hAnsi="Arial" w:cs="Arial"/>
          <w:b/>
          <w:sz w:val="24"/>
          <w:szCs w:val="24"/>
          <w:lang w:val="az-Latn-AZ"/>
        </w:rPr>
        <w:t>bildirişin nömrəsi</w:t>
      </w:r>
      <w:r w:rsidR="001455DD" w:rsidRPr="00437D33">
        <w:rPr>
          <w:rFonts w:ascii="Arial" w:hAnsi="Arial" w:cs="Arial"/>
          <w:sz w:val="24"/>
          <w:szCs w:val="24"/>
          <w:lang w:val="az-Latn-AZ"/>
        </w:rPr>
        <w:t>” adlı sətir</w:t>
      </w:r>
      <w:r w:rsidR="00DE4983" w:rsidRPr="00437D33">
        <w:rPr>
          <w:rFonts w:ascii="Arial" w:hAnsi="Arial" w:cs="Arial"/>
          <w:sz w:val="24"/>
          <w:szCs w:val="24"/>
          <w:lang w:val="az-Latn-AZ"/>
        </w:rPr>
        <w:t>in</w:t>
      </w:r>
      <w:r w:rsidR="001455DD" w:rsidRPr="00437D33">
        <w:rPr>
          <w:rFonts w:ascii="Arial" w:hAnsi="Arial" w:cs="Arial"/>
          <w:sz w:val="24"/>
          <w:szCs w:val="24"/>
          <w:lang w:val="az-Latn-AZ"/>
        </w:rPr>
        <w:t xml:space="preserve">də </w:t>
      </w:r>
      <w:r w:rsidR="006C5EC4" w:rsidRPr="00437D33">
        <w:rPr>
          <w:rFonts w:ascii="Arial" w:hAnsi="Arial" w:cs="Arial"/>
          <w:sz w:val="24"/>
          <w:szCs w:val="24"/>
          <w:lang w:val="az-Latn-AZ"/>
        </w:rPr>
        <w:t xml:space="preserve">vergi ödəyicisinə vergi orqanı tərəfindən göndərilmiş </w:t>
      </w:r>
      <w:r w:rsidR="009E632C" w:rsidRPr="00437D33">
        <w:rPr>
          <w:rFonts w:ascii="Arial" w:hAnsi="Arial" w:cs="Arial"/>
          <w:sz w:val="24"/>
          <w:szCs w:val="24"/>
          <w:lang w:val="az-Latn-AZ"/>
        </w:rPr>
        <w:t>“</w:t>
      </w:r>
      <w:r w:rsidR="00576FD3" w:rsidRPr="00576FD3">
        <w:rPr>
          <w:rFonts w:ascii="Arial" w:hAnsi="Arial" w:cs="Arial"/>
          <w:b/>
          <w:sz w:val="24"/>
          <w:szCs w:val="24"/>
          <w:lang w:val="az-Latn-AZ"/>
        </w:rPr>
        <w:t>Vergi orqanına dəqiqləşdirilmiş vergi bəyannaməsinin, məcburi dövlət sosial sığorta və işsizliksən sığorta haqqı üzrə hesabatların təqdim edilməsi barədə</w:t>
      </w:r>
      <w:r w:rsidR="009E632C" w:rsidRPr="00576FD3">
        <w:rPr>
          <w:rFonts w:ascii="Arial" w:hAnsi="Arial" w:cs="Arial"/>
          <w:b/>
          <w:sz w:val="24"/>
          <w:szCs w:val="24"/>
          <w:lang w:val="az-Latn-AZ"/>
        </w:rPr>
        <w:t>”</w:t>
      </w:r>
      <w:r w:rsidR="009E632C" w:rsidRPr="00437D33">
        <w:rPr>
          <w:rFonts w:ascii="Arial" w:hAnsi="Arial" w:cs="Arial"/>
          <w:sz w:val="24"/>
          <w:szCs w:val="24"/>
          <w:lang w:val="az-Latn-AZ"/>
        </w:rPr>
        <w:t xml:space="preserve"> </w:t>
      </w:r>
      <w:r w:rsidR="009E632C" w:rsidRPr="00437D33">
        <w:rPr>
          <w:rFonts w:ascii="Arial" w:hAnsi="Arial" w:cs="Arial"/>
          <w:b/>
          <w:sz w:val="24"/>
          <w:szCs w:val="24"/>
          <w:lang w:val="az-Latn-AZ"/>
        </w:rPr>
        <w:t>Bildirişin</w:t>
      </w:r>
      <w:r w:rsidR="009E632C" w:rsidRPr="00437D33">
        <w:rPr>
          <w:rFonts w:ascii="Arial" w:hAnsi="Arial" w:cs="Arial"/>
          <w:sz w:val="24"/>
          <w:szCs w:val="24"/>
          <w:lang w:val="az-Latn-AZ"/>
        </w:rPr>
        <w:t xml:space="preserve"> nömrəsi yazılmalıdır.</w:t>
      </w:r>
      <w:r w:rsidR="006C5EC4" w:rsidRPr="00437D33">
        <w:rPr>
          <w:rFonts w:ascii="Arial" w:hAnsi="Arial" w:cs="Arial"/>
          <w:sz w:val="24"/>
          <w:szCs w:val="24"/>
          <w:lang w:val="az-Latn-AZ"/>
        </w:rPr>
        <w:t xml:space="preserve"> Bildirişin nömrəsi yaz</w:t>
      </w:r>
      <w:r w:rsidR="00E32C70">
        <w:rPr>
          <w:rFonts w:ascii="Arial" w:hAnsi="Arial" w:cs="Arial"/>
          <w:sz w:val="24"/>
          <w:szCs w:val="24"/>
          <w:lang w:val="az-Latn-AZ"/>
        </w:rPr>
        <w:t xml:space="preserve">ılmadıqda və ya səhv yazıldıqda, həmçinin bildiriş üzrə dəqiqləşdirilmiş bəyannamə Vergi Məcəlləsinin 37.2-1-ci maddəsində qeyd edilən müddətdən sonra təqdim edildikdə </w:t>
      </w:r>
      <w:r w:rsidR="006C5EC4" w:rsidRPr="00437D33">
        <w:rPr>
          <w:rFonts w:ascii="Arial" w:hAnsi="Arial" w:cs="Arial"/>
          <w:sz w:val="24"/>
          <w:szCs w:val="24"/>
          <w:lang w:val="az-Latn-AZ"/>
        </w:rPr>
        <w:t>bu bəyannamə bildiriş üzrə verilmiş dəqi</w:t>
      </w:r>
      <w:r w:rsidR="00AC344F">
        <w:rPr>
          <w:rFonts w:ascii="Arial" w:hAnsi="Arial" w:cs="Arial"/>
          <w:sz w:val="24"/>
          <w:szCs w:val="24"/>
          <w:lang w:val="az-Latn-AZ"/>
        </w:rPr>
        <w:t>q</w:t>
      </w:r>
      <w:r w:rsidR="006C5EC4" w:rsidRPr="00437D33">
        <w:rPr>
          <w:rFonts w:ascii="Arial" w:hAnsi="Arial" w:cs="Arial"/>
          <w:sz w:val="24"/>
          <w:szCs w:val="24"/>
          <w:lang w:val="az-Latn-AZ"/>
        </w:rPr>
        <w:t xml:space="preserve">ləşdirilmiş bəyannamə hesab edilmir. </w:t>
      </w:r>
    </w:p>
    <w:p w:rsidR="009E632C" w:rsidRPr="00437D33" w:rsidRDefault="00CA76DC" w:rsidP="00437D33">
      <w:pPr>
        <w:shd w:val="clear" w:color="auto" w:fill="FFFFFF"/>
        <w:spacing w:line="360" w:lineRule="auto"/>
        <w:ind w:firstLine="567"/>
        <w:jc w:val="both"/>
        <w:rPr>
          <w:rFonts w:ascii="Arial" w:hAnsi="Arial" w:cs="Arial"/>
          <w:lang w:val="az-Latn-AZ"/>
        </w:rPr>
      </w:pPr>
      <w:r w:rsidRPr="00AD3CFD">
        <w:rPr>
          <w:rFonts w:ascii="Arial" w:hAnsi="Arial" w:cs="Arial"/>
          <w:noProof/>
          <w:lang w:val="en-US" w:eastAsia="en-US"/>
        </w:rPr>
        <w:drawing>
          <wp:inline distT="0" distB="0" distL="0" distR="0" wp14:anchorId="72EC457F" wp14:editId="6D330076">
            <wp:extent cx="6010275" cy="285750"/>
            <wp:effectExtent l="0" t="0" r="9525"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10275" cy="285750"/>
                    </a:xfrm>
                    <a:prstGeom prst="rect">
                      <a:avLst/>
                    </a:prstGeom>
                    <a:noFill/>
                    <a:ln>
                      <a:noFill/>
                    </a:ln>
                  </pic:spPr>
                </pic:pic>
              </a:graphicData>
            </a:graphic>
          </wp:inline>
        </w:drawing>
      </w:r>
    </w:p>
    <w:p w:rsidR="00194213" w:rsidRPr="00437D33" w:rsidRDefault="00A72570" w:rsidP="00437D33">
      <w:pPr>
        <w:pStyle w:val="Caption"/>
        <w:spacing w:line="360" w:lineRule="auto"/>
        <w:ind w:right="-2" w:firstLine="567"/>
        <w:jc w:val="both"/>
        <w:rPr>
          <w:rFonts w:ascii="Arial" w:hAnsi="Arial" w:cs="Arial"/>
          <w:sz w:val="24"/>
          <w:szCs w:val="24"/>
          <w:lang w:val="az-Latn-AZ"/>
        </w:rPr>
      </w:pPr>
      <w:r w:rsidRPr="00437D33">
        <w:rPr>
          <w:rFonts w:ascii="Arial" w:hAnsi="Arial" w:cs="Arial"/>
          <w:b/>
          <w:sz w:val="24"/>
          <w:szCs w:val="24"/>
          <w:lang w:val="az-Latn-AZ"/>
        </w:rPr>
        <w:t>6</w:t>
      </w:r>
      <w:r w:rsidR="00B20408" w:rsidRPr="00437D33">
        <w:rPr>
          <w:rFonts w:ascii="Arial" w:hAnsi="Arial" w:cs="Arial"/>
          <w:b/>
          <w:sz w:val="24"/>
          <w:szCs w:val="24"/>
          <w:lang w:val="az-Latn-AZ"/>
        </w:rPr>
        <w:t>-</w:t>
      </w:r>
      <w:r w:rsidR="00520D0C" w:rsidRPr="00437D33">
        <w:rPr>
          <w:rFonts w:ascii="Arial" w:hAnsi="Arial" w:cs="Arial"/>
          <w:b/>
          <w:sz w:val="24"/>
          <w:szCs w:val="24"/>
          <w:lang w:val="az-Latn-AZ"/>
        </w:rPr>
        <w:t>c</w:t>
      </w:r>
      <w:r w:rsidR="00DE74A0" w:rsidRPr="00437D33">
        <w:rPr>
          <w:rFonts w:ascii="Arial" w:hAnsi="Arial" w:cs="Arial"/>
          <w:b/>
          <w:sz w:val="24"/>
          <w:szCs w:val="24"/>
          <w:lang w:val="az-Latn-AZ"/>
        </w:rPr>
        <w:t>ı</w:t>
      </w:r>
      <w:r w:rsidR="00520D0C" w:rsidRPr="00437D33">
        <w:rPr>
          <w:rFonts w:ascii="Arial" w:hAnsi="Arial" w:cs="Arial"/>
          <w:b/>
          <w:sz w:val="24"/>
          <w:szCs w:val="24"/>
          <w:lang w:val="az-Latn-AZ"/>
        </w:rPr>
        <w:t xml:space="preserve"> sətirdə </w:t>
      </w:r>
      <w:r w:rsidR="00194213" w:rsidRPr="00437D33">
        <w:rPr>
          <w:rFonts w:ascii="Arial" w:hAnsi="Arial" w:cs="Arial"/>
          <w:bCs/>
          <w:sz w:val="24"/>
          <w:szCs w:val="24"/>
          <w:lang w:val="az-Latn-AZ"/>
        </w:rPr>
        <w:t>“</w:t>
      </w:r>
      <w:r w:rsidR="00194213" w:rsidRPr="00437D33">
        <w:rPr>
          <w:rFonts w:ascii="Arial" w:hAnsi="Arial" w:cs="Arial"/>
          <w:b/>
          <w:bCs/>
          <w:sz w:val="24"/>
          <w:szCs w:val="24"/>
          <w:lang w:val="az-Latn-AZ"/>
        </w:rPr>
        <w:t>Vergi dövrü</w:t>
      </w:r>
      <w:r w:rsidR="00194213" w:rsidRPr="00437D33">
        <w:rPr>
          <w:rFonts w:ascii="Arial" w:hAnsi="Arial" w:cs="Arial"/>
          <w:bCs/>
          <w:sz w:val="24"/>
          <w:szCs w:val="24"/>
          <w:lang w:val="az-Latn-AZ"/>
        </w:rPr>
        <w:t>”</w:t>
      </w:r>
      <w:r w:rsidR="007F4A9A" w:rsidRPr="00437D33">
        <w:rPr>
          <w:rFonts w:ascii="Arial" w:hAnsi="Arial" w:cs="Arial"/>
          <w:bCs/>
          <w:sz w:val="24"/>
          <w:szCs w:val="24"/>
          <w:lang w:val="az-Latn-AZ"/>
        </w:rPr>
        <w:t xml:space="preserve"> </w:t>
      </w:r>
      <w:r w:rsidR="00194213" w:rsidRPr="00437D33">
        <w:rPr>
          <w:rFonts w:ascii="Arial" w:hAnsi="Arial" w:cs="Arial"/>
          <w:sz w:val="24"/>
          <w:szCs w:val="24"/>
          <w:lang w:val="az-Latn-AZ"/>
        </w:rPr>
        <w:t>işarəsindən sonrakı altı simvollu xanalarda bəyan</w:t>
      </w:r>
      <w:r w:rsidR="00B92B83" w:rsidRPr="00437D33">
        <w:rPr>
          <w:rFonts w:ascii="Arial" w:hAnsi="Arial" w:cs="Arial"/>
          <w:sz w:val="24"/>
          <w:szCs w:val="24"/>
          <w:lang w:val="az-Latn-AZ"/>
        </w:rPr>
        <w:t>n</w:t>
      </w:r>
      <w:r w:rsidR="00194213" w:rsidRPr="00437D33">
        <w:rPr>
          <w:rFonts w:ascii="Arial" w:hAnsi="Arial" w:cs="Arial"/>
          <w:sz w:val="24"/>
          <w:szCs w:val="24"/>
          <w:lang w:val="az-Latn-AZ"/>
        </w:rPr>
        <w:t>amənin hansı hesabat ayına aid olmasından asılı olaraq müvafiq ay və il yazılır.</w:t>
      </w:r>
    </w:p>
    <w:p w:rsidR="00194213" w:rsidRPr="00437D33" w:rsidRDefault="00194213" w:rsidP="00437D33">
      <w:pPr>
        <w:spacing w:line="360" w:lineRule="auto"/>
        <w:ind w:firstLine="567"/>
        <w:jc w:val="both"/>
        <w:rPr>
          <w:rFonts w:ascii="Arial" w:hAnsi="Arial" w:cs="Arial"/>
          <w:i/>
          <w:lang w:val="az-Latn-AZ"/>
        </w:rPr>
      </w:pPr>
      <w:r w:rsidRPr="00437D33">
        <w:rPr>
          <w:rFonts w:ascii="Arial" w:hAnsi="Arial" w:cs="Arial"/>
          <w:b/>
          <w:bCs/>
          <w:i/>
          <w:lang w:val="az-Latn-AZ"/>
        </w:rPr>
        <w:t xml:space="preserve">Misal: </w:t>
      </w:r>
      <w:r w:rsidRPr="00437D33">
        <w:rPr>
          <w:rFonts w:ascii="Arial" w:hAnsi="Arial" w:cs="Arial"/>
          <w:i/>
          <w:lang w:val="az-Latn-AZ"/>
        </w:rPr>
        <w:t>Əgər bəyannamə 20</w:t>
      </w:r>
      <w:r w:rsidR="0093470E">
        <w:rPr>
          <w:rFonts w:ascii="Arial" w:hAnsi="Arial" w:cs="Arial"/>
          <w:i/>
          <w:lang w:val="az-Latn-AZ"/>
        </w:rPr>
        <w:t>22</w:t>
      </w:r>
      <w:r w:rsidRPr="00437D33">
        <w:rPr>
          <w:rFonts w:ascii="Arial" w:hAnsi="Arial" w:cs="Arial"/>
          <w:i/>
          <w:lang w:val="az-Latn-AZ"/>
        </w:rPr>
        <w:t>-c</w:t>
      </w:r>
      <w:r w:rsidR="005438A1" w:rsidRPr="00437D33">
        <w:rPr>
          <w:rFonts w:ascii="Arial" w:hAnsi="Arial" w:cs="Arial"/>
          <w:i/>
          <w:lang w:val="az-Latn-AZ"/>
        </w:rPr>
        <w:t>i</w:t>
      </w:r>
      <w:r w:rsidRPr="00437D33">
        <w:rPr>
          <w:rFonts w:ascii="Arial" w:hAnsi="Arial" w:cs="Arial"/>
          <w:i/>
          <w:lang w:val="az-Latn-AZ"/>
        </w:rPr>
        <w:t xml:space="preserve"> ilin </w:t>
      </w:r>
      <w:r w:rsidR="0093470E">
        <w:rPr>
          <w:rFonts w:ascii="Arial" w:hAnsi="Arial" w:cs="Arial"/>
          <w:i/>
          <w:lang w:val="az-Latn-AZ"/>
        </w:rPr>
        <w:t>yanvar</w:t>
      </w:r>
      <w:r w:rsidRPr="00437D33">
        <w:rPr>
          <w:rFonts w:ascii="Arial" w:hAnsi="Arial" w:cs="Arial"/>
          <w:i/>
          <w:lang w:val="az-Latn-AZ"/>
        </w:rPr>
        <w:t xml:space="preserve"> ayı üzrə tərtib edilirsə, bu halda soldan sağa doğru ilk xanalarda </w:t>
      </w:r>
      <w:r w:rsidRPr="00437D33">
        <w:rPr>
          <w:rFonts w:ascii="Arial" w:hAnsi="Arial" w:cs="Arial"/>
          <w:b/>
          <w:i/>
          <w:lang w:val="az-Latn-AZ"/>
        </w:rPr>
        <w:t>ay</w:t>
      </w:r>
      <w:r w:rsidRPr="00437D33">
        <w:rPr>
          <w:rFonts w:ascii="Arial" w:hAnsi="Arial" w:cs="Arial"/>
          <w:i/>
          <w:lang w:val="az-Latn-AZ"/>
        </w:rPr>
        <w:t xml:space="preserve">, sonrakı dörd xanada isə </w:t>
      </w:r>
      <w:r w:rsidRPr="00437D33">
        <w:rPr>
          <w:rFonts w:ascii="Arial" w:hAnsi="Arial" w:cs="Arial"/>
          <w:b/>
          <w:i/>
          <w:lang w:val="az-Latn-AZ"/>
        </w:rPr>
        <w:t>il</w:t>
      </w:r>
      <w:r w:rsidRPr="00437D33">
        <w:rPr>
          <w:rFonts w:ascii="Arial" w:hAnsi="Arial" w:cs="Arial"/>
          <w:i/>
          <w:lang w:val="az-Latn-AZ"/>
        </w:rPr>
        <w:t xml:space="preserve"> aşağıdakı qaydada yazılır:</w:t>
      </w:r>
    </w:p>
    <w:p w:rsidR="005227BE" w:rsidRPr="00437D33" w:rsidRDefault="0093470E" w:rsidP="00437D33">
      <w:pPr>
        <w:spacing w:line="360" w:lineRule="auto"/>
        <w:ind w:firstLine="567"/>
        <w:jc w:val="center"/>
        <w:rPr>
          <w:rFonts w:ascii="Arial" w:hAnsi="Arial" w:cs="Arial"/>
          <w:lang w:val="az-Latn-AZ"/>
        </w:rPr>
      </w:pPr>
      <w:r w:rsidRPr="0093470E">
        <w:rPr>
          <w:noProof/>
          <w:lang w:val="en-US" w:eastAsia="en-US"/>
        </w:rPr>
        <w:drawing>
          <wp:inline distT="0" distB="0" distL="0" distR="0" wp14:anchorId="58A59B4A" wp14:editId="6443396D">
            <wp:extent cx="2438400" cy="409575"/>
            <wp:effectExtent l="0" t="0" r="0"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53417" cy="412097"/>
                    </a:xfrm>
                    <a:prstGeom prst="rect">
                      <a:avLst/>
                    </a:prstGeom>
                    <a:noFill/>
                    <a:ln>
                      <a:noFill/>
                    </a:ln>
                  </pic:spPr>
                </pic:pic>
              </a:graphicData>
            </a:graphic>
          </wp:inline>
        </w:drawing>
      </w:r>
    </w:p>
    <w:p w:rsidR="00957A54" w:rsidRPr="00437D33" w:rsidRDefault="00957A54" w:rsidP="00437D33">
      <w:pPr>
        <w:pStyle w:val="Caption"/>
        <w:spacing w:line="360" w:lineRule="auto"/>
        <w:ind w:right="-2" w:firstLine="567"/>
        <w:rPr>
          <w:rFonts w:ascii="Arial" w:hAnsi="Arial" w:cs="Arial"/>
          <w:b/>
          <w:bCs/>
          <w:sz w:val="24"/>
          <w:szCs w:val="24"/>
          <w:lang w:val="az-Latn-AZ"/>
        </w:rPr>
      </w:pPr>
    </w:p>
    <w:p w:rsidR="00194213" w:rsidRPr="00437D33" w:rsidRDefault="00194213" w:rsidP="00437D33">
      <w:pPr>
        <w:pStyle w:val="Caption"/>
        <w:spacing w:line="360" w:lineRule="auto"/>
        <w:ind w:right="-2" w:firstLine="567"/>
        <w:rPr>
          <w:rFonts w:ascii="Arial" w:hAnsi="Arial" w:cs="Arial"/>
          <w:b/>
          <w:bCs/>
          <w:sz w:val="24"/>
          <w:szCs w:val="24"/>
          <w:u w:val="single"/>
          <w:lang w:val="az-Latn-AZ"/>
        </w:rPr>
      </w:pPr>
      <w:r w:rsidRPr="00437D33">
        <w:rPr>
          <w:rFonts w:ascii="Arial" w:hAnsi="Arial" w:cs="Arial"/>
          <w:b/>
          <w:bCs/>
          <w:sz w:val="24"/>
          <w:szCs w:val="24"/>
          <w:u w:val="single"/>
          <w:lang w:val="az-Latn-AZ"/>
        </w:rPr>
        <w:t>Bölmə 2.</w:t>
      </w:r>
      <w:r w:rsidRPr="00437D33">
        <w:rPr>
          <w:rFonts w:ascii="Arial" w:hAnsi="Arial" w:cs="Arial"/>
          <w:sz w:val="24"/>
          <w:szCs w:val="24"/>
          <w:u w:val="single"/>
          <w:lang w:val="az-Latn-AZ"/>
        </w:rPr>
        <w:t xml:space="preserve"> </w:t>
      </w:r>
      <w:r w:rsidRPr="00437D33">
        <w:rPr>
          <w:rFonts w:ascii="Arial" w:hAnsi="Arial" w:cs="Arial"/>
          <w:b/>
          <w:bCs/>
          <w:sz w:val="24"/>
          <w:szCs w:val="24"/>
          <w:u w:val="single"/>
          <w:lang w:val="az-Latn-AZ"/>
        </w:rPr>
        <w:t>Verginin hesablanması</w:t>
      </w:r>
    </w:p>
    <w:p w:rsidR="005227BE" w:rsidRPr="00437D33" w:rsidRDefault="005227BE" w:rsidP="00437D33">
      <w:pPr>
        <w:spacing w:line="360" w:lineRule="auto"/>
        <w:ind w:left="2316" w:firstLine="567"/>
        <w:jc w:val="both"/>
        <w:rPr>
          <w:rFonts w:ascii="Arial" w:hAnsi="Arial" w:cs="Arial"/>
          <w:lang w:val="az-Latn-AZ"/>
        </w:rPr>
      </w:pPr>
    </w:p>
    <w:p w:rsidR="007F4A9A" w:rsidRPr="00437D33" w:rsidRDefault="00957A54" w:rsidP="00437D33">
      <w:pPr>
        <w:spacing w:line="360" w:lineRule="auto"/>
        <w:ind w:firstLine="567"/>
        <w:jc w:val="both"/>
        <w:rPr>
          <w:rFonts w:ascii="Arial" w:hAnsi="Arial" w:cs="Arial"/>
          <w:lang w:val="az-Latn-AZ"/>
        </w:rPr>
      </w:pPr>
      <w:r w:rsidRPr="00437D33">
        <w:rPr>
          <w:rFonts w:ascii="Arial" w:hAnsi="Arial" w:cs="Arial"/>
          <w:lang w:val="az-Latn-AZ"/>
        </w:rPr>
        <w:t xml:space="preserve">Bəyannmənin </w:t>
      </w:r>
      <w:r w:rsidR="00C127C1" w:rsidRPr="00437D33">
        <w:rPr>
          <w:rFonts w:ascii="Arial" w:hAnsi="Arial" w:cs="Arial"/>
          <w:lang w:val="az-Latn-AZ"/>
        </w:rPr>
        <w:t>2-</w:t>
      </w:r>
      <w:r w:rsidR="006E0825" w:rsidRPr="00437D33">
        <w:rPr>
          <w:rFonts w:ascii="Arial" w:hAnsi="Arial" w:cs="Arial"/>
          <w:lang w:val="az-Latn-AZ"/>
        </w:rPr>
        <w:t>ci bölməs</w:t>
      </w:r>
      <w:r w:rsidR="00B92B83" w:rsidRPr="00437D33">
        <w:rPr>
          <w:rFonts w:ascii="Arial" w:hAnsi="Arial" w:cs="Arial"/>
          <w:lang w:val="az-Latn-AZ"/>
        </w:rPr>
        <w:t>i</w:t>
      </w:r>
      <w:r w:rsidR="006E0825" w:rsidRPr="00437D33">
        <w:rPr>
          <w:rFonts w:ascii="Arial" w:hAnsi="Arial" w:cs="Arial"/>
          <w:lang w:val="az-Latn-AZ"/>
        </w:rPr>
        <w:t xml:space="preserve"> üç hissədən ibarətdir</w:t>
      </w:r>
      <w:r w:rsidR="007F4A9A" w:rsidRPr="00437D33">
        <w:rPr>
          <w:rFonts w:ascii="Arial" w:hAnsi="Arial" w:cs="Arial"/>
          <w:lang w:val="az-Latn-AZ"/>
        </w:rPr>
        <w:t>:</w:t>
      </w:r>
    </w:p>
    <w:p w:rsidR="007F4A9A" w:rsidRPr="00437D33" w:rsidRDefault="007B4ECE" w:rsidP="00437D33">
      <w:pPr>
        <w:numPr>
          <w:ilvl w:val="0"/>
          <w:numId w:val="3"/>
        </w:numPr>
        <w:spacing w:line="360" w:lineRule="auto"/>
        <w:ind w:left="284" w:firstLine="567"/>
        <w:jc w:val="both"/>
        <w:rPr>
          <w:rFonts w:ascii="Arial" w:hAnsi="Arial" w:cs="Arial"/>
          <w:lang w:val="az-Latn-AZ"/>
        </w:rPr>
      </w:pPr>
      <w:r w:rsidRPr="00437D33">
        <w:rPr>
          <w:rFonts w:ascii="Arial" w:hAnsi="Arial" w:cs="Arial"/>
          <w:b/>
          <w:lang w:val="az-Latn-AZ"/>
        </w:rPr>
        <w:t>1-</w:t>
      </w:r>
      <w:r w:rsidR="006E0825" w:rsidRPr="00437D33">
        <w:rPr>
          <w:rFonts w:ascii="Arial" w:hAnsi="Arial" w:cs="Arial"/>
          <w:b/>
          <w:lang w:val="az-Latn-AZ"/>
        </w:rPr>
        <w:t xml:space="preserve">ci hissə </w:t>
      </w:r>
      <w:r w:rsidR="005F1E3D" w:rsidRPr="00437D33">
        <w:rPr>
          <w:rFonts w:ascii="Arial" w:hAnsi="Arial" w:cs="Arial"/>
          <w:lang w:val="az-Latn-AZ"/>
        </w:rPr>
        <w:t>“Hesabat dövründəki aksizlərin</w:t>
      </w:r>
      <w:r w:rsidR="00120199" w:rsidRPr="00437D33">
        <w:rPr>
          <w:rFonts w:ascii="Arial" w:hAnsi="Arial" w:cs="Arial"/>
          <w:lang w:val="az-Latn-AZ"/>
        </w:rPr>
        <w:t>,</w:t>
      </w:r>
      <w:r w:rsidR="005F1E3D" w:rsidRPr="00437D33">
        <w:rPr>
          <w:rFonts w:ascii="Arial" w:hAnsi="Arial" w:cs="Arial"/>
          <w:lang w:val="az-Latn-AZ"/>
        </w:rPr>
        <w:t xml:space="preserve"> o cümlədən icbari tibbi sığorta haqqının hesablanması”.</w:t>
      </w:r>
    </w:p>
    <w:p w:rsidR="007F4A9A" w:rsidRPr="00437D33" w:rsidRDefault="009F5B32" w:rsidP="00437D33">
      <w:pPr>
        <w:numPr>
          <w:ilvl w:val="0"/>
          <w:numId w:val="3"/>
        </w:numPr>
        <w:spacing w:line="360" w:lineRule="auto"/>
        <w:ind w:left="284" w:firstLine="567"/>
        <w:jc w:val="both"/>
        <w:rPr>
          <w:rFonts w:ascii="Arial" w:hAnsi="Arial" w:cs="Arial"/>
          <w:lang w:val="az-Latn-AZ"/>
        </w:rPr>
      </w:pPr>
      <w:r w:rsidRPr="00437D33">
        <w:rPr>
          <w:rFonts w:ascii="Arial" w:hAnsi="Arial" w:cs="Arial"/>
          <w:b/>
          <w:lang w:val="az-Latn-AZ"/>
        </w:rPr>
        <w:t>2-</w:t>
      </w:r>
      <w:r w:rsidR="00FB72EB" w:rsidRPr="00437D33">
        <w:rPr>
          <w:rFonts w:ascii="Arial" w:hAnsi="Arial" w:cs="Arial"/>
          <w:b/>
          <w:lang w:val="az-Latn-AZ"/>
        </w:rPr>
        <w:t>ci hissə</w:t>
      </w:r>
      <w:r w:rsidR="006E0825" w:rsidRPr="00437D33">
        <w:rPr>
          <w:rFonts w:ascii="Arial" w:hAnsi="Arial" w:cs="Arial"/>
          <w:b/>
          <w:lang w:val="az-Latn-AZ"/>
        </w:rPr>
        <w:t xml:space="preserve"> </w:t>
      </w:r>
      <w:r w:rsidR="005F1E3D" w:rsidRPr="00437D33">
        <w:rPr>
          <w:rFonts w:ascii="Arial" w:hAnsi="Arial" w:cs="Arial"/>
          <w:b/>
          <w:lang w:val="az-Latn-AZ"/>
        </w:rPr>
        <w:t>“</w:t>
      </w:r>
      <w:r w:rsidR="005F1E3D" w:rsidRPr="00437D33">
        <w:rPr>
          <w:rFonts w:ascii="Arial" w:hAnsi="Arial" w:cs="Arial"/>
          <w:lang w:val="az-Latn-AZ"/>
        </w:rPr>
        <w:t>Hesabat dövründəki dövriyyə üzrə əvəzləşdirilən aksizlərin hesablanması”.</w:t>
      </w:r>
    </w:p>
    <w:p w:rsidR="007B4ECE" w:rsidRPr="00437D33" w:rsidRDefault="009F5B32" w:rsidP="003C780B">
      <w:pPr>
        <w:numPr>
          <w:ilvl w:val="0"/>
          <w:numId w:val="3"/>
        </w:numPr>
        <w:spacing w:line="360" w:lineRule="auto"/>
        <w:ind w:left="851"/>
        <w:jc w:val="both"/>
        <w:rPr>
          <w:rFonts w:ascii="Arial" w:hAnsi="Arial" w:cs="Arial"/>
          <w:lang w:val="az-Latn-AZ"/>
        </w:rPr>
      </w:pPr>
      <w:r w:rsidRPr="00437D33">
        <w:rPr>
          <w:rFonts w:ascii="Arial" w:hAnsi="Arial" w:cs="Arial"/>
          <w:b/>
          <w:lang w:val="az-Latn-AZ"/>
        </w:rPr>
        <w:t>3-</w:t>
      </w:r>
      <w:r w:rsidR="006E0825" w:rsidRPr="00437D33">
        <w:rPr>
          <w:rFonts w:ascii="Arial" w:hAnsi="Arial" w:cs="Arial"/>
          <w:b/>
          <w:lang w:val="az-Latn-AZ"/>
        </w:rPr>
        <w:t>cü hissə</w:t>
      </w:r>
      <w:r w:rsidR="00FB72EB" w:rsidRPr="00437D33">
        <w:rPr>
          <w:rFonts w:ascii="Arial" w:hAnsi="Arial" w:cs="Arial"/>
          <w:b/>
          <w:lang w:val="az-Latn-AZ"/>
        </w:rPr>
        <w:t>də</w:t>
      </w:r>
      <w:r w:rsidRPr="00437D33">
        <w:rPr>
          <w:rFonts w:ascii="Arial" w:hAnsi="Arial" w:cs="Arial"/>
          <w:lang w:val="az-Latn-AZ"/>
        </w:rPr>
        <w:t xml:space="preserve"> </w:t>
      </w:r>
      <w:r w:rsidR="007F4A9A" w:rsidRPr="00437D33">
        <w:rPr>
          <w:rFonts w:ascii="Arial" w:hAnsi="Arial" w:cs="Arial"/>
          <w:lang w:val="az-Latn-AZ"/>
        </w:rPr>
        <w:t xml:space="preserve">isə </w:t>
      </w:r>
      <w:r w:rsidR="005F1E3D" w:rsidRPr="00437D33">
        <w:rPr>
          <w:rFonts w:ascii="Arial" w:hAnsi="Arial" w:cs="Arial"/>
          <w:lang w:val="az-Latn-AZ"/>
        </w:rPr>
        <w:t>“</w:t>
      </w:r>
      <w:r w:rsidR="00C1582D" w:rsidRPr="00C1582D">
        <w:rPr>
          <w:rFonts w:ascii="Arial" w:hAnsi="Arial" w:cs="Arial"/>
          <w:lang w:val="az-Latn-AZ"/>
        </w:rPr>
        <w:t>Hesabat dövründəki aksiz hesablanan dövriyyənin dəqiqləşdirilməsi</w:t>
      </w:r>
      <w:r w:rsidR="005F1E3D" w:rsidRPr="00437D33">
        <w:rPr>
          <w:rFonts w:ascii="Arial" w:hAnsi="Arial" w:cs="Arial"/>
          <w:lang w:val="az-Latn-AZ"/>
        </w:rPr>
        <w:t xml:space="preserve">” </w:t>
      </w:r>
      <w:r w:rsidR="006E0825" w:rsidRPr="00437D33">
        <w:rPr>
          <w:rFonts w:ascii="Arial" w:hAnsi="Arial" w:cs="Arial"/>
          <w:lang w:val="az-Latn-AZ"/>
        </w:rPr>
        <w:t>əks</w:t>
      </w:r>
      <w:r w:rsidRPr="00437D33">
        <w:rPr>
          <w:rFonts w:ascii="Arial" w:hAnsi="Arial" w:cs="Arial"/>
          <w:lang w:val="az-Latn-AZ"/>
        </w:rPr>
        <w:t xml:space="preserve"> </w:t>
      </w:r>
      <w:r w:rsidR="006E0825" w:rsidRPr="00437D33">
        <w:rPr>
          <w:rFonts w:ascii="Arial" w:hAnsi="Arial" w:cs="Arial"/>
          <w:lang w:val="az-Latn-AZ"/>
        </w:rPr>
        <w:t>etdirlir</w:t>
      </w:r>
      <w:r w:rsidRPr="00437D33">
        <w:rPr>
          <w:rFonts w:ascii="Arial" w:hAnsi="Arial" w:cs="Arial"/>
          <w:lang w:val="az-Latn-AZ"/>
        </w:rPr>
        <w:t>.</w:t>
      </w:r>
      <w:r w:rsidR="005842EA" w:rsidRPr="00437D33">
        <w:rPr>
          <w:rFonts w:ascii="Arial" w:hAnsi="Arial" w:cs="Arial"/>
          <w:lang w:val="az-Latn-AZ"/>
        </w:rPr>
        <w:t xml:space="preserve"> </w:t>
      </w:r>
    </w:p>
    <w:p w:rsidR="00A26017" w:rsidRPr="00437D33" w:rsidRDefault="00A26017" w:rsidP="00437D33">
      <w:pPr>
        <w:spacing w:line="360" w:lineRule="auto"/>
        <w:ind w:left="900" w:firstLine="567"/>
        <w:jc w:val="center"/>
        <w:rPr>
          <w:rFonts w:ascii="Arial" w:hAnsi="Arial" w:cs="Arial"/>
          <w:u w:val="single"/>
          <w:lang w:val="az-Latn-AZ"/>
        </w:rPr>
      </w:pPr>
    </w:p>
    <w:p w:rsidR="006238E3" w:rsidRPr="00437D33" w:rsidRDefault="00B92B83" w:rsidP="00437D33">
      <w:pPr>
        <w:spacing w:line="360" w:lineRule="auto"/>
        <w:ind w:firstLine="567"/>
        <w:jc w:val="center"/>
        <w:rPr>
          <w:rFonts w:ascii="Arial" w:hAnsi="Arial" w:cs="Arial"/>
          <w:b/>
          <w:u w:val="single"/>
          <w:lang w:val="az-Latn-AZ"/>
        </w:rPr>
      </w:pPr>
      <w:r w:rsidRPr="00437D33">
        <w:rPr>
          <w:rFonts w:ascii="Arial" w:hAnsi="Arial" w:cs="Arial"/>
          <w:b/>
          <w:u w:val="single"/>
          <w:lang w:val="az-Latn-AZ"/>
        </w:rPr>
        <w:t>Hissə</w:t>
      </w:r>
      <w:r w:rsidR="00B31FEB" w:rsidRPr="00437D33">
        <w:rPr>
          <w:rFonts w:ascii="Arial" w:hAnsi="Arial" w:cs="Arial"/>
          <w:b/>
          <w:u w:val="single"/>
          <w:lang w:val="az-Latn-AZ"/>
        </w:rPr>
        <w:t xml:space="preserve"> 1.</w:t>
      </w:r>
      <w:r w:rsidR="00194213" w:rsidRPr="00437D33">
        <w:rPr>
          <w:rFonts w:ascii="Arial" w:hAnsi="Arial" w:cs="Arial"/>
          <w:b/>
          <w:u w:val="single"/>
          <w:lang w:val="az-Latn-AZ"/>
        </w:rPr>
        <w:t xml:space="preserve"> </w:t>
      </w:r>
      <w:r w:rsidR="00120199" w:rsidRPr="00437D33">
        <w:rPr>
          <w:rFonts w:ascii="Arial" w:hAnsi="Arial" w:cs="Arial"/>
          <w:b/>
          <w:u w:val="single"/>
          <w:lang w:val="az-Latn-AZ"/>
        </w:rPr>
        <w:t xml:space="preserve">Hesabat dövründəki aksizlərin, </w:t>
      </w:r>
    </w:p>
    <w:p w:rsidR="00B31FEB" w:rsidRPr="00437D33" w:rsidRDefault="00120199" w:rsidP="00437D33">
      <w:pPr>
        <w:spacing w:line="360" w:lineRule="auto"/>
        <w:ind w:firstLine="567"/>
        <w:jc w:val="center"/>
        <w:rPr>
          <w:rFonts w:ascii="Arial" w:hAnsi="Arial" w:cs="Arial"/>
          <w:b/>
          <w:u w:val="single"/>
          <w:lang w:val="az-Latn-AZ"/>
        </w:rPr>
      </w:pPr>
      <w:r w:rsidRPr="00437D33">
        <w:rPr>
          <w:rFonts w:ascii="Arial" w:hAnsi="Arial" w:cs="Arial"/>
          <w:b/>
          <w:u w:val="single"/>
          <w:lang w:val="az-Latn-AZ"/>
        </w:rPr>
        <w:lastRenderedPageBreak/>
        <w:t>o cümlədən icbari tibbi sığorta haqqının hesablanması</w:t>
      </w:r>
    </w:p>
    <w:p w:rsidR="0052080E" w:rsidRPr="00437D33" w:rsidRDefault="0052080E" w:rsidP="00437D33">
      <w:pPr>
        <w:spacing w:line="360" w:lineRule="auto"/>
        <w:ind w:firstLine="567"/>
        <w:jc w:val="both"/>
        <w:rPr>
          <w:rFonts w:ascii="Arial" w:hAnsi="Arial" w:cs="Arial"/>
          <w:lang w:val="az-Latn-AZ"/>
        </w:rPr>
      </w:pPr>
    </w:p>
    <w:p w:rsidR="00000ED7" w:rsidRPr="00437D33" w:rsidRDefault="00194213" w:rsidP="00437D33">
      <w:pPr>
        <w:spacing w:line="360" w:lineRule="auto"/>
        <w:ind w:firstLine="567"/>
        <w:jc w:val="both"/>
        <w:rPr>
          <w:rFonts w:ascii="Arial" w:hAnsi="Arial" w:cs="Arial"/>
          <w:b/>
          <w:bCs/>
          <w:i/>
          <w:iCs/>
          <w:color w:val="FF0000"/>
          <w:u w:val="single"/>
          <w:lang w:val="az-Latn-AZ"/>
        </w:rPr>
      </w:pPr>
      <w:r w:rsidRPr="00437D33">
        <w:rPr>
          <w:rFonts w:ascii="Arial" w:hAnsi="Arial" w:cs="Arial"/>
          <w:lang w:val="az-Latn-AZ"/>
        </w:rPr>
        <w:t>“</w:t>
      </w:r>
      <w:r w:rsidR="00784CA4" w:rsidRPr="00437D33">
        <w:rPr>
          <w:rFonts w:ascii="Arial" w:hAnsi="Arial" w:cs="Arial"/>
          <w:b/>
          <w:lang w:val="az-Latn-AZ"/>
        </w:rPr>
        <w:t>Hesabat dövründəki aksizlərin,</w:t>
      </w:r>
      <w:r w:rsidR="00825E99" w:rsidRPr="00437D33">
        <w:rPr>
          <w:rFonts w:ascii="Arial" w:hAnsi="Arial" w:cs="Arial"/>
          <w:b/>
          <w:lang w:val="az-Latn-AZ"/>
        </w:rPr>
        <w:t xml:space="preserve"> o cümlədən icbari tibbi sığorta haqqının hesablanması</w:t>
      </w:r>
      <w:r w:rsidRPr="00437D33">
        <w:rPr>
          <w:rFonts w:ascii="Arial" w:hAnsi="Arial" w:cs="Arial"/>
          <w:lang w:val="az-Latn-AZ"/>
        </w:rPr>
        <w:t>”</w:t>
      </w:r>
      <w:r w:rsidR="00000ED7" w:rsidRPr="00437D33">
        <w:rPr>
          <w:rFonts w:ascii="Arial" w:hAnsi="Arial" w:cs="Arial"/>
          <w:lang w:val="az-Latn-AZ"/>
        </w:rPr>
        <w:t xml:space="preserve"> </w:t>
      </w:r>
      <w:r w:rsidR="007F4A9A" w:rsidRPr="00437D33">
        <w:rPr>
          <w:rFonts w:ascii="Arial" w:hAnsi="Arial" w:cs="Arial"/>
          <w:lang w:val="az-Latn-AZ"/>
        </w:rPr>
        <w:t xml:space="preserve">hissəsinin </w:t>
      </w:r>
      <w:r w:rsidR="00C078AD" w:rsidRPr="00437D33">
        <w:rPr>
          <w:rFonts w:ascii="Arial" w:hAnsi="Arial" w:cs="Arial"/>
          <w:b/>
          <w:bCs/>
          <w:lang w:val="az-Latn-AZ"/>
        </w:rPr>
        <w:t>401</w:t>
      </w:r>
      <w:r w:rsidR="00000ED7" w:rsidRPr="00437D33">
        <w:rPr>
          <w:rFonts w:ascii="Arial" w:hAnsi="Arial" w:cs="Arial"/>
          <w:b/>
          <w:bCs/>
          <w:lang w:val="az-Latn-AZ"/>
        </w:rPr>
        <w:t>-</w:t>
      </w:r>
      <w:r w:rsidR="007F4A9A" w:rsidRPr="00437D33">
        <w:rPr>
          <w:rFonts w:ascii="Arial" w:hAnsi="Arial" w:cs="Arial"/>
          <w:b/>
          <w:bCs/>
          <w:lang w:val="az-Latn-AZ"/>
        </w:rPr>
        <w:t xml:space="preserve">ci </w:t>
      </w:r>
      <w:r w:rsidR="00B7638A" w:rsidRPr="00437D33">
        <w:rPr>
          <w:rFonts w:ascii="Arial" w:hAnsi="Arial" w:cs="Arial"/>
          <w:b/>
          <w:bCs/>
          <w:lang w:val="az-Latn-AZ"/>
        </w:rPr>
        <w:t>sətrin</w:t>
      </w:r>
      <w:r w:rsidR="00B54E97">
        <w:rPr>
          <w:rFonts w:ascii="Arial" w:hAnsi="Arial" w:cs="Arial"/>
          <w:b/>
          <w:bCs/>
          <w:lang w:val="az-Latn-AZ"/>
        </w:rPr>
        <w:t>in</w:t>
      </w:r>
      <w:r w:rsidR="00B7638A" w:rsidRPr="00437D33">
        <w:rPr>
          <w:rFonts w:ascii="Arial" w:hAnsi="Arial" w:cs="Arial"/>
          <w:lang w:val="az-Latn-AZ"/>
        </w:rPr>
        <w:t xml:space="preserve"> </w:t>
      </w:r>
      <w:r w:rsidR="00B7638A" w:rsidRPr="002663FC">
        <w:rPr>
          <w:rFonts w:ascii="Arial" w:hAnsi="Arial" w:cs="Arial"/>
          <w:lang w:val="az-Latn-AZ"/>
        </w:rPr>
        <w:t>“</w:t>
      </w:r>
      <w:r w:rsidR="00441E80" w:rsidRPr="002663FC">
        <w:rPr>
          <w:rFonts w:ascii="Arial" w:hAnsi="Arial" w:cs="Arial"/>
          <w:lang w:val="az-Latn-AZ"/>
        </w:rPr>
        <w:t>Vergi tutulan əməliyyatın həcmi (miqdarı)</w:t>
      </w:r>
      <w:r w:rsidR="00B7638A" w:rsidRPr="002663FC">
        <w:rPr>
          <w:rFonts w:ascii="Arial" w:hAnsi="Arial" w:cs="Arial"/>
          <w:lang w:val="az-Latn-AZ"/>
        </w:rPr>
        <w:t xml:space="preserve">” sütununda </w:t>
      </w:r>
      <w:r w:rsidR="00441E80" w:rsidRPr="002663FC">
        <w:rPr>
          <w:rFonts w:ascii="Arial" w:hAnsi="Arial" w:cs="Arial"/>
          <w:lang w:val="az-Latn-AZ"/>
        </w:rPr>
        <w:t>vergi tutulan</w:t>
      </w:r>
      <w:r w:rsidR="00B7638A" w:rsidRPr="002663FC">
        <w:rPr>
          <w:rFonts w:ascii="Arial" w:hAnsi="Arial" w:cs="Arial"/>
          <w:lang w:val="az-Latn-AZ"/>
        </w:rPr>
        <w:t xml:space="preserve"> istеhsаlın həcmi tоnlа, “o, cümlədən ixrac edilmiş” sütununda ixrac edilmiş neft </w:t>
      </w:r>
      <w:r w:rsidR="00B7638A" w:rsidRPr="00437D33">
        <w:rPr>
          <w:rFonts w:ascii="Arial" w:hAnsi="Arial" w:cs="Arial"/>
          <w:lang w:val="az-Latn-AZ"/>
        </w:rPr>
        <w:t xml:space="preserve">məhsullarının həcmi tonla, “Aksiz məbləği, manatla” sütununda </w:t>
      </w:r>
      <w:r w:rsidR="00B92B83" w:rsidRPr="00437D33">
        <w:rPr>
          <w:rFonts w:ascii="Arial" w:hAnsi="Arial" w:cs="Arial"/>
          <w:lang w:val="az-Latn-AZ"/>
        </w:rPr>
        <w:t>neft məhsulları</w:t>
      </w:r>
      <w:r w:rsidR="00000ED7" w:rsidRPr="00437D33">
        <w:rPr>
          <w:rFonts w:ascii="Arial" w:hAnsi="Arial" w:cs="Arial"/>
          <w:lang w:val="az-Latn-AZ"/>
        </w:rPr>
        <w:t xml:space="preserve"> </w:t>
      </w:r>
      <w:r w:rsidR="00B92B83" w:rsidRPr="00437D33">
        <w:rPr>
          <w:rFonts w:ascii="Arial" w:hAnsi="Arial" w:cs="Arial"/>
          <w:lang w:val="az-Latn-AZ"/>
        </w:rPr>
        <w:t xml:space="preserve">üzrə </w:t>
      </w:r>
      <w:r w:rsidR="007F4A9A" w:rsidRPr="00437D33">
        <w:rPr>
          <w:rFonts w:ascii="Arial" w:hAnsi="Arial" w:cs="Arial"/>
          <w:lang w:val="az-Latn-AZ"/>
        </w:rPr>
        <w:t>hesablanan</w:t>
      </w:r>
      <w:r w:rsidR="00000ED7" w:rsidRPr="00437D33">
        <w:rPr>
          <w:rFonts w:ascii="Arial" w:hAnsi="Arial" w:cs="Arial"/>
          <w:lang w:val="az-Latn-AZ"/>
        </w:rPr>
        <w:t xml:space="preserve"> </w:t>
      </w:r>
      <w:r w:rsidR="00B92B83" w:rsidRPr="00437D33">
        <w:rPr>
          <w:rFonts w:ascii="Arial" w:hAnsi="Arial" w:cs="Arial"/>
          <w:lang w:val="az-Latn-AZ"/>
        </w:rPr>
        <w:t>aksizin məbləği</w:t>
      </w:r>
      <w:r w:rsidR="00C671AA" w:rsidRPr="00437D33">
        <w:rPr>
          <w:rFonts w:ascii="Arial" w:hAnsi="Arial" w:cs="Arial"/>
          <w:lang w:val="az-Latn-AZ"/>
        </w:rPr>
        <w:t xml:space="preserve"> əks etdirilir.</w:t>
      </w:r>
      <w:r w:rsidR="00000ED7" w:rsidRPr="00437D33">
        <w:rPr>
          <w:rFonts w:ascii="Arial" w:hAnsi="Arial" w:cs="Arial"/>
          <w:lang w:val="az-Latn-AZ"/>
        </w:rPr>
        <w:t xml:space="preserve"> </w:t>
      </w:r>
      <w:r w:rsidR="00B92B83" w:rsidRPr="00437D33">
        <w:rPr>
          <w:rFonts w:ascii="Arial" w:hAnsi="Arial" w:cs="Arial"/>
          <w:lang w:val="az-Latn-AZ"/>
        </w:rPr>
        <w:t>Bu sətrin təfsilatı</w:t>
      </w:r>
      <w:r w:rsidR="00000ED7" w:rsidRPr="00437D33">
        <w:rPr>
          <w:rFonts w:ascii="Arial" w:hAnsi="Arial" w:cs="Arial"/>
          <w:lang w:val="az-Latn-AZ"/>
        </w:rPr>
        <w:t xml:space="preserve"> </w:t>
      </w:r>
      <w:r w:rsidR="000C2351" w:rsidRPr="00437D33">
        <w:rPr>
          <w:rFonts w:ascii="Arial" w:hAnsi="Arial" w:cs="Arial"/>
          <w:lang w:val="az-Latn-AZ"/>
        </w:rPr>
        <w:t>“</w:t>
      </w:r>
      <w:r w:rsidR="00B92B83" w:rsidRPr="00437D33">
        <w:rPr>
          <w:rFonts w:ascii="Arial" w:hAnsi="Arial" w:cs="Arial"/>
          <w:lang w:val="az-Latn-AZ"/>
        </w:rPr>
        <w:t>Aksiz bəyannaməsi</w:t>
      </w:r>
      <w:r w:rsidR="007F4A9A" w:rsidRPr="00437D33">
        <w:rPr>
          <w:rFonts w:ascii="Arial" w:hAnsi="Arial" w:cs="Arial"/>
          <w:lang w:val="az-Latn-AZ"/>
        </w:rPr>
        <w:t>”</w:t>
      </w:r>
      <w:r w:rsidR="00B92B83" w:rsidRPr="00437D33">
        <w:rPr>
          <w:rFonts w:ascii="Arial" w:hAnsi="Arial" w:cs="Arial"/>
          <w:lang w:val="az-Latn-AZ"/>
        </w:rPr>
        <w:t>nə</w:t>
      </w:r>
      <w:r w:rsidR="00000ED7" w:rsidRPr="00437D33">
        <w:rPr>
          <w:rFonts w:ascii="Arial" w:hAnsi="Arial" w:cs="Arial"/>
          <w:lang w:val="az-Latn-AZ"/>
        </w:rPr>
        <w:t xml:space="preserve"> </w:t>
      </w:r>
      <w:r w:rsidR="00B92B83" w:rsidRPr="00437D33">
        <w:rPr>
          <w:rFonts w:ascii="Arial" w:hAnsi="Arial" w:cs="Arial"/>
          <w:lang w:val="az-Latn-AZ"/>
        </w:rPr>
        <w:t>Əlavə</w:t>
      </w:r>
      <w:r w:rsidR="00000ED7" w:rsidRPr="00437D33">
        <w:rPr>
          <w:rFonts w:ascii="Arial" w:hAnsi="Arial" w:cs="Arial"/>
          <w:lang w:val="az-Latn-AZ"/>
        </w:rPr>
        <w:t xml:space="preserve"> №1</w:t>
      </w:r>
      <w:r w:rsidR="000C2351" w:rsidRPr="00437D33">
        <w:rPr>
          <w:rFonts w:ascii="Arial" w:hAnsi="Arial" w:cs="Arial"/>
          <w:lang w:val="az-Latn-AZ"/>
        </w:rPr>
        <w:t>”</w:t>
      </w:r>
      <w:r w:rsidR="00000ED7" w:rsidRPr="00437D33">
        <w:rPr>
          <w:rFonts w:ascii="Arial" w:hAnsi="Arial" w:cs="Arial"/>
          <w:lang w:val="az-Latn-AZ"/>
        </w:rPr>
        <w:t>-</w:t>
      </w:r>
      <w:r w:rsidR="00B92B83" w:rsidRPr="00437D33">
        <w:rPr>
          <w:rFonts w:ascii="Arial" w:hAnsi="Arial" w:cs="Arial"/>
          <w:lang w:val="az-Latn-AZ"/>
        </w:rPr>
        <w:t>də verilir</w:t>
      </w:r>
      <w:r w:rsidR="0046369D" w:rsidRPr="00437D33">
        <w:rPr>
          <w:rFonts w:ascii="Arial" w:hAnsi="Arial" w:cs="Arial"/>
          <w:lang w:val="az-Latn-AZ"/>
        </w:rPr>
        <w:t xml:space="preserve"> </w:t>
      </w:r>
      <w:r w:rsidR="0046369D" w:rsidRPr="00437D33">
        <w:rPr>
          <w:rFonts w:ascii="Arial" w:hAnsi="Arial" w:cs="Arial"/>
          <w:bCs/>
          <w:iCs/>
          <w:lang w:val="az-Latn-AZ"/>
        </w:rPr>
        <w:t>və əlavənin doldurulması mütləqdir.</w:t>
      </w:r>
    </w:p>
    <w:p w:rsidR="00EA5653" w:rsidRPr="00437D33" w:rsidRDefault="00EA5653" w:rsidP="00437D33">
      <w:pPr>
        <w:spacing w:line="360" w:lineRule="auto"/>
        <w:ind w:firstLine="567"/>
        <w:jc w:val="both"/>
        <w:rPr>
          <w:rFonts w:ascii="Arial" w:hAnsi="Arial" w:cs="Arial"/>
          <w:i/>
          <w:lang w:val="az-Latn-AZ"/>
        </w:rPr>
      </w:pPr>
      <w:r w:rsidRPr="00437D33">
        <w:rPr>
          <w:rFonts w:ascii="Arial" w:hAnsi="Arial" w:cs="Arial"/>
          <w:b/>
          <w:i/>
          <w:lang w:val="az-Latn-AZ"/>
        </w:rPr>
        <w:t xml:space="preserve">Misal: </w:t>
      </w:r>
      <w:r w:rsidR="0093470E">
        <w:rPr>
          <w:rFonts w:ascii="Arial" w:hAnsi="Arial" w:cs="Arial"/>
          <w:i/>
          <w:lang w:val="az-Latn-AZ"/>
        </w:rPr>
        <w:t>“А” vergi ödəyicisi 2022</w:t>
      </w:r>
      <w:r w:rsidRPr="00437D33">
        <w:rPr>
          <w:rFonts w:ascii="Arial" w:hAnsi="Arial" w:cs="Arial"/>
          <w:i/>
          <w:lang w:val="az-Latn-AZ"/>
        </w:rPr>
        <w:t xml:space="preserve">-ci ilin </w:t>
      </w:r>
      <w:r w:rsidR="0093470E">
        <w:rPr>
          <w:rFonts w:ascii="Arial" w:hAnsi="Arial" w:cs="Arial"/>
          <w:i/>
          <w:lang w:val="az-Latn-AZ"/>
        </w:rPr>
        <w:t>yanvar</w:t>
      </w:r>
      <w:r w:rsidRPr="00437D33">
        <w:rPr>
          <w:rFonts w:ascii="Arial" w:hAnsi="Arial" w:cs="Arial"/>
          <w:i/>
          <w:lang w:val="az-Latn-AZ"/>
        </w:rPr>
        <w:t xml:space="preserve"> аyındа 12 tоn Аİ-95 markalı аvtоmоbil bеnzini istеhsаl еtmiş və istеhsаl binаsının hüdudlаrındаn kənаrа burахmışdır. Neft məhsullarının qiymətləri dövlət tərəfindən tənzimləndiyindən Azərbaycan Respublikası Tarif (qiymət) Şurasının müvafiq Qərarı ilə belə məhsulların 1 tоnu üçün şirkətdахili qiymətlər müəyyənləşdirillir. </w:t>
      </w:r>
    </w:p>
    <w:p w:rsidR="00EA5653" w:rsidRPr="00437D33" w:rsidRDefault="00ED697E" w:rsidP="00437D33">
      <w:pPr>
        <w:spacing w:line="360" w:lineRule="auto"/>
        <w:ind w:firstLine="567"/>
        <w:jc w:val="both"/>
        <w:rPr>
          <w:rFonts w:ascii="Arial" w:hAnsi="Arial" w:cs="Arial"/>
          <w:i/>
          <w:lang w:val="az-Latn-AZ"/>
        </w:rPr>
      </w:pPr>
      <w:r>
        <w:rPr>
          <w:rFonts w:ascii="Arial" w:hAnsi="Arial" w:cs="Arial"/>
          <w:i/>
          <w:lang w:val="az-Latn-AZ"/>
        </w:rPr>
        <w:t>Vergi tutulan</w:t>
      </w:r>
      <w:r w:rsidR="00EA5653" w:rsidRPr="00437D33">
        <w:rPr>
          <w:rFonts w:ascii="Arial" w:hAnsi="Arial" w:cs="Arial"/>
          <w:i/>
          <w:lang w:val="az-Latn-AZ"/>
        </w:rPr>
        <w:t xml:space="preserve"> neft məhsullarının dəyərini tаpmаq üçün 1 tоnа görə müəyyən оlunmuş dəyər istеhsаl оlunmuş və burахılmış neft məhsullarının istеhsаl həcminə vurulmalıdır. Yuхаrıdа göstərilən misalа əsаsən vergiyə cəlb оlunаn dəyər аşаğıdаkı kimi müəyyənləşdirilir:</w:t>
      </w:r>
    </w:p>
    <w:p w:rsidR="00EA5653" w:rsidRPr="00437D33" w:rsidRDefault="00EA5653" w:rsidP="00437D33">
      <w:pPr>
        <w:spacing w:line="360" w:lineRule="auto"/>
        <w:ind w:firstLine="567"/>
        <w:jc w:val="both"/>
        <w:rPr>
          <w:rFonts w:ascii="Arial" w:hAnsi="Arial" w:cs="Arial"/>
          <w:i/>
          <w:lang w:val="az-Latn-AZ"/>
        </w:rPr>
      </w:pPr>
      <w:r w:rsidRPr="00437D33">
        <w:rPr>
          <w:rFonts w:ascii="Arial" w:hAnsi="Arial" w:cs="Arial"/>
          <w:i/>
          <w:lang w:val="az-Latn-AZ"/>
        </w:rPr>
        <w:t>Аvtоmоbil bеnzini Аİ-95</w:t>
      </w:r>
      <w:r w:rsidRPr="00437D33">
        <w:rPr>
          <w:rFonts w:ascii="Arial" w:hAnsi="Arial" w:cs="Arial"/>
          <w:i/>
          <w:lang w:val="az-Latn-AZ"/>
        </w:rPr>
        <w:tab/>
      </w:r>
      <w:r w:rsidRPr="00437D33">
        <w:rPr>
          <w:rFonts w:ascii="Arial" w:hAnsi="Arial" w:cs="Arial"/>
          <w:i/>
          <w:lang w:val="az-Latn-AZ"/>
        </w:rPr>
        <w:tab/>
        <w:t>468,58×12=5622,96 mаnаt</w:t>
      </w:r>
    </w:p>
    <w:p w:rsidR="00EA5653" w:rsidRPr="00437D33" w:rsidRDefault="00EA5653" w:rsidP="00437D33">
      <w:pPr>
        <w:spacing w:line="360" w:lineRule="auto"/>
        <w:ind w:firstLine="567"/>
        <w:jc w:val="both"/>
        <w:rPr>
          <w:rFonts w:ascii="Arial" w:hAnsi="Arial" w:cs="Arial"/>
          <w:i/>
          <w:lang w:val="az-Latn-AZ"/>
        </w:rPr>
      </w:pPr>
      <w:r w:rsidRPr="00437D33">
        <w:rPr>
          <w:rFonts w:ascii="Arial" w:hAnsi="Arial" w:cs="Arial"/>
          <w:i/>
          <w:lang w:val="az-Latn-AZ"/>
        </w:rPr>
        <w:t>Aksizin dərəcəsi Аzərbаycаn Rеspublikаsının Nаzirlər Kаbinеtinin müvafiq Qərаrı ilə müəyyən еdilir. Həmin Qərаrа əsаsən misaldа göstərdiyimiz neft məhsulu üzrə aksizin dərəcəsi 64% nəzərdə tutulmuşdur.</w:t>
      </w:r>
    </w:p>
    <w:p w:rsidR="00EA5653" w:rsidRPr="00437D33" w:rsidRDefault="00CA2285" w:rsidP="00437D33">
      <w:pPr>
        <w:spacing w:line="360" w:lineRule="auto"/>
        <w:ind w:firstLine="567"/>
        <w:jc w:val="both"/>
        <w:rPr>
          <w:rFonts w:ascii="Arial" w:hAnsi="Arial" w:cs="Arial"/>
          <w:i/>
          <w:lang w:val="az-Latn-AZ"/>
        </w:rPr>
      </w:pPr>
      <w:r w:rsidRPr="00437D33">
        <w:rPr>
          <w:rFonts w:ascii="Arial" w:hAnsi="Arial" w:cs="Arial"/>
          <w:i/>
          <w:lang w:val="az-Latn-AZ"/>
        </w:rPr>
        <w:t>5622,96x64%=</w:t>
      </w:r>
      <w:r w:rsidR="00EA5653" w:rsidRPr="00437D33">
        <w:rPr>
          <w:rFonts w:ascii="Arial" w:hAnsi="Arial" w:cs="Arial"/>
          <w:i/>
          <w:lang w:val="az-Latn-AZ"/>
        </w:rPr>
        <w:t>3598</w:t>
      </w:r>
      <w:r w:rsidRPr="00437D33">
        <w:rPr>
          <w:rFonts w:ascii="Arial" w:hAnsi="Arial" w:cs="Arial"/>
          <w:i/>
          <w:lang w:val="az-Latn-AZ"/>
        </w:rPr>
        <w:t>,</w:t>
      </w:r>
      <w:r w:rsidR="00EA5653" w:rsidRPr="00437D33">
        <w:rPr>
          <w:rFonts w:ascii="Arial" w:hAnsi="Arial" w:cs="Arial"/>
          <w:i/>
          <w:lang w:val="az-Latn-AZ"/>
        </w:rPr>
        <w:t>69</w:t>
      </w:r>
    </w:p>
    <w:p w:rsidR="00EA5653" w:rsidRPr="00437D33" w:rsidRDefault="00EA5653" w:rsidP="00437D33">
      <w:pPr>
        <w:spacing w:line="360" w:lineRule="auto"/>
        <w:ind w:firstLine="567"/>
        <w:jc w:val="both"/>
        <w:rPr>
          <w:rFonts w:ascii="Arial" w:hAnsi="Arial" w:cs="Arial"/>
          <w:i/>
          <w:lang w:val="az-Latn-AZ"/>
        </w:rPr>
      </w:pPr>
      <w:r w:rsidRPr="00437D33">
        <w:rPr>
          <w:rFonts w:ascii="Arial" w:hAnsi="Arial" w:cs="Arial"/>
          <w:i/>
          <w:lang w:val="az-Latn-AZ"/>
        </w:rPr>
        <w:t>Bu hаldа verginin hesablanması bəyannamədə aşağıdakı kimi göstərilir:</w:t>
      </w:r>
    </w:p>
    <w:p w:rsidR="00EA5653" w:rsidRDefault="00DA1C8C" w:rsidP="00D737D4">
      <w:pPr>
        <w:spacing w:line="360" w:lineRule="auto"/>
        <w:ind w:firstLine="270"/>
        <w:jc w:val="both"/>
        <w:rPr>
          <w:rFonts w:ascii="Arial" w:hAnsi="Arial" w:cs="Arial"/>
          <w:i/>
          <w:lang w:val="az-Latn-AZ"/>
        </w:rPr>
      </w:pPr>
      <w:r w:rsidRPr="00DA1C8C">
        <w:rPr>
          <w:noProof/>
          <w:lang w:val="en-US" w:eastAsia="en-US"/>
        </w:rPr>
        <w:drawing>
          <wp:inline distT="0" distB="0" distL="0" distR="0" wp14:anchorId="38761129" wp14:editId="247D3494">
            <wp:extent cx="6191250" cy="75246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253571" cy="760036"/>
                    </a:xfrm>
                    <a:prstGeom prst="rect">
                      <a:avLst/>
                    </a:prstGeom>
                    <a:noFill/>
                    <a:ln>
                      <a:noFill/>
                    </a:ln>
                  </pic:spPr>
                </pic:pic>
              </a:graphicData>
            </a:graphic>
          </wp:inline>
        </w:drawing>
      </w:r>
    </w:p>
    <w:p w:rsidR="00437D33" w:rsidRPr="00437D33" w:rsidRDefault="00437D33" w:rsidP="00437D33">
      <w:pPr>
        <w:spacing w:line="360" w:lineRule="auto"/>
        <w:ind w:firstLine="567"/>
        <w:jc w:val="both"/>
        <w:rPr>
          <w:rFonts w:ascii="Arial" w:hAnsi="Arial" w:cs="Arial"/>
          <w:i/>
          <w:lang w:val="az-Latn-AZ"/>
        </w:rPr>
      </w:pPr>
    </w:p>
    <w:p w:rsidR="005B04CD" w:rsidRPr="002663FC" w:rsidRDefault="00000ED7" w:rsidP="00437D33">
      <w:pPr>
        <w:spacing w:line="360" w:lineRule="auto"/>
        <w:ind w:firstLine="567"/>
        <w:jc w:val="both"/>
        <w:rPr>
          <w:rFonts w:ascii="Arial" w:hAnsi="Arial" w:cs="Arial"/>
          <w:lang w:val="az-Latn-AZ"/>
        </w:rPr>
      </w:pPr>
      <w:r w:rsidRPr="00437D33">
        <w:rPr>
          <w:rFonts w:ascii="Arial" w:hAnsi="Arial" w:cs="Arial"/>
          <w:b/>
          <w:lang w:val="az-Latn-AZ"/>
        </w:rPr>
        <w:t>402-</w:t>
      </w:r>
      <w:r w:rsidR="00464623" w:rsidRPr="00437D33">
        <w:rPr>
          <w:rFonts w:ascii="Arial" w:hAnsi="Arial" w:cs="Arial"/>
          <w:b/>
          <w:lang w:val="az-Latn-AZ"/>
        </w:rPr>
        <w:t>ci sətrin</w:t>
      </w:r>
      <w:r w:rsidRPr="00437D33">
        <w:rPr>
          <w:rFonts w:ascii="Arial" w:hAnsi="Arial" w:cs="Arial"/>
          <w:lang w:val="az-Latn-AZ"/>
        </w:rPr>
        <w:t xml:space="preserve"> </w:t>
      </w:r>
      <w:r w:rsidR="000C2351" w:rsidRPr="002663FC">
        <w:rPr>
          <w:rFonts w:ascii="Arial" w:hAnsi="Arial" w:cs="Arial"/>
          <w:lang w:val="az-Latn-AZ"/>
        </w:rPr>
        <w:t>“</w:t>
      </w:r>
      <w:r w:rsidR="00441E80" w:rsidRPr="002663FC">
        <w:rPr>
          <w:rFonts w:ascii="Arial" w:hAnsi="Arial" w:cs="Arial"/>
          <w:lang w:val="az-Latn-AZ"/>
        </w:rPr>
        <w:t>Vergi tutulan əməliyyatın həcmi (miqdarı)</w:t>
      </w:r>
      <w:r w:rsidR="000C2351" w:rsidRPr="002663FC">
        <w:rPr>
          <w:rFonts w:ascii="Arial" w:hAnsi="Arial" w:cs="Arial"/>
          <w:lang w:val="az-Latn-AZ"/>
        </w:rPr>
        <w:t>”</w:t>
      </w:r>
      <w:r w:rsidR="00BF0396" w:rsidRPr="002663FC">
        <w:rPr>
          <w:rFonts w:ascii="Arial" w:hAnsi="Arial" w:cs="Arial"/>
          <w:lang w:val="az-Latn-AZ"/>
        </w:rPr>
        <w:t xml:space="preserve"> </w:t>
      </w:r>
      <w:r w:rsidR="00371F31" w:rsidRPr="002663FC">
        <w:rPr>
          <w:rFonts w:ascii="Arial" w:hAnsi="Arial" w:cs="Arial"/>
          <w:lang w:val="az-Latn-AZ"/>
        </w:rPr>
        <w:t>sütununda</w:t>
      </w:r>
      <w:r w:rsidR="00464623" w:rsidRPr="002663FC">
        <w:rPr>
          <w:rFonts w:ascii="Arial" w:hAnsi="Arial" w:cs="Arial"/>
          <w:lang w:val="az-Latn-AZ"/>
        </w:rPr>
        <w:t xml:space="preserve"> </w:t>
      </w:r>
      <w:r w:rsidR="00C078AD" w:rsidRPr="002663FC">
        <w:rPr>
          <w:rFonts w:ascii="Arial" w:hAnsi="Arial" w:cs="Arial"/>
          <w:lang w:val="az-Latn-AZ"/>
        </w:rPr>
        <w:t>i</w:t>
      </w:r>
      <w:r w:rsidR="00464623" w:rsidRPr="002663FC">
        <w:rPr>
          <w:rFonts w:ascii="Arial" w:hAnsi="Arial" w:cs="Arial"/>
          <w:lang w:val="az-Latn-AZ"/>
        </w:rPr>
        <w:t>çkilərin bütün növləri üzrə</w:t>
      </w:r>
      <w:r w:rsidR="007D0C8A" w:rsidRPr="002663FC">
        <w:rPr>
          <w:rFonts w:ascii="Arial" w:hAnsi="Arial" w:cs="Arial"/>
          <w:lang w:val="az-Latn-AZ"/>
        </w:rPr>
        <w:t xml:space="preserve"> istehsal binasının hüdudlarından kənara buraxılmış içkilərin</w:t>
      </w:r>
      <w:r w:rsidR="00464623" w:rsidRPr="002663FC">
        <w:rPr>
          <w:rFonts w:ascii="Arial" w:hAnsi="Arial" w:cs="Arial"/>
          <w:lang w:val="az-Latn-AZ"/>
        </w:rPr>
        <w:t xml:space="preserve"> hə</w:t>
      </w:r>
      <w:r w:rsidR="007D0C8A" w:rsidRPr="002663FC">
        <w:rPr>
          <w:rFonts w:ascii="Arial" w:hAnsi="Arial" w:cs="Arial"/>
          <w:lang w:val="az-Latn-AZ"/>
        </w:rPr>
        <w:t>c</w:t>
      </w:r>
      <w:r w:rsidR="00464623" w:rsidRPr="002663FC">
        <w:rPr>
          <w:rFonts w:ascii="Arial" w:hAnsi="Arial" w:cs="Arial"/>
          <w:lang w:val="az-Latn-AZ"/>
        </w:rPr>
        <w:t>mi l</w:t>
      </w:r>
      <w:r w:rsidR="001219E0" w:rsidRPr="002663FC">
        <w:rPr>
          <w:rFonts w:ascii="Arial" w:hAnsi="Arial" w:cs="Arial"/>
          <w:lang w:val="az-Latn-AZ"/>
        </w:rPr>
        <w:t>itrlə</w:t>
      </w:r>
      <w:r w:rsidR="00BF0396" w:rsidRPr="002663FC">
        <w:rPr>
          <w:rFonts w:ascii="Arial" w:hAnsi="Arial" w:cs="Arial"/>
          <w:lang w:val="az-Latn-AZ"/>
        </w:rPr>
        <w:t xml:space="preserve">, </w:t>
      </w:r>
      <w:r w:rsidR="00C078AD" w:rsidRPr="002663FC">
        <w:rPr>
          <w:rFonts w:ascii="Arial" w:hAnsi="Arial" w:cs="Arial"/>
          <w:lang w:val="az-Latn-AZ"/>
        </w:rPr>
        <w:t xml:space="preserve">“o, cümlədən ixrac edilmiş” sütununda ixrac edilmiş içkilərin həcmi litrlə, </w:t>
      </w:r>
      <w:r w:rsidR="000C2351" w:rsidRPr="002663FC">
        <w:rPr>
          <w:rFonts w:ascii="Arial" w:hAnsi="Arial" w:cs="Arial"/>
          <w:lang w:val="az-Latn-AZ"/>
        </w:rPr>
        <w:t>“</w:t>
      </w:r>
      <w:r w:rsidR="00C078AD" w:rsidRPr="002663FC">
        <w:rPr>
          <w:rFonts w:ascii="Arial" w:hAnsi="Arial" w:cs="Arial"/>
          <w:lang w:val="az-Latn-AZ"/>
        </w:rPr>
        <w:t>a</w:t>
      </w:r>
      <w:r w:rsidR="00371F31" w:rsidRPr="002663FC">
        <w:rPr>
          <w:rFonts w:ascii="Arial" w:hAnsi="Arial" w:cs="Arial"/>
          <w:lang w:val="az-Latn-AZ"/>
        </w:rPr>
        <w:t>ksiz məbləği, manatla</w:t>
      </w:r>
      <w:r w:rsidR="000C2351" w:rsidRPr="002663FC">
        <w:rPr>
          <w:rFonts w:ascii="Arial" w:hAnsi="Arial" w:cs="Arial"/>
          <w:lang w:val="az-Latn-AZ"/>
        </w:rPr>
        <w:t>”</w:t>
      </w:r>
      <w:r w:rsidR="00BF0396" w:rsidRPr="002663FC">
        <w:rPr>
          <w:rFonts w:ascii="Arial" w:hAnsi="Arial" w:cs="Arial"/>
          <w:lang w:val="az-Latn-AZ"/>
        </w:rPr>
        <w:t xml:space="preserve"> </w:t>
      </w:r>
      <w:r w:rsidR="00371F31" w:rsidRPr="002663FC">
        <w:rPr>
          <w:rFonts w:ascii="Arial" w:hAnsi="Arial" w:cs="Arial"/>
          <w:lang w:val="az-Latn-AZ"/>
        </w:rPr>
        <w:t>sütununda</w:t>
      </w:r>
      <w:r w:rsidR="00464623" w:rsidRPr="002663FC">
        <w:rPr>
          <w:rFonts w:ascii="Arial" w:hAnsi="Arial" w:cs="Arial"/>
          <w:lang w:val="az-Latn-AZ"/>
        </w:rPr>
        <w:t xml:space="preserve"> </w:t>
      </w:r>
      <w:r w:rsidR="007F4A9A" w:rsidRPr="002663FC">
        <w:rPr>
          <w:rFonts w:ascii="Arial" w:hAnsi="Arial" w:cs="Arial"/>
          <w:lang w:val="az-Latn-AZ"/>
        </w:rPr>
        <w:t>hesablanan</w:t>
      </w:r>
      <w:r w:rsidR="00BF0396" w:rsidRPr="002663FC">
        <w:rPr>
          <w:rFonts w:ascii="Arial" w:hAnsi="Arial" w:cs="Arial"/>
          <w:lang w:val="az-Latn-AZ"/>
        </w:rPr>
        <w:t xml:space="preserve"> </w:t>
      </w:r>
      <w:r w:rsidR="00464623" w:rsidRPr="002663FC">
        <w:rPr>
          <w:rFonts w:ascii="Arial" w:hAnsi="Arial" w:cs="Arial"/>
          <w:lang w:val="az-Latn-AZ"/>
        </w:rPr>
        <w:t>aksizin məbləği</w:t>
      </w:r>
      <w:r w:rsidR="00371F31" w:rsidRPr="002663FC">
        <w:rPr>
          <w:rFonts w:ascii="Arial" w:hAnsi="Arial" w:cs="Arial"/>
          <w:lang w:val="az-Latn-AZ"/>
        </w:rPr>
        <w:t xml:space="preserve"> və “</w:t>
      </w:r>
      <w:r w:rsidR="0043573C" w:rsidRPr="002663FC">
        <w:rPr>
          <w:rFonts w:ascii="Arial" w:hAnsi="Arial" w:cs="Arial"/>
          <w:lang w:val="az-Latn-AZ"/>
        </w:rPr>
        <w:t>o cümlədən i</w:t>
      </w:r>
      <w:r w:rsidR="00371F31" w:rsidRPr="002663FC">
        <w:rPr>
          <w:rFonts w:ascii="Arial" w:hAnsi="Arial" w:cs="Arial"/>
          <w:lang w:val="az-Latn-AZ"/>
        </w:rPr>
        <w:t xml:space="preserve">cbari tibbi sığorta haqqı, manatla” sütununda isə </w:t>
      </w:r>
      <w:r w:rsidR="00C078AD" w:rsidRPr="002663FC">
        <w:rPr>
          <w:rFonts w:ascii="Arial" w:hAnsi="Arial" w:cs="Arial"/>
          <w:lang w:val="az-Latn-AZ"/>
        </w:rPr>
        <w:t>a</w:t>
      </w:r>
      <w:r w:rsidR="00371F31" w:rsidRPr="002663FC">
        <w:rPr>
          <w:rFonts w:ascii="Arial" w:hAnsi="Arial" w:cs="Arial"/>
          <w:lang w:val="az-Latn-AZ"/>
        </w:rPr>
        <w:t>ksiz məbləğinin</w:t>
      </w:r>
      <w:r w:rsidR="00C5074A" w:rsidRPr="002663FC">
        <w:rPr>
          <w:rFonts w:ascii="Arial" w:hAnsi="Arial" w:cs="Arial"/>
          <w:lang w:val="az-Latn-AZ"/>
        </w:rPr>
        <w:t xml:space="preserve"> </w:t>
      </w:r>
      <w:r w:rsidR="00371F31" w:rsidRPr="002663FC">
        <w:rPr>
          <w:rFonts w:ascii="Arial" w:hAnsi="Arial" w:cs="Arial"/>
          <w:lang w:val="az-Latn-AZ"/>
        </w:rPr>
        <w:t>tərkib hissəsindən hesab</w:t>
      </w:r>
      <w:r w:rsidR="005C3987" w:rsidRPr="002663FC">
        <w:rPr>
          <w:rFonts w:ascii="Arial" w:hAnsi="Arial" w:cs="Arial"/>
          <w:lang w:val="az-Latn-AZ"/>
        </w:rPr>
        <w:t>lanmış icbari tibbi sığorta haq</w:t>
      </w:r>
      <w:r w:rsidR="00371F31" w:rsidRPr="002663FC">
        <w:rPr>
          <w:rFonts w:ascii="Arial" w:hAnsi="Arial" w:cs="Arial"/>
          <w:lang w:val="az-Latn-AZ"/>
        </w:rPr>
        <w:t>ları</w:t>
      </w:r>
      <w:r w:rsidR="00464623" w:rsidRPr="002663FC">
        <w:rPr>
          <w:rFonts w:ascii="Arial" w:hAnsi="Arial" w:cs="Arial"/>
          <w:lang w:val="az-Latn-AZ"/>
        </w:rPr>
        <w:t xml:space="preserve"> əks etdirilir</w:t>
      </w:r>
      <w:r w:rsidR="00BF0396" w:rsidRPr="002663FC">
        <w:rPr>
          <w:rFonts w:ascii="Arial" w:hAnsi="Arial" w:cs="Arial"/>
          <w:lang w:val="az-Latn-AZ"/>
        </w:rPr>
        <w:t>.</w:t>
      </w:r>
      <w:r w:rsidR="00464623" w:rsidRPr="002663FC">
        <w:rPr>
          <w:rFonts w:ascii="Arial" w:hAnsi="Arial" w:cs="Arial"/>
          <w:lang w:val="az-Latn-AZ"/>
        </w:rPr>
        <w:t xml:space="preserve"> </w:t>
      </w:r>
    </w:p>
    <w:p w:rsidR="00437D33" w:rsidRPr="00437D33" w:rsidRDefault="005B04CD" w:rsidP="00437D33">
      <w:pPr>
        <w:spacing w:line="360" w:lineRule="auto"/>
        <w:ind w:firstLine="567"/>
        <w:jc w:val="both"/>
        <w:rPr>
          <w:rFonts w:ascii="Arial" w:hAnsi="Arial" w:cs="Arial"/>
          <w:lang w:val="az-Latn-AZ"/>
        </w:rPr>
      </w:pPr>
      <w:r w:rsidRPr="002663FC">
        <w:rPr>
          <w:rFonts w:ascii="Arial" w:hAnsi="Arial" w:cs="Arial"/>
          <w:b/>
          <w:iCs/>
          <w:lang w:val="az-Latn-AZ"/>
        </w:rPr>
        <w:t>Diqqət !</w:t>
      </w:r>
      <w:r w:rsidRPr="002663FC">
        <w:rPr>
          <w:rFonts w:ascii="Arial" w:hAnsi="Arial" w:cs="Arial"/>
          <w:iCs/>
          <w:lang w:val="az-Latn-AZ"/>
        </w:rPr>
        <w:t xml:space="preserve">  </w:t>
      </w:r>
      <w:r w:rsidR="00501E47" w:rsidRPr="002663FC">
        <w:rPr>
          <w:rFonts w:ascii="Arial" w:hAnsi="Arial" w:cs="Arial"/>
          <w:lang w:val="az-Latn-AZ"/>
        </w:rPr>
        <w:t>Bu sətrin təfsilatı “Aksiz bəyannaməsi”nə Əlavə №3</w:t>
      </w:r>
      <w:r w:rsidR="00437D33" w:rsidRPr="002663FC">
        <w:rPr>
          <w:rFonts w:ascii="Arial" w:hAnsi="Arial" w:cs="Arial"/>
          <w:lang w:val="az-Latn-AZ"/>
        </w:rPr>
        <w:t>”-də verilir və “İçkilərin bütün növləri üzrə” sətrində qeyd olunan cəmi göstəricilərə bərabər olmalıdır.</w:t>
      </w:r>
      <w:r w:rsidR="00AA50AB" w:rsidRPr="002663FC">
        <w:rPr>
          <w:rFonts w:ascii="Arial" w:hAnsi="Arial" w:cs="Arial"/>
          <w:lang w:val="az-Latn-AZ"/>
        </w:rPr>
        <w:t xml:space="preserve"> Eyni zamanda, 402-ci sətrin “</w:t>
      </w:r>
      <w:r w:rsidR="00441E80" w:rsidRPr="002663FC">
        <w:rPr>
          <w:rFonts w:ascii="Arial" w:hAnsi="Arial" w:cs="Arial"/>
          <w:lang w:val="az-Latn-AZ"/>
        </w:rPr>
        <w:t>Vergi tutulan əməliyyatın həcmi (miqdarı)</w:t>
      </w:r>
      <w:r w:rsidR="00AA50AB" w:rsidRPr="002663FC">
        <w:rPr>
          <w:rFonts w:ascii="Arial" w:hAnsi="Arial" w:cs="Arial"/>
          <w:lang w:val="az-Latn-AZ"/>
        </w:rPr>
        <w:t xml:space="preserve">” sütununda içkilərin bütün növləri üzrə istehsal binasının hüdudlarından kənara buraxılmış içkilərin həcmi sütununda rəqəm yazıldığı halda </w:t>
      </w:r>
      <w:r w:rsidR="00AA50AB" w:rsidRPr="002663FC">
        <w:rPr>
          <w:rFonts w:ascii="Arial" w:hAnsi="Arial" w:cs="Arial"/>
          <w:lang w:val="az-Latn-AZ"/>
        </w:rPr>
        <w:lastRenderedPageBreak/>
        <w:t xml:space="preserve">içkinin növündən asılı olaraq 2 nömrəli əlavədə müvafiq </w:t>
      </w:r>
      <w:r w:rsidR="00AA50AB" w:rsidRPr="00437D33">
        <w:rPr>
          <w:rFonts w:ascii="Arial" w:hAnsi="Arial" w:cs="Arial"/>
          <w:lang w:val="az-Latn-AZ"/>
        </w:rPr>
        <w:t>olaraq 402.1-402.8-ci sət</w:t>
      </w:r>
      <w:r w:rsidR="008C22C5">
        <w:rPr>
          <w:rFonts w:ascii="Arial" w:hAnsi="Arial" w:cs="Arial"/>
          <w:lang w:val="az-Latn-AZ"/>
        </w:rPr>
        <w:t>i</w:t>
      </w:r>
      <w:r w:rsidR="00AA50AB" w:rsidRPr="00437D33">
        <w:rPr>
          <w:rFonts w:ascii="Arial" w:hAnsi="Arial" w:cs="Arial"/>
          <w:lang w:val="az-Latn-AZ"/>
        </w:rPr>
        <w:t xml:space="preserve">rlərinin “Hesabat dövründə istifadə olunmuş (satılmış) aksiz markaları” sütununda istifadə olunmuş aksiz markalarının sayı </w:t>
      </w:r>
      <w:r w:rsidR="00437D33" w:rsidRPr="00437D33">
        <w:rPr>
          <w:rFonts w:ascii="Arial" w:hAnsi="Arial" w:cs="Arial"/>
          <w:lang w:val="az-Latn-AZ"/>
        </w:rPr>
        <w:t xml:space="preserve">mütləq </w:t>
      </w:r>
      <w:r w:rsidR="00AA50AB" w:rsidRPr="00437D33">
        <w:rPr>
          <w:rFonts w:ascii="Arial" w:hAnsi="Arial" w:cs="Arial"/>
          <w:lang w:val="az-Latn-AZ"/>
        </w:rPr>
        <w:t>göstərilməlidir</w:t>
      </w:r>
      <w:r w:rsidR="00437D33" w:rsidRPr="00437D33">
        <w:rPr>
          <w:rFonts w:ascii="Arial" w:hAnsi="Arial" w:cs="Arial"/>
          <w:lang w:val="az-Latn-AZ"/>
        </w:rPr>
        <w:t>.</w:t>
      </w:r>
    </w:p>
    <w:p w:rsidR="005E2BC5" w:rsidRPr="00437D33" w:rsidRDefault="005E2BC5" w:rsidP="00437D33">
      <w:pPr>
        <w:spacing w:line="360" w:lineRule="auto"/>
        <w:ind w:firstLine="567"/>
        <w:jc w:val="both"/>
        <w:rPr>
          <w:rFonts w:ascii="Arial" w:hAnsi="Arial" w:cs="Arial"/>
          <w:lang w:val="az-Latn-AZ"/>
        </w:rPr>
      </w:pPr>
      <w:r w:rsidRPr="00437D33">
        <w:rPr>
          <w:rFonts w:ascii="Arial" w:hAnsi="Arial" w:cs="Arial"/>
          <w:b/>
          <w:lang w:val="az-Latn-AZ"/>
        </w:rPr>
        <w:t>Qeyd</w:t>
      </w:r>
      <w:r w:rsidRPr="00437D33">
        <w:rPr>
          <w:rFonts w:ascii="Arial" w:hAnsi="Arial" w:cs="Arial"/>
          <w:lang w:val="az-Latn-AZ"/>
        </w:rPr>
        <w:t>: İcbari tibbi sığorta (bundan sonra İTS) “Tibbi sığorta haqqında” Qanunun 15-10.1.7-ci maddəsinə əsasən araq (vodka), tündləşdirilmiş içkilər və tündləşdirilmiş içki materialları, likyor və likyor məmulatlarının hər litrinə görə tətbiq edilən aksiz dərəcəsinin 0,2 manatına, pivə (alkoqolsuz pivə istisna olmaqla) və pivə tərkibli digər içkilərin hər litrinə görə tətbiq edilən aksiz dərəcəsinin 0,05 manatına, energetik içkilərin hər litrinə görə tətbiq edilən aksiz dərəcəsinin 0,1 manatına münasibətdə hesablanır.</w:t>
      </w:r>
    </w:p>
    <w:p w:rsidR="005B04CD" w:rsidRPr="002663FC" w:rsidRDefault="005C4BC5" w:rsidP="00437D33">
      <w:pPr>
        <w:spacing w:line="360" w:lineRule="auto"/>
        <w:ind w:firstLine="567"/>
        <w:jc w:val="both"/>
        <w:rPr>
          <w:rFonts w:ascii="Arial" w:hAnsi="Arial" w:cs="Arial"/>
          <w:lang w:val="az-Latn-AZ"/>
        </w:rPr>
      </w:pPr>
      <w:r w:rsidRPr="00437D33">
        <w:rPr>
          <w:rFonts w:ascii="Arial" w:hAnsi="Arial" w:cs="Arial"/>
          <w:b/>
          <w:bCs/>
          <w:lang w:val="az-Latn-AZ"/>
        </w:rPr>
        <w:t>403-cü sətrin</w:t>
      </w:r>
      <w:r w:rsidRPr="00437D33">
        <w:rPr>
          <w:rFonts w:ascii="Arial" w:hAnsi="Arial" w:cs="Arial"/>
          <w:lang w:val="az-Latn-AZ"/>
        </w:rPr>
        <w:t xml:space="preserve"> </w:t>
      </w:r>
      <w:r w:rsidRPr="002663FC">
        <w:rPr>
          <w:rFonts w:ascii="Arial" w:hAnsi="Arial" w:cs="Arial"/>
          <w:lang w:val="az-Latn-AZ"/>
        </w:rPr>
        <w:t>“</w:t>
      </w:r>
      <w:r w:rsidR="00441E80" w:rsidRPr="002663FC">
        <w:rPr>
          <w:rFonts w:ascii="Arial" w:hAnsi="Arial" w:cs="Arial"/>
          <w:lang w:val="az-Latn-AZ"/>
        </w:rPr>
        <w:t>Vergi tutulan əməliyyatın həcmi (miqdarı)</w:t>
      </w:r>
      <w:r w:rsidRPr="002663FC">
        <w:rPr>
          <w:rFonts w:ascii="Arial" w:hAnsi="Arial" w:cs="Arial"/>
          <w:lang w:val="az-Latn-AZ"/>
        </w:rPr>
        <w:t xml:space="preserve">” </w:t>
      </w:r>
      <w:r w:rsidR="00C5074A" w:rsidRPr="002663FC">
        <w:rPr>
          <w:rFonts w:ascii="Arial" w:hAnsi="Arial" w:cs="Arial"/>
          <w:lang w:val="az-Latn-AZ"/>
        </w:rPr>
        <w:t>sütununda</w:t>
      </w:r>
      <w:r w:rsidRPr="002663FC">
        <w:rPr>
          <w:rFonts w:ascii="Arial" w:hAnsi="Arial" w:cs="Arial"/>
          <w:lang w:val="az-Latn-AZ"/>
        </w:rPr>
        <w:t xml:space="preserve"> </w:t>
      </w:r>
      <w:r w:rsidR="008F3377" w:rsidRPr="002663FC">
        <w:rPr>
          <w:rFonts w:ascii="Arial" w:hAnsi="Arial" w:cs="Arial"/>
          <w:lang w:val="az-Latn-AZ"/>
        </w:rPr>
        <w:t>“</w:t>
      </w:r>
      <w:r w:rsidRPr="002663FC">
        <w:rPr>
          <w:rFonts w:ascii="Arial" w:hAnsi="Arial" w:cs="Arial"/>
          <w:lang w:val="az-Latn-AZ"/>
        </w:rPr>
        <w:t>Tütün məmulatları üzrə</w:t>
      </w:r>
      <w:r w:rsidR="008F3377" w:rsidRPr="002663FC">
        <w:rPr>
          <w:rFonts w:ascii="Arial" w:hAnsi="Arial" w:cs="Arial"/>
          <w:lang w:val="az-Latn-AZ"/>
        </w:rPr>
        <w:t>”</w:t>
      </w:r>
      <w:r w:rsidRPr="002663FC">
        <w:rPr>
          <w:rFonts w:ascii="Arial" w:hAnsi="Arial" w:cs="Arial"/>
          <w:lang w:val="az-Latn-AZ"/>
        </w:rPr>
        <w:t xml:space="preserve"> vergiyə cəlb olunan istehsal</w:t>
      </w:r>
      <w:r w:rsidR="00251040" w:rsidRPr="002663FC">
        <w:rPr>
          <w:rFonts w:ascii="Arial" w:hAnsi="Arial" w:cs="Arial"/>
          <w:lang w:val="az-Latn-AZ"/>
        </w:rPr>
        <w:t>ın</w:t>
      </w:r>
      <w:r w:rsidRPr="002663FC">
        <w:rPr>
          <w:rFonts w:ascii="Arial" w:hAnsi="Arial" w:cs="Arial"/>
          <w:lang w:val="az-Latn-AZ"/>
        </w:rPr>
        <w:t xml:space="preserve"> həcmi </w:t>
      </w:r>
      <w:r w:rsidR="00FB4C1C" w:rsidRPr="002663FC">
        <w:rPr>
          <w:rFonts w:ascii="Arial" w:hAnsi="Arial" w:cs="Arial"/>
          <w:lang w:val="az-Latn-AZ"/>
        </w:rPr>
        <w:t>ədədlə</w:t>
      </w:r>
      <w:r w:rsidRPr="002663FC">
        <w:rPr>
          <w:rFonts w:ascii="Arial" w:hAnsi="Arial" w:cs="Arial"/>
          <w:lang w:val="az-Latn-AZ"/>
        </w:rPr>
        <w:t xml:space="preserve">, </w:t>
      </w:r>
      <w:r w:rsidR="008F74A5" w:rsidRPr="002663FC">
        <w:rPr>
          <w:rFonts w:ascii="Arial" w:hAnsi="Arial" w:cs="Arial"/>
          <w:lang w:val="az-Latn-AZ"/>
        </w:rPr>
        <w:t xml:space="preserve">“o, cümlədən ixrac edilmiş” sütununda ixrac edilmiş tütün məmulatlarının həcmi ədədlə, </w:t>
      </w:r>
      <w:r w:rsidRPr="002663FC">
        <w:rPr>
          <w:rFonts w:ascii="Arial" w:hAnsi="Arial" w:cs="Arial"/>
          <w:lang w:val="az-Latn-AZ"/>
        </w:rPr>
        <w:t>“</w:t>
      </w:r>
      <w:r w:rsidR="00C5074A" w:rsidRPr="002663FC">
        <w:rPr>
          <w:rFonts w:ascii="Arial" w:hAnsi="Arial" w:cs="Arial"/>
          <w:lang w:val="az-Latn-AZ"/>
        </w:rPr>
        <w:t>Aksiz məbləği, manatla</w:t>
      </w:r>
      <w:r w:rsidRPr="002663FC">
        <w:rPr>
          <w:rFonts w:ascii="Arial" w:hAnsi="Arial" w:cs="Arial"/>
          <w:lang w:val="az-Latn-AZ"/>
        </w:rPr>
        <w:t xml:space="preserve">” </w:t>
      </w:r>
      <w:r w:rsidR="00C5074A" w:rsidRPr="002663FC">
        <w:rPr>
          <w:rFonts w:ascii="Arial" w:hAnsi="Arial" w:cs="Arial"/>
          <w:lang w:val="az-Latn-AZ"/>
        </w:rPr>
        <w:t>sütununda</w:t>
      </w:r>
      <w:r w:rsidRPr="002663FC">
        <w:rPr>
          <w:rFonts w:ascii="Arial" w:hAnsi="Arial" w:cs="Arial"/>
          <w:lang w:val="az-Latn-AZ"/>
        </w:rPr>
        <w:t xml:space="preserve"> hesablanan aksizin məbləği</w:t>
      </w:r>
      <w:r w:rsidR="0044319A" w:rsidRPr="002663FC">
        <w:rPr>
          <w:rFonts w:ascii="Arial" w:hAnsi="Arial" w:cs="Arial"/>
          <w:lang w:val="az-Latn-AZ"/>
        </w:rPr>
        <w:t xml:space="preserve"> və</w:t>
      </w:r>
      <w:r w:rsidR="00E51407" w:rsidRPr="002663FC">
        <w:rPr>
          <w:rFonts w:ascii="Arial" w:hAnsi="Arial" w:cs="Arial"/>
          <w:lang w:val="az-Latn-AZ"/>
        </w:rPr>
        <w:t xml:space="preserve"> </w:t>
      </w:r>
      <w:r w:rsidR="0044319A" w:rsidRPr="002663FC">
        <w:rPr>
          <w:rFonts w:ascii="Arial" w:hAnsi="Arial" w:cs="Arial"/>
          <w:lang w:val="az-Latn-AZ"/>
        </w:rPr>
        <w:t xml:space="preserve">“İcbari tibbi sığorta haqqı, manatla” sütununda isə Aksiz məbləğinin tərkib hissəsindən hesablanmış </w:t>
      </w:r>
      <w:r w:rsidR="008F3377" w:rsidRPr="002663FC">
        <w:rPr>
          <w:rFonts w:ascii="Arial" w:hAnsi="Arial" w:cs="Arial"/>
          <w:lang w:val="az-Latn-AZ"/>
        </w:rPr>
        <w:t>İTS</w:t>
      </w:r>
      <w:r w:rsidR="005C3987" w:rsidRPr="002663FC">
        <w:rPr>
          <w:rFonts w:ascii="Arial" w:hAnsi="Arial" w:cs="Arial"/>
          <w:lang w:val="az-Latn-AZ"/>
        </w:rPr>
        <w:t xml:space="preserve"> haq</w:t>
      </w:r>
      <w:r w:rsidR="0044319A" w:rsidRPr="002663FC">
        <w:rPr>
          <w:rFonts w:ascii="Arial" w:hAnsi="Arial" w:cs="Arial"/>
          <w:lang w:val="az-Latn-AZ"/>
        </w:rPr>
        <w:t>ları əks etdirilir.</w:t>
      </w:r>
      <w:r w:rsidR="00A26017" w:rsidRPr="002663FC">
        <w:rPr>
          <w:rFonts w:ascii="Arial" w:hAnsi="Arial" w:cs="Arial"/>
          <w:lang w:val="az-Latn-AZ"/>
        </w:rPr>
        <w:t xml:space="preserve"> </w:t>
      </w:r>
    </w:p>
    <w:p w:rsidR="005C4BC5" w:rsidRPr="002663FC" w:rsidRDefault="005B04CD" w:rsidP="00437D33">
      <w:pPr>
        <w:spacing w:line="360" w:lineRule="auto"/>
        <w:ind w:firstLine="567"/>
        <w:jc w:val="both"/>
        <w:rPr>
          <w:rFonts w:ascii="Arial" w:hAnsi="Arial" w:cs="Arial"/>
          <w:lang w:val="az-Latn-AZ"/>
        </w:rPr>
      </w:pPr>
      <w:r w:rsidRPr="002663FC">
        <w:rPr>
          <w:rFonts w:ascii="Arial" w:hAnsi="Arial" w:cs="Arial"/>
          <w:b/>
          <w:iCs/>
          <w:lang w:val="az-Latn-AZ"/>
        </w:rPr>
        <w:t>Diqqət !</w:t>
      </w:r>
      <w:r w:rsidRPr="002663FC">
        <w:rPr>
          <w:rFonts w:ascii="Arial" w:hAnsi="Arial" w:cs="Arial"/>
          <w:iCs/>
          <w:lang w:val="az-Latn-AZ"/>
        </w:rPr>
        <w:t xml:space="preserve">  </w:t>
      </w:r>
      <w:r w:rsidR="00501E47" w:rsidRPr="002663FC">
        <w:rPr>
          <w:rFonts w:ascii="Arial" w:hAnsi="Arial" w:cs="Arial"/>
          <w:lang w:val="az-Latn-AZ"/>
        </w:rPr>
        <w:t>Bu sətrin təfsilatı “Aksiz bəyannaməsi”nə Əlavə №3”-də verilir</w:t>
      </w:r>
      <w:r w:rsidR="00437D33" w:rsidRPr="002663FC">
        <w:rPr>
          <w:rFonts w:ascii="Arial" w:hAnsi="Arial" w:cs="Arial"/>
          <w:lang w:val="az-Latn-AZ"/>
        </w:rPr>
        <w:t xml:space="preserve"> və “Tütün məmulatları” sətrində qeyd olunan cəmi göstəricilərə bərabər olmalıdır.</w:t>
      </w:r>
      <w:r w:rsidR="0021788F" w:rsidRPr="002663FC">
        <w:rPr>
          <w:rFonts w:ascii="Arial" w:hAnsi="Arial" w:cs="Arial"/>
          <w:lang w:val="az-Latn-AZ"/>
        </w:rPr>
        <w:t xml:space="preserve"> Eyni zamanda, 403-cü sətrin “</w:t>
      </w:r>
      <w:r w:rsidR="00441E80" w:rsidRPr="002663FC">
        <w:rPr>
          <w:rFonts w:ascii="Arial" w:hAnsi="Arial" w:cs="Arial"/>
          <w:lang w:val="az-Latn-AZ"/>
        </w:rPr>
        <w:t>Vergi tutulan əməliyyatın həcmi (miqdarı)</w:t>
      </w:r>
      <w:r w:rsidR="0021788F" w:rsidRPr="002663FC">
        <w:rPr>
          <w:rFonts w:ascii="Arial" w:hAnsi="Arial" w:cs="Arial"/>
          <w:lang w:val="az-Latn-AZ"/>
        </w:rPr>
        <w:t>” sütununda rəqəm yazıldığı halda tütün məmulatının növündən asılı olaraq 2 nömrəli əlavədə müvafiq olaraq 403.1-403.3-ci sət</w:t>
      </w:r>
      <w:r w:rsidR="00A2126E">
        <w:rPr>
          <w:rFonts w:ascii="Arial" w:hAnsi="Arial" w:cs="Arial"/>
          <w:lang w:val="az-Latn-AZ"/>
        </w:rPr>
        <w:t>i</w:t>
      </w:r>
      <w:r w:rsidR="0021788F" w:rsidRPr="002663FC">
        <w:rPr>
          <w:rFonts w:ascii="Arial" w:hAnsi="Arial" w:cs="Arial"/>
          <w:lang w:val="az-Latn-AZ"/>
        </w:rPr>
        <w:t xml:space="preserve">rlərinin “Hesabat dövründə istifadə olunmuş (satılmış) aksiz markaları” sütununda istifadə olunmuş aksiz markalarının sayı </w:t>
      </w:r>
      <w:r w:rsidR="00E2234D" w:rsidRPr="002663FC">
        <w:rPr>
          <w:rFonts w:ascii="Arial" w:hAnsi="Arial" w:cs="Arial"/>
          <w:lang w:val="az-Latn-AZ"/>
        </w:rPr>
        <w:t xml:space="preserve">mütləq </w:t>
      </w:r>
      <w:r w:rsidR="0021788F" w:rsidRPr="002663FC">
        <w:rPr>
          <w:rFonts w:ascii="Arial" w:hAnsi="Arial" w:cs="Arial"/>
          <w:lang w:val="az-Latn-AZ"/>
        </w:rPr>
        <w:t>göstərilməlidir.</w:t>
      </w:r>
    </w:p>
    <w:p w:rsidR="00C25FF4" w:rsidRPr="002663FC" w:rsidRDefault="00C25FF4" w:rsidP="00437D33">
      <w:pPr>
        <w:spacing w:line="360" w:lineRule="auto"/>
        <w:ind w:firstLine="567"/>
        <w:jc w:val="both"/>
        <w:rPr>
          <w:rFonts w:ascii="Arial" w:hAnsi="Arial" w:cs="Arial"/>
          <w:lang w:val="az-Latn-AZ"/>
        </w:rPr>
      </w:pPr>
      <w:r w:rsidRPr="002663FC">
        <w:rPr>
          <w:rFonts w:ascii="Arial" w:hAnsi="Arial" w:cs="Arial"/>
          <w:b/>
          <w:lang w:val="az-Latn-AZ"/>
        </w:rPr>
        <w:t xml:space="preserve">Qeyd: </w:t>
      </w:r>
      <w:r w:rsidRPr="002663FC">
        <w:rPr>
          <w:rFonts w:ascii="Arial" w:hAnsi="Arial" w:cs="Arial"/>
          <w:lang w:val="az-Latn-AZ"/>
        </w:rPr>
        <w:t>İcbari tibbi sığorta (bundan sonra İTS) “Tibbi sığorta haqqında” Qanunun 15-10.1.7-ci maddəsinə əsasən siqarilla (nazik siqarlar) və tütündən hazırlanan siqaretlər və onun əvəzedicilərinin 1</w:t>
      </w:r>
      <w:r w:rsidR="006238E3" w:rsidRPr="002663FC">
        <w:rPr>
          <w:rFonts w:ascii="Arial" w:hAnsi="Arial" w:cs="Arial"/>
          <w:lang w:val="az-Latn-AZ"/>
        </w:rPr>
        <w:t>.</w:t>
      </w:r>
      <w:r w:rsidRPr="002663FC">
        <w:rPr>
          <w:rFonts w:ascii="Arial" w:hAnsi="Arial" w:cs="Arial"/>
          <w:lang w:val="az-Latn-AZ"/>
        </w:rPr>
        <w:t>000 ədədinə görə tətbiq edilən aksiz dərəcəsinin 1,5 manatına münasibətdə hesablanır.</w:t>
      </w:r>
    </w:p>
    <w:p w:rsidR="005B04CD" w:rsidRPr="002663FC" w:rsidRDefault="00FB4C1C" w:rsidP="00437D33">
      <w:pPr>
        <w:spacing w:line="360" w:lineRule="auto"/>
        <w:ind w:firstLine="567"/>
        <w:jc w:val="both"/>
        <w:rPr>
          <w:rFonts w:ascii="Arial" w:hAnsi="Arial" w:cs="Arial"/>
          <w:lang w:val="az-Latn-AZ"/>
        </w:rPr>
      </w:pPr>
      <w:r w:rsidRPr="002663FC">
        <w:rPr>
          <w:rFonts w:ascii="Arial" w:hAnsi="Arial" w:cs="Arial"/>
          <w:b/>
          <w:bCs/>
          <w:lang w:val="az-Latn-AZ"/>
        </w:rPr>
        <w:t>40</w:t>
      </w:r>
      <w:r w:rsidR="002F3633" w:rsidRPr="002663FC">
        <w:rPr>
          <w:rFonts w:ascii="Arial" w:hAnsi="Arial" w:cs="Arial"/>
          <w:b/>
          <w:bCs/>
          <w:lang w:val="az-Latn-AZ"/>
        </w:rPr>
        <w:t>4</w:t>
      </w:r>
      <w:r w:rsidRPr="002663FC">
        <w:rPr>
          <w:rFonts w:ascii="Arial" w:hAnsi="Arial" w:cs="Arial"/>
          <w:b/>
          <w:bCs/>
          <w:lang w:val="az-Latn-AZ"/>
        </w:rPr>
        <w:t>-c</w:t>
      </w:r>
      <w:r w:rsidR="002F3633" w:rsidRPr="002663FC">
        <w:rPr>
          <w:rFonts w:ascii="Arial" w:hAnsi="Arial" w:cs="Arial"/>
          <w:b/>
          <w:bCs/>
          <w:lang w:val="az-Latn-AZ"/>
        </w:rPr>
        <w:t>ü</w:t>
      </w:r>
      <w:r w:rsidRPr="002663FC">
        <w:rPr>
          <w:rFonts w:ascii="Arial" w:hAnsi="Arial" w:cs="Arial"/>
          <w:b/>
          <w:bCs/>
          <w:lang w:val="az-Latn-AZ"/>
        </w:rPr>
        <w:t xml:space="preserve"> sətrin</w:t>
      </w:r>
      <w:r w:rsidRPr="002663FC">
        <w:rPr>
          <w:rFonts w:ascii="Arial" w:hAnsi="Arial" w:cs="Arial"/>
          <w:lang w:val="az-Latn-AZ"/>
        </w:rPr>
        <w:t xml:space="preserve"> “</w:t>
      </w:r>
      <w:r w:rsidR="00441E80" w:rsidRPr="002663FC">
        <w:rPr>
          <w:rFonts w:ascii="Arial" w:hAnsi="Arial" w:cs="Arial"/>
          <w:lang w:val="az-Latn-AZ"/>
        </w:rPr>
        <w:t>Vergi tutulan əməliyyatın həcmi (miqdarı)</w:t>
      </w:r>
      <w:r w:rsidRPr="002663FC">
        <w:rPr>
          <w:rFonts w:ascii="Arial" w:hAnsi="Arial" w:cs="Arial"/>
          <w:lang w:val="az-Latn-AZ"/>
        </w:rPr>
        <w:t xml:space="preserve">” </w:t>
      </w:r>
      <w:r w:rsidR="00437327" w:rsidRPr="002663FC">
        <w:rPr>
          <w:rFonts w:ascii="Arial" w:hAnsi="Arial" w:cs="Arial"/>
          <w:lang w:val="az-Latn-AZ"/>
        </w:rPr>
        <w:t>sütununda</w:t>
      </w:r>
      <w:r w:rsidRPr="002663FC">
        <w:rPr>
          <w:rFonts w:ascii="Arial" w:hAnsi="Arial" w:cs="Arial"/>
          <w:lang w:val="az-Latn-AZ"/>
        </w:rPr>
        <w:t xml:space="preserve"> </w:t>
      </w:r>
      <w:r w:rsidR="00437327" w:rsidRPr="002663FC">
        <w:rPr>
          <w:rFonts w:ascii="Arial" w:hAnsi="Arial" w:cs="Arial"/>
          <w:lang w:val="az-Latn-AZ"/>
        </w:rPr>
        <w:t>“</w:t>
      </w:r>
      <w:r w:rsidRPr="002663FC">
        <w:rPr>
          <w:rFonts w:ascii="Arial" w:hAnsi="Arial" w:cs="Arial"/>
          <w:lang w:val="az-Latn-AZ"/>
        </w:rPr>
        <w:t>Elektron siqaretlər üçün maye</w:t>
      </w:r>
      <w:r w:rsidR="00437327" w:rsidRPr="002663FC">
        <w:rPr>
          <w:rFonts w:ascii="Arial" w:hAnsi="Arial" w:cs="Arial"/>
          <w:lang w:val="az-Latn-AZ"/>
        </w:rPr>
        <w:t>”nin</w:t>
      </w:r>
      <w:r w:rsidRPr="002663FC">
        <w:rPr>
          <w:rFonts w:ascii="Arial" w:hAnsi="Arial" w:cs="Arial"/>
          <w:lang w:val="az-Latn-AZ"/>
        </w:rPr>
        <w:t xml:space="preserve"> vergiyə cəlb olunan istehsal həcmi litrlə, </w:t>
      </w:r>
      <w:r w:rsidR="00152826" w:rsidRPr="002663FC">
        <w:rPr>
          <w:rFonts w:ascii="Arial" w:hAnsi="Arial" w:cs="Arial"/>
          <w:lang w:val="az-Latn-AZ"/>
        </w:rPr>
        <w:t>“o, cümlədən ixrac edilmiş” sütununda ixrac edilmiş</w:t>
      </w:r>
      <w:r w:rsidR="005B356F" w:rsidRPr="002663FC">
        <w:rPr>
          <w:rFonts w:ascii="Arial" w:hAnsi="Arial" w:cs="Arial"/>
          <w:lang w:val="az-Latn-AZ"/>
        </w:rPr>
        <w:t xml:space="preserve"> </w:t>
      </w:r>
      <w:r w:rsidR="005B356F" w:rsidRPr="002663FC">
        <w:rPr>
          <w:rFonts w:ascii="Arial" w:hAnsi="Arial" w:cs="Arial"/>
          <w:noProof/>
          <w:lang w:val="az-Latn-AZ"/>
        </w:rPr>
        <w:t>elektron siqaretlər üçün mayenin</w:t>
      </w:r>
      <w:r w:rsidR="005B356F" w:rsidRPr="002663FC">
        <w:rPr>
          <w:rFonts w:ascii="Arial" w:hAnsi="Arial" w:cs="Arial"/>
          <w:lang w:val="az-Latn-AZ"/>
        </w:rPr>
        <w:t xml:space="preserve"> </w:t>
      </w:r>
      <w:r w:rsidR="00152826" w:rsidRPr="002663FC">
        <w:rPr>
          <w:rFonts w:ascii="Arial" w:hAnsi="Arial" w:cs="Arial"/>
          <w:lang w:val="az-Latn-AZ"/>
        </w:rPr>
        <w:t xml:space="preserve">həcmi </w:t>
      </w:r>
      <w:r w:rsidR="005B356F" w:rsidRPr="002663FC">
        <w:rPr>
          <w:rFonts w:ascii="Arial" w:hAnsi="Arial" w:cs="Arial"/>
          <w:lang w:val="az-Latn-AZ"/>
        </w:rPr>
        <w:t>litrlə</w:t>
      </w:r>
      <w:r w:rsidR="00152826" w:rsidRPr="002663FC">
        <w:rPr>
          <w:rFonts w:ascii="Arial" w:hAnsi="Arial" w:cs="Arial"/>
          <w:lang w:val="az-Latn-AZ"/>
        </w:rPr>
        <w:t xml:space="preserve">, </w:t>
      </w:r>
      <w:r w:rsidRPr="002663FC">
        <w:rPr>
          <w:rFonts w:ascii="Arial" w:hAnsi="Arial" w:cs="Arial"/>
          <w:lang w:val="az-Latn-AZ"/>
        </w:rPr>
        <w:t>“</w:t>
      </w:r>
      <w:r w:rsidR="00437327" w:rsidRPr="002663FC">
        <w:rPr>
          <w:rFonts w:ascii="Arial" w:hAnsi="Arial" w:cs="Arial"/>
          <w:lang w:val="az-Latn-AZ"/>
        </w:rPr>
        <w:t>Aksiz məbləği, manatla</w:t>
      </w:r>
      <w:r w:rsidRPr="002663FC">
        <w:rPr>
          <w:rFonts w:ascii="Arial" w:hAnsi="Arial" w:cs="Arial"/>
          <w:lang w:val="az-Latn-AZ"/>
        </w:rPr>
        <w:t xml:space="preserve">” </w:t>
      </w:r>
      <w:r w:rsidR="00437327" w:rsidRPr="002663FC">
        <w:rPr>
          <w:rFonts w:ascii="Arial" w:hAnsi="Arial" w:cs="Arial"/>
          <w:lang w:val="az-Latn-AZ"/>
        </w:rPr>
        <w:t>sütununda</w:t>
      </w:r>
      <w:r w:rsidRPr="002663FC">
        <w:rPr>
          <w:rFonts w:ascii="Arial" w:hAnsi="Arial" w:cs="Arial"/>
          <w:lang w:val="az-Latn-AZ"/>
        </w:rPr>
        <w:t xml:space="preserve"> isə hesablanan aksizin məbləği əks etdirilir. </w:t>
      </w:r>
    </w:p>
    <w:p w:rsidR="00FB4C1C" w:rsidRPr="002663FC" w:rsidRDefault="005B04CD" w:rsidP="00437D33">
      <w:pPr>
        <w:spacing w:line="360" w:lineRule="auto"/>
        <w:ind w:firstLine="567"/>
        <w:jc w:val="both"/>
        <w:rPr>
          <w:rFonts w:ascii="Arial" w:hAnsi="Arial" w:cs="Arial"/>
          <w:lang w:val="az-Latn-AZ"/>
        </w:rPr>
      </w:pPr>
      <w:r w:rsidRPr="002663FC">
        <w:rPr>
          <w:rFonts w:ascii="Arial" w:hAnsi="Arial" w:cs="Arial"/>
          <w:b/>
          <w:iCs/>
          <w:lang w:val="az-Latn-AZ"/>
        </w:rPr>
        <w:t>Diqqət !</w:t>
      </w:r>
      <w:r w:rsidRPr="002663FC">
        <w:rPr>
          <w:rFonts w:ascii="Arial" w:hAnsi="Arial" w:cs="Arial"/>
          <w:iCs/>
          <w:lang w:val="az-Latn-AZ"/>
        </w:rPr>
        <w:t xml:space="preserve">  </w:t>
      </w:r>
      <w:r w:rsidR="0021788F" w:rsidRPr="002663FC">
        <w:rPr>
          <w:rFonts w:ascii="Arial" w:hAnsi="Arial" w:cs="Arial"/>
          <w:lang w:val="az-Latn-AZ"/>
        </w:rPr>
        <w:t>404-cü sətrin “</w:t>
      </w:r>
      <w:r w:rsidR="00441E80" w:rsidRPr="002663FC">
        <w:rPr>
          <w:rFonts w:ascii="Arial" w:hAnsi="Arial" w:cs="Arial"/>
          <w:lang w:val="az-Latn-AZ"/>
        </w:rPr>
        <w:t>Vergi tutulan əməliyyatın həcmi (miqdarı)</w:t>
      </w:r>
      <w:r w:rsidR="0021788F" w:rsidRPr="002663FC">
        <w:rPr>
          <w:rFonts w:ascii="Arial" w:hAnsi="Arial" w:cs="Arial"/>
          <w:lang w:val="az-Latn-AZ"/>
        </w:rPr>
        <w:t xml:space="preserve">” sütununda rəqəm yazıldığı halda 2 nömrəli əlavənin 404-cü sətrinin “Hesabat dövründə istifadə olunmuş (satılmış ) aksiz markaları” sütununda istifadə olunmuş aksiz markalarının sayı </w:t>
      </w:r>
      <w:r w:rsidR="00E2234D" w:rsidRPr="002663FC">
        <w:rPr>
          <w:rFonts w:ascii="Arial" w:hAnsi="Arial" w:cs="Arial"/>
          <w:lang w:val="az-Latn-AZ"/>
        </w:rPr>
        <w:t xml:space="preserve">mütləq </w:t>
      </w:r>
      <w:r w:rsidR="0021788F" w:rsidRPr="002663FC">
        <w:rPr>
          <w:rFonts w:ascii="Arial" w:hAnsi="Arial" w:cs="Arial"/>
          <w:lang w:val="az-Latn-AZ"/>
        </w:rPr>
        <w:t>göstərilməlidir.</w:t>
      </w:r>
    </w:p>
    <w:p w:rsidR="00D3601A" w:rsidRPr="002663FC" w:rsidRDefault="007F4A9A" w:rsidP="00437D33">
      <w:pPr>
        <w:spacing w:line="360" w:lineRule="auto"/>
        <w:ind w:firstLine="567"/>
        <w:jc w:val="both"/>
        <w:rPr>
          <w:rFonts w:ascii="Arial" w:hAnsi="Arial" w:cs="Arial"/>
          <w:i/>
          <w:lang w:val="az-Latn-AZ"/>
        </w:rPr>
      </w:pPr>
      <w:r w:rsidRPr="002663FC">
        <w:rPr>
          <w:rFonts w:ascii="Arial" w:hAnsi="Arial" w:cs="Arial"/>
          <w:b/>
          <w:i/>
          <w:lang w:val="az-Latn-AZ"/>
        </w:rPr>
        <w:t>Misal</w:t>
      </w:r>
      <w:r w:rsidR="000B4CB4" w:rsidRPr="002663FC">
        <w:rPr>
          <w:rFonts w:ascii="Arial" w:hAnsi="Arial" w:cs="Arial"/>
          <w:b/>
          <w:i/>
          <w:lang w:val="az-Latn-AZ"/>
        </w:rPr>
        <w:t>:</w:t>
      </w:r>
      <w:r w:rsidR="002957FF" w:rsidRPr="002663FC">
        <w:rPr>
          <w:rFonts w:ascii="Arial" w:hAnsi="Arial" w:cs="Arial"/>
          <w:i/>
          <w:lang w:val="az-Latn-AZ"/>
        </w:rPr>
        <w:t xml:space="preserve"> </w:t>
      </w:r>
      <w:r w:rsidR="00AB58EE" w:rsidRPr="002663FC">
        <w:rPr>
          <w:rFonts w:ascii="Arial" w:hAnsi="Arial" w:cs="Arial"/>
          <w:i/>
          <w:lang w:val="az-Latn-AZ"/>
        </w:rPr>
        <w:t>“</w:t>
      </w:r>
      <w:r w:rsidR="00056623" w:rsidRPr="002663FC">
        <w:rPr>
          <w:rFonts w:ascii="Arial" w:hAnsi="Arial" w:cs="Arial"/>
          <w:i/>
          <w:lang w:val="az-Latn-AZ"/>
        </w:rPr>
        <w:t>A</w:t>
      </w:r>
      <w:r w:rsidR="00AB58EE" w:rsidRPr="002663FC">
        <w:rPr>
          <w:rFonts w:ascii="Arial" w:hAnsi="Arial" w:cs="Arial"/>
          <w:i/>
          <w:lang w:val="az-Latn-AZ"/>
        </w:rPr>
        <w:t>”</w:t>
      </w:r>
      <w:r w:rsidR="002957FF" w:rsidRPr="002663FC">
        <w:rPr>
          <w:rFonts w:ascii="Arial" w:hAnsi="Arial" w:cs="Arial"/>
          <w:i/>
          <w:lang w:val="az-Latn-AZ"/>
        </w:rPr>
        <w:t xml:space="preserve"> </w:t>
      </w:r>
      <w:r w:rsidR="00D3601A" w:rsidRPr="002663FC">
        <w:rPr>
          <w:rFonts w:ascii="Arial" w:hAnsi="Arial" w:cs="Arial"/>
          <w:i/>
          <w:lang w:val="az-Latn-AZ"/>
        </w:rPr>
        <w:t>vergi ödəyicisi</w:t>
      </w:r>
      <w:r w:rsidR="00910F42" w:rsidRPr="002663FC">
        <w:rPr>
          <w:rFonts w:ascii="Arial" w:hAnsi="Arial" w:cs="Arial"/>
          <w:i/>
          <w:lang w:val="az-Latn-AZ"/>
        </w:rPr>
        <w:t xml:space="preserve"> tərəfindən</w:t>
      </w:r>
      <w:r w:rsidR="00D3601A" w:rsidRPr="002663FC">
        <w:rPr>
          <w:rFonts w:ascii="Arial" w:hAnsi="Arial" w:cs="Arial"/>
          <w:i/>
          <w:lang w:val="az-Latn-AZ"/>
        </w:rPr>
        <w:t xml:space="preserve"> 2</w:t>
      </w:r>
      <w:r w:rsidR="002957FF" w:rsidRPr="002663FC">
        <w:rPr>
          <w:rFonts w:ascii="Arial" w:hAnsi="Arial" w:cs="Arial"/>
          <w:i/>
          <w:lang w:val="az-Latn-AZ"/>
        </w:rPr>
        <w:t>0</w:t>
      </w:r>
      <w:r w:rsidR="0093470E">
        <w:rPr>
          <w:rFonts w:ascii="Arial" w:hAnsi="Arial" w:cs="Arial"/>
          <w:i/>
          <w:lang w:val="az-Latn-AZ"/>
        </w:rPr>
        <w:t>22</w:t>
      </w:r>
      <w:r w:rsidR="002957FF" w:rsidRPr="002663FC">
        <w:rPr>
          <w:rFonts w:ascii="Arial" w:hAnsi="Arial" w:cs="Arial"/>
          <w:i/>
          <w:lang w:val="az-Latn-AZ"/>
        </w:rPr>
        <w:t>-</w:t>
      </w:r>
      <w:r w:rsidR="00D3601A" w:rsidRPr="002663FC">
        <w:rPr>
          <w:rFonts w:ascii="Arial" w:hAnsi="Arial" w:cs="Arial"/>
          <w:i/>
          <w:lang w:val="az-Latn-AZ"/>
        </w:rPr>
        <w:t>c</w:t>
      </w:r>
      <w:r w:rsidR="00687AA9" w:rsidRPr="002663FC">
        <w:rPr>
          <w:rFonts w:ascii="Arial" w:hAnsi="Arial" w:cs="Arial"/>
          <w:i/>
          <w:lang w:val="az-Latn-AZ"/>
        </w:rPr>
        <w:t>i</w:t>
      </w:r>
      <w:r w:rsidR="00D3601A" w:rsidRPr="002663FC">
        <w:rPr>
          <w:rFonts w:ascii="Arial" w:hAnsi="Arial" w:cs="Arial"/>
          <w:i/>
          <w:lang w:val="az-Latn-AZ"/>
        </w:rPr>
        <w:t xml:space="preserve"> ilin </w:t>
      </w:r>
      <w:r w:rsidR="0093470E">
        <w:rPr>
          <w:rFonts w:ascii="Arial" w:hAnsi="Arial" w:cs="Arial"/>
          <w:i/>
          <w:lang w:val="az-Latn-AZ"/>
        </w:rPr>
        <w:t>yanvar</w:t>
      </w:r>
      <w:r w:rsidR="002957FF" w:rsidRPr="002663FC">
        <w:rPr>
          <w:rFonts w:ascii="Arial" w:hAnsi="Arial" w:cs="Arial"/>
          <w:i/>
          <w:lang w:val="az-Latn-AZ"/>
        </w:rPr>
        <w:t xml:space="preserve"> </w:t>
      </w:r>
      <w:r w:rsidR="00D3601A" w:rsidRPr="002663FC">
        <w:rPr>
          <w:rFonts w:ascii="Arial" w:hAnsi="Arial" w:cs="Arial"/>
          <w:i/>
          <w:lang w:val="az-Latn-AZ"/>
        </w:rPr>
        <w:t xml:space="preserve">ayında </w:t>
      </w:r>
      <w:r w:rsidR="0056365B" w:rsidRPr="002663FC">
        <w:rPr>
          <w:rFonts w:ascii="Arial" w:hAnsi="Arial" w:cs="Arial"/>
          <w:i/>
          <w:lang w:val="az-Latn-AZ"/>
        </w:rPr>
        <w:t>1</w:t>
      </w:r>
      <w:r w:rsidR="007369FC" w:rsidRPr="002663FC">
        <w:rPr>
          <w:rFonts w:ascii="Arial" w:hAnsi="Arial" w:cs="Arial"/>
          <w:i/>
          <w:lang w:val="az-Latn-AZ"/>
        </w:rPr>
        <w:t>1</w:t>
      </w:r>
      <w:r w:rsidR="00676331" w:rsidRPr="002663FC">
        <w:rPr>
          <w:rFonts w:ascii="Arial" w:hAnsi="Arial" w:cs="Arial"/>
          <w:i/>
          <w:lang w:val="az-Latn-AZ"/>
        </w:rPr>
        <w:t>.</w:t>
      </w:r>
      <w:r w:rsidR="00E26257" w:rsidRPr="002663FC">
        <w:rPr>
          <w:rFonts w:ascii="Arial" w:hAnsi="Arial" w:cs="Arial"/>
          <w:i/>
          <w:lang w:val="az-Latn-AZ"/>
        </w:rPr>
        <w:t>000</w:t>
      </w:r>
      <w:r w:rsidR="00AB58EE" w:rsidRPr="002663FC">
        <w:rPr>
          <w:rFonts w:ascii="Arial" w:hAnsi="Arial" w:cs="Arial"/>
          <w:i/>
          <w:lang w:val="az-Latn-AZ"/>
        </w:rPr>
        <w:t xml:space="preserve"> ədəd </w:t>
      </w:r>
      <w:r w:rsidR="00CA3F18" w:rsidRPr="002663FC">
        <w:rPr>
          <w:rFonts w:ascii="Arial" w:hAnsi="Arial" w:cs="Arial"/>
          <w:i/>
          <w:lang w:val="az-Latn-AZ"/>
        </w:rPr>
        <w:t>siqarilla</w:t>
      </w:r>
      <w:r w:rsidR="00122FB2" w:rsidRPr="002663FC">
        <w:rPr>
          <w:rFonts w:ascii="Arial" w:hAnsi="Arial" w:cs="Arial"/>
          <w:i/>
          <w:lang w:val="az-Latn-AZ"/>
        </w:rPr>
        <w:t xml:space="preserve"> və 1</w:t>
      </w:r>
      <w:r w:rsidR="00676331" w:rsidRPr="002663FC">
        <w:rPr>
          <w:rFonts w:ascii="Arial" w:hAnsi="Arial" w:cs="Arial"/>
          <w:i/>
          <w:lang w:val="az-Latn-AZ"/>
        </w:rPr>
        <w:t>.</w:t>
      </w:r>
      <w:r w:rsidR="00122FB2" w:rsidRPr="002663FC">
        <w:rPr>
          <w:rFonts w:ascii="Arial" w:hAnsi="Arial" w:cs="Arial"/>
          <w:i/>
          <w:lang w:val="az-Latn-AZ"/>
        </w:rPr>
        <w:t>000 litr e</w:t>
      </w:r>
      <w:r w:rsidR="00F041B4" w:rsidRPr="002663FC">
        <w:rPr>
          <w:rFonts w:ascii="Arial" w:hAnsi="Arial" w:cs="Arial"/>
          <w:i/>
          <w:lang w:val="az-Latn-AZ"/>
        </w:rPr>
        <w:t>l</w:t>
      </w:r>
      <w:r w:rsidR="00122FB2" w:rsidRPr="002663FC">
        <w:rPr>
          <w:rFonts w:ascii="Arial" w:hAnsi="Arial" w:cs="Arial"/>
          <w:i/>
          <w:lang w:val="az-Latn-AZ"/>
        </w:rPr>
        <w:t xml:space="preserve">ektron </w:t>
      </w:r>
      <w:r w:rsidR="00056623" w:rsidRPr="002663FC">
        <w:rPr>
          <w:rFonts w:ascii="Arial" w:hAnsi="Arial" w:cs="Arial"/>
          <w:i/>
          <w:lang w:val="az-Latn-AZ"/>
        </w:rPr>
        <w:t>siqaretlər</w:t>
      </w:r>
      <w:r w:rsidR="00122FB2" w:rsidRPr="002663FC">
        <w:rPr>
          <w:rFonts w:ascii="Arial" w:hAnsi="Arial" w:cs="Arial"/>
          <w:i/>
          <w:lang w:val="az-Latn-AZ"/>
        </w:rPr>
        <w:t xml:space="preserve"> üçün maye</w:t>
      </w:r>
      <w:r w:rsidR="00910F42" w:rsidRPr="002663FC">
        <w:rPr>
          <w:rFonts w:ascii="Arial" w:hAnsi="Arial" w:cs="Arial"/>
          <w:i/>
          <w:lang w:val="az-Latn-AZ"/>
        </w:rPr>
        <w:t xml:space="preserve"> </w:t>
      </w:r>
      <w:r w:rsidR="00D3601A" w:rsidRPr="002663FC">
        <w:rPr>
          <w:rFonts w:ascii="Arial" w:hAnsi="Arial" w:cs="Arial"/>
          <w:i/>
          <w:lang w:val="az-Latn-AZ"/>
        </w:rPr>
        <w:t>istehsal binasının hüdudlarından kənara burax</w:t>
      </w:r>
      <w:r w:rsidR="00910F42" w:rsidRPr="002663FC">
        <w:rPr>
          <w:rFonts w:ascii="Arial" w:hAnsi="Arial" w:cs="Arial"/>
          <w:i/>
          <w:lang w:val="az-Latn-AZ"/>
        </w:rPr>
        <w:t>ılmış</w:t>
      </w:r>
      <w:r w:rsidR="00D3601A" w:rsidRPr="002663FC">
        <w:rPr>
          <w:rFonts w:ascii="Arial" w:hAnsi="Arial" w:cs="Arial"/>
          <w:i/>
          <w:lang w:val="az-Latn-AZ"/>
        </w:rPr>
        <w:t>dır.</w:t>
      </w:r>
    </w:p>
    <w:p w:rsidR="00156260" w:rsidRPr="002663FC" w:rsidRDefault="00D3601A" w:rsidP="00437D33">
      <w:pPr>
        <w:spacing w:line="360" w:lineRule="auto"/>
        <w:ind w:firstLine="567"/>
        <w:jc w:val="both"/>
        <w:rPr>
          <w:rFonts w:ascii="Arial" w:hAnsi="Arial" w:cs="Arial"/>
          <w:i/>
          <w:lang w:val="az-Latn-AZ"/>
        </w:rPr>
      </w:pPr>
      <w:r w:rsidRPr="002663FC">
        <w:rPr>
          <w:rFonts w:ascii="Arial" w:hAnsi="Arial" w:cs="Arial"/>
          <w:i/>
          <w:lang w:val="az-Latn-AZ"/>
        </w:rPr>
        <w:lastRenderedPageBreak/>
        <w:t xml:space="preserve">Vergi Məcəlləsinin </w:t>
      </w:r>
      <w:r w:rsidR="00C23298" w:rsidRPr="002663FC">
        <w:rPr>
          <w:rFonts w:ascii="Arial" w:hAnsi="Arial" w:cs="Arial"/>
          <w:i/>
          <w:lang w:val="az-Latn-AZ"/>
        </w:rPr>
        <w:t>190.3.7-</w:t>
      </w:r>
      <w:r w:rsidRPr="002663FC">
        <w:rPr>
          <w:rFonts w:ascii="Arial" w:hAnsi="Arial" w:cs="Arial"/>
          <w:i/>
          <w:lang w:val="az-Latn-AZ"/>
        </w:rPr>
        <w:t xml:space="preserve">ci </w:t>
      </w:r>
      <w:r w:rsidR="00CA3F18" w:rsidRPr="002663FC">
        <w:rPr>
          <w:rFonts w:ascii="Arial" w:hAnsi="Arial" w:cs="Arial"/>
          <w:i/>
          <w:lang w:val="az-Latn-AZ"/>
        </w:rPr>
        <w:t>və 190.3.12-ci</w:t>
      </w:r>
      <w:r w:rsidRPr="002663FC">
        <w:rPr>
          <w:rFonts w:ascii="Arial" w:hAnsi="Arial" w:cs="Arial"/>
          <w:i/>
          <w:lang w:val="az-Latn-AZ"/>
        </w:rPr>
        <w:t xml:space="preserve"> </w:t>
      </w:r>
      <w:r w:rsidR="00CA3F18" w:rsidRPr="002663FC">
        <w:rPr>
          <w:rFonts w:ascii="Arial" w:hAnsi="Arial" w:cs="Arial"/>
          <w:i/>
          <w:lang w:val="az-Latn-AZ"/>
        </w:rPr>
        <w:t xml:space="preserve">maddələrinə </w:t>
      </w:r>
      <w:r w:rsidRPr="002663FC">
        <w:rPr>
          <w:rFonts w:ascii="Arial" w:hAnsi="Arial" w:cs="Arial"/>
          <w:i/>
          <w:lang w:val="az-Latn-AZ"/>
        </w:rPr>
        <w:t xml:space="preserve">əsasən </w:t>
      </w:r>
      <w:r w:rsidR="00CA3F18" w:rsidRPr="002663FC">
        <w:rPr>
          <w:rFonts w:ascii="Arial" w:hAnsi="Arial" w:cs="Arial"/>
          <w:i/>
          <w:lang w:val="az-Latn-AZ"/>
        </w:rPr>
        <w:t>siqarillanın</w:t>
      </w:r>
      <w:r w:rsidR="00E26257" w:rsidRPr="002663FC">
        <w:rPr>
          <w:rFonts w:ascii="Arial" w:hAnsi="Arial" w:cs="Arial"/>
          <w:i/>
          <w:lang w:val="az-Latn-AZ"/>
        </w:rPr>
        <w:t xml:space="preserve"> 1</w:t>
      </w:r>
      <w:r w:rsidR="00891921" w:rsidRPr="002663FC">
        <w:rPr>
          <w:rFonts w:ascii="Arial" w:hAnsi="Arial" w:cs="Arial"/>
          <w:i/>
          <w:lang w:val="az-Latn-AZ"/>
        </w:rPr>
        <w:t>.</w:t>
      </w:r>
      <w:r w:rsidR="00E26257" w:rsidRPr="002663FC">
        <w:rPr>
          <w:rFonts w:ascii="Arial" w:hAnsi="Arial" w:cs="Arial"/>
          <w:i/>
          <w:lang w:val="az-Latn-AZ"/>
        </w:rPr>
        <w:t xml:space="preserve">000 ədədinə </w:t>
      </w:r>
      <w:r w:rsidR="00A26017" w:rsidRPr="002663FC">
        <w:rPr>
          <w:rFonts w:ascii="Arial" w:hAnsi="Arial" w:cs="Arial"/>
          <w:i/>
          <w:lang w:val="az-Latn-AZ"/>
        </w:rPr>
        <w:t>-</w:t>
      </w:r>
      <w:r w:rsidR="0058471D" w:rsidRPr="002663FC">
        <w:rPr>
          <w:rFonts w:ascii="Arial" w:hAnsi="Arial" w:cs="Arial"/>
          <w:i/>
          <w:lang w:val="az-Latn-AZ"/>
        </w:rPr>
        <w:t xml:space="preserve"> </w:t>
      </w:r>
      <w:r w:rsidR="003A3938">
        <w:rPr>
          <w:rFonts w:ascii="Arial" w:hAnsi="Arial" w:cs="Arial"/>
          <w:i/>
          <w:lang w:val="az-Latn-AZ"/>
        </w:rPr>
        <w:t>43</w:t>
      </w:r>
      <w:r w:rsidR="0058471D" w:rsidRPr="002663FC">
        <w:rPr>
          <w:rFonts w:ascii="Arial" w:hAnsi="Arial" w:cs="Arial"/>
          <w:i/>
          <w:lang w:val="az-Latn-AZ"/>
        </w:rPr>
        <w:t>,</w:t>
      </w:r>
      <w:r w:rsidR="00E26257" w:rsidRPr="002663FC">
        <w:rPr>
          <w:rFonts w:ascii="Arial" w:hAnsi="Arial" w:cs="Arial"/>
          <w:i/>
          <w:lang w:val="az-Latn-AZ"/>
        </w:rPr>
        <w:t>0 manat</w:t>
      </w:r>
      <w:r w:rsidR="00CA3F18" w:rsidRPr="002663FC">
        <w:rPr>
          <w:rFonts w:ascii="Arial" w:hAnsi="Arial" w:cs="Arial"/>
          <w:i/>
          <w:lang w:val="az-Latn-AZ"/>
        </w:rPr>
        <w:t>, elektron siqare</w:t>
      </w:r>
      <w:r w:rsidR="003A3938">
        <w:rPr>
          <w:rFonts w:ascii="Arial" w:hAnsi="Arial" w:cs="Arial"/>
          <w:i/>
          <w:lang w:val="az-Latn-AZ"/>
        </w:rPr>
        <w:t>tlər üçün mayenin hər litrinə 100,0</w:t>
      </w:r>
      <w:r w:rsidR="00CA3F18" w:rsidRPr="002663FC">
        <w:rPr>
          <w:rFonts w:ascii="Arial" w:hAnsi="Arial" w:cs="Arial"/>
          <w:i/>
          <w:lang w:val="az-Latn-AZ"/>
        </w:rPr>
        <w:t xml:space="preserve"> manat </w:t>
      </w:r>
      <w:r w:rsidR="00085195" w:rsidRPr="002663FC">
        <w:rPr>
          <w:rFonts w:ascii="Arial" w:hAnsi="Arial" w:cs="Arial"/>
          <w:i/>
          <w:lang w:val="az-Latn-AZ"/>
        </w:rPr>
        <w:t>aksiz</w:t>
      </w:r>
      <w:r w:rsidR="00CA3F18" w:rsidRPr="002663FC">
        <w:rPr>
          <w:rFonts w:ascii="Arial" w:hAnsi="Arial" w:cs="Arial"/>
          <w:i/>
          <w:lang w:val="az-Latn-AZ"/>
        </w:rPr>
        <w:t xml:space="preserve">, </w:t>
      </w:r>
      <w:r w:rsidR="00085195" w:rsidRPr="002663FC">
        <w:rPr>
          <w:rFonts w:ascii="Arial" w:hAnsi="Arial" w:cs="Arial"/>
          <w:i/>
          <w:lang w:val="az-Latn-AZ"/>
        </w:rPr>
        <w:t xml:space="preserve">müəyyənləşdirilmişdir. </w:t>
      </w:r>
      <w:r w:rsidR="00F041B4" w:rsidRPr="002663FC">
        <w:rPr>
          <w:rFonts w:ascii="Arial" w:hAnsi="Arial" w:cs="Arial"/>
          <w:i/>
          <w:lang w:val="az-Latn-AZ"/>
        </w:rPr>
        <w:t xml:space="preserve">Qeyd olunanları </w:t>
      </w:r>
      <w:r w:rsidR="00085195" w:rsidRPr="002663FC">
        <w:rPr>
          <w:rFonts w:ascii="Arial" w:hAnsi="Arial" w:cs="Arial"/>
          <w:i/>
          <w:lang w:val="az-Latn-AZ"/>
        </w:rPr>
        <w:t xml:space="preserve">nəzərə alaraq </w:t>
      </w:r>
      <w:r w:rsidR="00F041B4" w:rsidRPr="002663FC">
        <w:rPr>
          <w:rFonts w:ascii="Arial" w:hAnsi="Arial" w:cs="Arial"/>
          <w:i/>
          <w:lang w:val="az-Latn-AZ"/>
        </w:rPr>
        <w:t xml:space="preserve">Bəyannamənin </w:t>
      </w:r>
      <w:r w:rsidR="00EE09A5" w:rsidRPr="002663FC">
        <w:rPr>
          <w:rFonts w:ascii="Arial" w:hAnsi="Arial" w:cs="Arial"/>
          <w:i/>
          <w:lang w:val="az-Latn-AZ"/>
        </w:rPr>
        <w:t>“</w:t>
      </w:r>
      <w:r w:rsidR="00156260" w:rsidRPr="002663FC">
        <w:rPr>
          <w:rFonts w:ascii="Arial" w:hAnsi="Arial" w:cs="Arial"/>
          <w:b/>
          <w:i/>
          <w:lang w:val="az-Latn-AZ"/>
        </w:rPr>
        <w:t>Aksiz məbləği, manatla</w:t>
      </w:r>
      <w:r w:rsidR="00EE09A5" w:rsidRPr="002663FC">
        <w:rPr>
          <w:rFonts w:ascii="Arial" w:hAnsi="Arial" w:cs="Arial"/>
          <w:i/>
          <w:lang w:val="az-Latn-AZ"/>
        </w:rPr>
        <w:t>”</w:t>
      </w:r>
      <w:r w:rsidR="00085195" w:rsidRPr="002663FC">
        <w:rPr>
          <w:rFonts w:ascii="Arial" w:hAnsi="Arial" w:cs="Arial"/>
          <w:i/>
          <w:lang w:val="az-Latn-AZ"/>
        </w:rPr>
        <w:t xml:space="preserve"> </w:t>
      </w:r>
      <w:r w:rsidR="00156260" w:rsidRPr="002663FC">
        <w:rPr>
          <w:rFonts w:ascii="Arial" w:hAnsi="Arial" w:cs="Arial"/>
          <w:i/>
          <w:lang w:val="az-Latn-AZ"/>
        </w:rPr>
        <w:t>sütununda</w:t>
      </w:r>
      <w:r w:rsidR="00085195" w:rsidRPr="002663FC">
        <w:rPr>
          <w:rFonts w:ascii="Arial" w:hAnsi="Arial" w:cs="Arial"/>
          <w:i/>
          <w:lang w:val="az-Latn-AZ"/>
        </w:rPr>
        <w:t xml:space="preserve"> aksizin məbləğini hesablamaq olar</w:t>
      </w:r>
      <w:r w:rsidR="001D1358" w:rsidRPr="002663FC">
        <w:rPr>
          <w:rFonts w:ascii="Arial" w:hAnsi="Arial" w:cs="Arial"/>
          <w:i/>
          <w:lang w:val="az-Latn-AZ"/>
        </w:rPr>
        <w:t>.</w:t>
      </w:r>
    </w:p>
    <w:p w:rsidR="00644482" w:rsidRPr="00E2234D" w:rsidRDefault="00085195" w:rsidP="00437D33">
      <w:pPr>
        <w:spacing w:line="360" w:lineRule="auto"/>
        <w:ind w:firstLine="567"/>
        <w:jc w:val="both"/>
        <w:rPr>
          <w:rFonts w:ascii="Arial" w:hAnsi="Arial" w:cs="Arial"/>
          <w:i/>
          <w:lang w:val="az-Latn-AZ"/>
        </w:rPr>
      </w:pPr>
      <w:r w:rsidRPr="00E2234D">
        <w:rPr>
          <w:rFonts w:ascii="Arial" w:hAnsi="Arial" w:cs="Arial"/>
          <w:i/>
          <w:lang w:val="az-Latn-AZ"/>
        </w:rPr>
        <w:t xml:space="preserve">İstehsal binasının hüdudlarından kənara buraxılmış </w:t>
      </w:r>
      <w:r w:rsidR="003A5EDC" w:rsidRPr="00E2234D">
        <w:rPr>
          <w:rFonts w:ascii="Arial" w:hAnsi="Arial" w:cs="Arial"/>
          <w:i/>
          <w:lang w:val="az-Latn-AZ"/>
        </w:rPr>
        <w:t xml:space="preserve">siqarillalar </w:t>
      </w:r>
      <w:r w:rsidRPr="00E2234D">
        <w:rPr>
          <w:rFonts w:ascii="Arial" w:hAnsi="Arial" w:cs="Arial"/>
          <w:i/>
          <w:lang w:val="az-Latn-AZ"/>
        </w:rPr>
        <w:t>üzrə</w:t>
      </w:r>
      <w:r w:rsidR="00156260" w:rsidRPr="00E2234D">
        <w:rPr>
          <w:rFonts w:ascii="Arial" w:hAnsi="Arial" w:cs="Arial"/>
          <w:i/>
          <w:lang w:val="az-Latn-AZ"/>
        </w:rPr>
        <w:t xml:space="preserve"> </w:t>
      </w:r>
      <w:r w:rsidR="004D6980">
        <w:rPr>
          <w:rFonts w:ascii="Arial" w:hAnsi="Arial" w:cs="Arial"/>
          <w:i/>
          <w:lang w:val="az-Latn-AZ"/>
        </w:rPr>
        <w:t>473,0</w:t>
      </w:r>
      <w:r w:rsidR="00156260" w:rsidRPr="00E2234D">
        <w:rPr>
          <w:rFonts w:ascii="Arial" w:hAnsi="Arial" w:cs="Arial"/>
          <w:i/>
          <w:lang w:val="az-Latn-AZ"/>
        </w:rPr>
        <w:t xml:space="preserve"> manat (o cümlədən 16,5 manat İTS) - </w:t>
      </w:r>
      <w:r w:rsidR="00156260" w:rsidRPr="00E2234D">
        <w:rPr>
          <w:rFonts w:ascii="Arial" w:hAnsi="Arial" w:cs="Arial"/>
          <w:b/>
          <w:i/>
          <w:lang w:val="az-Latn-AZ"/>
        </w:rPr>
        <w:t>hesablama qaydası</w:t>
      </w:r>
      <w:r w:rsidR="00156260" w:rsidRPr="00E2234D">
        <w:rPr>
          <w:rFonts w:ascii="Arial" w:hAnsi="Arial" w:cs="Arial"/>
          <w:i/>
          <w:lang w:val="az-Latn-AZ"/>
        </w:rPr>
        <w:t xml:space="preserve"> 11</w:t>
      </w:r>
      <w:r w:rsidR="00676331" w:rsidRPr="00E2234D">
        <w:rPr>
          <w:rFonts w:ascii="Arial" w:hAnsi="Arial" w:cs="Arial"/>
          <w:i/>
          <w:lang w:val="az-Latn-AZ"/>
        </w:rPr>
        <w:t>.</w:t>
      </w:r>
      <w:r w:rsidR="00156260" w:rsidRPr="00E2234D">
        <w:rPr>
          <w:rFonts w:ascii="Arial" w:hAnsi="Arial" w:cs="Arial"/>
          <w:i/>
          <w:lang w:val="az-Latn-AZ"/>
        </w:rPr>
        <w:t>000</w:t>
      </w:r>
      <w:r w:rsidR="006238E3" w:rsidRPr="00E2234D">
        <w:rPr>
          <w:rFonts w:ascii="Arial" w:hAnsi="Arial" w:cs="Arial"/>
          <w:i/>
          <w:lang w:val="az-Latn-AZ"/>
        </w:rPr>
        <w:t>×</w:t>
      </w:r>
      <w:r w:rsidR="004D6980">
        <w:rPr>
          <w:rFonts w:ascii="Arial" w:hAnsi="Arial" w:cs="Arial"/>
          <w:i/>
          <w:lang w:val="az-Latn-AZ"/>
        </w:rPr>
        <w:t>43</w:t>
      </w:r>
      <w:r w:rsidR="00156260" w:rsidRPr="00E2234D">
        <w:rPr>
          <w:rFonts w:ascii="Arial" w:hAnsi="Arial" w:cs="Arial"/>
          <w:i/>
          <w:lang w:val="az-Latn-AZ"/>
        </w:rPr>
        <w:t>,0</w:t>
      </w:r>
      <w:r w:rsidR="00676331" w:rsidRPr="00E2234D">
        <w:rPr>
          <w:rFonts w:ascii="Arial" w:hAnsi="Arial" w:cs="Arial"/>
          <w:i/>
          <w:lang w:val="az-Latn-AZ"/>
        </w:rPr>
        <w:t>/</w:t>
      </w:r>
      <w:r w:rsidR="00156260" w:rsidRPr="00E2234D">
        <w:rPr>
          <w:rFonts w:ascii="Arial" w:hAnsi="Arial" w:cs="Arial"/>
          <w:i/>
          <w:lang w:val="az-Latn-AZ"/>
        </w:rPr>
        <w:t>1</w:t>
      </w:r>
      <w:r w:rsidR="00676331" w:rsidRPr="00E2234D">
        <w:rPr>
          <w:rFonts w:ascii="Arial" w:hAnsi="Arial" w:cs="Arial"/>
          <w:i/>
          <w:lang w:val="az-Latn-AZ"/>
        </w:rPr>
        <w:t>.</w:t>
      </w:r>
      <w:r w:rsidR="00DA1C8C">
        <w:rPr>
          <w:rFonts w:ascii="Arial" w:hAnsi="Arial" w:cs="Arial"/>
          <w:i/>
          <w:lang w:val="az-Latn-AZ"/>
        </w:rPr>
        <w:t>000=473</w:t>
      </w:r>
      <w:r w:rsidRPr="00E2234D">
        <w:rPr>
          <w:rFonts w:ascii="Arial" w:hAnsi="Arial" w:cs="Arial"/>
          <w:i/>
          <w:lang w:val="az-Latn-AZ"/>
        </w:rPr>
        <w:t xml:space="preserve"> </w:t>
      </w:r>
      <w:r w:rsidR="00156260" w:rsidRPr="00E2234D">
        <w:rPr>
          <w:rFonts w:ascii="Arial" w:hAnsi="Arial" w:cs="Arial"/>
          <w:i/>
          <w:lang w:val="az-Latn-AZ"/>
        </w:rPr>
        <w:t>(o cümlədən 16,5 manat İTS(11</w:t>
      </w:r>
      <w:r w:rsidR="006238E3" w:rsidRPr="00E2234D">
        <w:rPr>
          <w:rFonts w:ascii="Arial" w:hAnsi="Arial" w:cs="Arial"/>
          <w:i/>
          <w:lang w:val="az-Latn-AZ"/>
        </w:rPr>
        <w:t>×</w:t>
      </w:r>
      <w:r w:rsidR="00156260" w:rsidRPr="00E2234D">
        <w:rPr>
          <w:rFonts w:ascii="Arial" w:hAnsi="Arial" w:cs="Arial"/>
          <w:i/>
          <w:lang w:val="az-Latn-AZ"/>
        </w:rPr>
        <w:t>1.5=16,5))</w:t>
      </w:r>
      <w:r w:rsidR="00644482" w:rsidRPr="00E2234D">
        <w:rPr>
          <w:rFonts w:ascii="Arial" w:hAnsi="Arial" w:cs="Arial"/>
          <w:i/>
          <w:lang w:val="az-Latn-AZ"/>
        </w:rPr>
        <w:t>,</w:t>
      </w:r>
      <w:r w:rsidR="003130FE" w:rsidRPr="00E2234D">
        <w:rPr>
          <w:rFonts w:ascii="Arial" w:hAnsi="Arial" w:cs="Arial"/>
          <w:i/>
          <w:lang w:val="az-Latn-AZ"/>
        </w:rPr>
        <w:t xml:space="preserve"> </w:t>
      </w:r>
      <w:r w:rsidR="00644482" w:rsidRPr="00E2234D">
        <w:rPr>
          <w:rFonts w:ascii="Arial" w:hAnsi="Arial" w:cs="Arial"/>
          <w:i/>
          <w:lang w:val="az-Latn-AZ"/>
        </w:rPr>
        <w:t>e</w:t>
      </w:r>
      <w:r w:rsidR="00CA3F18" w:rsidRPr="00E2234D">
        <w:rPr>
          <w:rFonts w:ascii="Arial" w:hAnsi="Arial" w:cs="Arial"/>
          <w:i/>
          <w:lang w:val="az-Latn-AZ"/>
        </w:rPr>
        <w:t>lekt</w:t>
      </w:r>
      <w:r w:rsidR="004D6980">
        <w:rPr>
          <w:rFonts w:ascii="Arial" w:hAnsi="Arial" w:cs="Arial"/>
          <w:i/>
          <w:lang w:val="az-Latn-AZ"/>
        </w:rPr>
        <w:t>ron siqaretlər üçün maye üzrə 100</w:t>
      </w:r>
      <w:r w:rsidR="00676331" w:rsidRPr="00E2234D">
        <w:rPr>
          <w:rFonts w:ascii="Arial" w:hAnsi="Arial" w:cs="Arial"/>
          <w:i/>
          <w:lang w:val="az-Latn-AZ"/>
        </w:rPr>
        <w:t>.</w:t>
      </w:r>
      <w:r w:rsidR="00CA3F18" w:rsidRPr="00E2234D">
        <w:rPr>
          <w:rFonts w:ascii="Arial" w:hAnsi="Arial" w:cs="Arial"/>
          <w:i/>
          <w:lang w:val="az-Latn-AZ"/>
        </w:rPr>
        <w:t>000</w:t>
      </w:r>
      <w:r w:rsidR="004D6980">
        <w:rPr>
          <w:rFonts w:ascii="Arial" w:hAnsi="Arial" w:cs="Arial"/>
          <w:i/>
          <w:lang w:val="az-Latn-AZ"/>
        </w:rPr>
        <w:t>,0</w:t>
      </w:r>
      <w:r w:rsidR="00CA3F18" w:rsidRPr="00E2234D">
        <w:rPr>
          <w:rFonts w:ascii="Arial" w:hAnsi="Arial" w:cs="Arial"/>
          <w:i/>
          <w:lang w:val="az-Latn-AZ"/>
        </w:rPr>
        <w:t xml:space="preserve"> manat (1</w:t>
      </w:r>
      <w:r w:rsidR="00676331" w:rsidRPr="00E2234D">
        <w:rPr>
          <w:rFonts w:ascii="Arial" w:hAnsi="Arial" w:cs="Arial"/>
          <w:i/>
          <w:lang w:val="az-Latn-AZ"/>
        </w:rPr>
        <w:t>.</w:t>
      </w:r>
      <w:r w:rsidR="00CA3F18" w:rsidRPr="00E2234D">
        <w:rPr>
          <w:rFonts w:ascii="Arial" w:hAnsi="Arial" w:cs="Arial"/>
          <w:i/>
          <w:lang w:val="az-Latn-AZ"/>
        </w:rPr>
        <w:t>000</w:t>
      </w:r>
      <w:r w:rsidR="00156260" w:rsidRPr="00E2234D">
        <w:rPr>
          <w:rFonts w:ascii="Arial" w:hAnsi="Arial" w:cs="Arial"/>
          <w:i/>
          <w:lang w:val="az-Latn-AZ"/>
        </w:rPr>
        <w:t xml:space="preserve"> litr</w:t>
      </w:r>
      <w:r w:rsidR="006238E3" w:rsidRPr="00E2234D">
        <w:rPr>
          <w:rFonts w:ascii="Arial" w:hAnsi="Arial" w:cs="Arial"/>
          <w:i/>
          <w:lang w:val="az-Latn-AZ"/>
        </w:rPr>
        <w:t>×</w:t>
      </w:r>
      <w:r w:rsidR="004D6980">
        <w:rPr>
          <w:rFonts w:ascii="Arial" w:hAnsi="Arial" w:cs="Arial"/>
          <w:i/>
          <w:lang w:val="az-Latn-AZ"/>
        </w:rPr>
        <w:t>100,0</w:t>
      </w:r>
      <w:r w:rsidR="00156260" w:rsidRPr="00E2234D">
        <w:rPr>
          <w:rFonts w:ascii="Arial" w:hAnsi="Arial" w:cs="Arial"/>
          <w:i/>
          <w:lang w:val="az-Latn-AZ"/>
        </w:rPr>
        <w:t xml:space="preserve"> manat</w:t>
      </w:r>
      <w:r w:rsidR="00CA3F18" w:rsidRPr="00E2234D">
        <w:rPr>
          <w:rFonts w:ascii="Arial" w:hAnsi="Arial" w:cs="Arial"/>
          <w:i/>
          <w:lang w:val="az-Latn-AZ"/>
        </w:rPr>
        <w:t xml:space="preserve">) </w:t>
      </w:r>
      <w:r w:rsidRPr="00E2234D">
        <w:rPr>
          <w:rFonts w:ascii="Arial" w:hAnsi="Arial" w:cs="Arial"/>
          <w:i/>
          <w:lang w:val="az-Latn-AZ"/>
        </w:rPr>
        <w:t>aksiz</w:t>
      </w:r>
      <w:r w:rsidR="001D1358" w:rsidRPr="00E2234D">
        <w:rPr>
          <w:rFonts w:ascii="Arial" w:hAnsi="Arial" w:cs="Arial"/>
          <w:i/>
          <w:lang w:val="az-Latn-AZ"/>
        </w:rPr>
        <w:t xml:space="preserve"> </w:t>
      </w:r>
      <w:r w:rsidRPr="00E2234D">
        <w:rPr>
          <w:rFonts w:ascii="Arial" w:hAnsi="Arial" w:cs="Arial"/>
          <w:i/>
          <w:lang w:val="az-Latn-AZ"/>
        </w:rPr>
        <w:t>hesablanır</w:t>
      </w:r>
      <w:r w:rsidR="001D1358" w:rsidRPr="00E2234D">
        <w:rPr>
          <w:rFonts w:ascii="Arial" w:hAnsi="Arial" w:cs="Arial"/>
          <w:i/>
          <w:lang w:val="az-Latn-AZ"/>
        </w:rPr>
        <w:t xml:space="preserve">. </w:t>
      </w:r>
    </w:p>
    <w:p w:rsidR="00441DB1" w:rsidRPr="00E2234D" w:rsidRDefault="00085195" w:rsidP="00437D33">
      <w:pPr>
        <w:spacing w:line="360" w:lineRule="auto"/>
        <w:ind w:firstLine="567"/>
        <w:jc w:val="both"/>
        <w:rPr>
          <w:rFonts w:ascii="Arial" w:hAnsi="Arial" w:cs="Arial"/>
          <w:i/>
          <w:lang w:val="az-Latn-AZ"/>
        </w:rPr>
      </w:pPr>
      <w:r w:rsidRPr="00E2234D">
        <w:rPr>
          <w:rFonts w:ascii="Arial" w:hAnsi="Arial" w:cs="Arial"/>
          <w:i/>
          <w:lang w:val="az-Latn-AZ"/>
        </w:rPr>
        <w:t>Verginin hesablanması bəyannamədə aşağıdakı kimi göstərilir:</w:t>
      </w:r>
    </w:p>
    <w:p w:rsidR="00501E47" w:rsidRDefault="00CA76DC" w:rsidP="00441DB1">
      <w:pPr>
        <w:spacing w:line="360" w:lineRule="auto"/>
        <w:jc w:val="both"/>
        <w:rPr>
          <w:rFonts w:ascii="Arial" w:hAnsi="Arial" w:cs="Arial"/>
          <w:lang w:val="az-Latn-AZ"/>
        </w:rPr>
      </w:pPr>
      <w:r w:rsidRPr="00552E4C">
        <w:rPr>
          <w:noProof/>
          <w:lang w:val="en-US" w:eastAsia="en-US"/>
        </w:rPr>
        <w:drawing>
          <wp:inline distT="0" distB="0" distL="0" distR="0" wp14:anchorId="6A49C933" wp14:editId="2BB8A72F">
            <wp:extent cx="6486525" cy="838200"/>
            <wp:effectExtent l="0" t="0" r="9525" b="0"/>
            <wp:docPr id="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486525" cy="838200"/>
                    </a:xfrm>
                    <a:prstGeom prst="rect">
                      <a:avLst/>
                    </a:prstGeom>
                    <a:noFill/>
                    <a:ln>
                      <a:noFill/>
                    </a:ln>
                  </pic:spPr>
                </pic:pic>
              </a:graphicData>
            </a:graphic>
          </wp:inline>
        </w:drawing>
      </w:r>
    </w:p>
    <w:p w:rsidR="00441DB1" w:rsidRPr="00437D33" w:rsidRDefault="00441DB1" w:rsidP="00437D33">
      <w:pPr>
        <w:spacing w:line="360" w:lineRule="auto"/>
        <w:ind w:firstLine="567"/>
        <w:jc w:val="both"/>
        <w:rPr>
          <w:rFonts w:ascii="Arial" w:hAnsi="Arial" w:cs="Arial"/>
          <w:lang w:val="az-Latn-AZ"/>
        </w:rPr>
      </w:pPr>
    </w:p>
    <w:p w:rsidR="0050438E" w:rsidRPr="000B090C" w:rsidRDefault="0050438E" w:rsidP="00437D33">
      <w:pPr>
        <w:spacing w:line="360" w:lineRule="auto"/>
        <w:ind w:firstLine="567"/>
        <w:jc w:val="both"/>
        <w:rPr>
          <w:rFonts w:ascii="Arial" w:hAnsi="Arial" w:cs="Arial"/>
          <w:lang w:val="az-Latn-AZ"/>
        </w:rPr>
      </w:pPr>
      <w:r w:rsidRPr="00437D33">
        <w:rPr>
          <w:rFonts w:ascii="Arial" w:hAnsi="Arial" w:cs="Arial"/>
          <w:b/>
          <w:bCs/>
          <w:lang w:val="az-Latn-AZ"/>
        </w:rPr>
        <w:t>405-c</w:t>
      </w:r>
      <w:r w:rsidR="00D52611" w:rsidRPr="00437D33">
        <w:rPr>
          <w:rFonts w:ascii="Arial" w:hAnsi="Arial" w:cs="Arial"/>
          <w:b/>
          <w:bCs/>
          <w:lang w:val="az-Latn-AZ"/>
        </w:rPr>
        <w:t>i</w:t>
      </w:r>
      <w:r w:rsidRPr="00437D33">
        <w:rPr>
          <w:rFonts w:ascii="Arial" w:hAnsi="Arial" w:cs="Arial"/>
          <w:b/>
          <w:bCs/>
          <w:lang w:val="az-Latn-AZ"/>
        </w:rPr>
        <w:t xml:space="preserve"> </w:t>
      </w:r>
      <w:r w:rsidRPr="002663FC">
        <w:rPr>
          <w:rFonts w:ascii="Arial" w:hAnsi="Arial" w:cs="Arial"/>
          <w:b/>
          <w:bCs/>
          <w:lang w:val="az-Latn-AZ"/>
        </w:rPr>
        <w:t>sətrin</w:t>
      </w:r>
      <w:r w:rsidRPr="002663FC">
        <w:rPr>
          <w:rFonts w:ascii="Arial" w:hAnsi="Arial" w:cs="Arial"/>
          <w:lang w:val="az-Latn-AZ"/>
        </w:rPr>
        <w:t xml:space="preserve"> “</w:t>
      </w:r>
      <w:r w:rsidR="00441E80" w:rsidRPr="002663FC">
        <w:rPr>
          <w:rFonts w:ascii="Arial" w:hAnsi="Arial" w:cs="Arial"/>
          <w:lang w:val="az-Latn-AZ"/>
        </w:rPr>
        <w:t>Vergi tutulan əməliyyatın həcmi (miqdarı)</w:t>
      </w:r>
      <w:r w:rsidRPr="002663FC">
        <w:rPr>
          <w:rFonts w:ascii="Arial" w:hAnsi="Arial" w:cs="Arial"/>
          <w:lang w:val="az-Latn-AZ"/>
        </w:rPr>
        <w:t xml:space="preserve">” </w:t>
      </w:r>
      <w:r w:rsidR="004842BE" w:rsidRPr="002663FC">
        <w:rPr>
          <w:rFonts w:ascii="Arial" w:hAnsi="Arial" w:cs="Arial"/>
          <w:lang w:val="az-Latn-AZ"/>
        </w:rPr>
        <w:t>sütununda</w:t>
      </w:r>
      <w:r w:rsidRPr="002663FC">
        <w:rPr>
          <w:rFonts w:ascii="Arial" w:hAnsi="Arial" w:cs="Arial"/>
          <w:lang w:val="az-Latn-AZ"/>
        </w:rPr>
        <w:t xml:space="preserve"> </w:t>
      </w:r>
      <w:r w:rsidR="004842BE" w:rsidRPr="00437D33">
        <w:rPr>
          <w:rFonts w:ascii="Arial" w:hAnsi="Arial" w:cs="Arial"/>
          <w:lang w:val="az-Latn-AZ"/>
        </w:rPr>
        <w:t>“</w:t>
      </w:r>
      <w:r w:rsidRPr="00437D33">
        <w:rPr>
          <w:rFonts w:ascii="Arial" w:hAnsi="Arial" w:cs="Arial"/>
          <w:lang w:val="az-Latn-AZ"/>
        </w:rPr>
        <w:t>Minik avtomobillər</w:t>
      </w:r>
      <w:r w:rsidR="00487F74">
        <w:rPr>
          <w:rFonts w:ascii="Arial" w:hAnsi="Arial" w:cs="Arial"/>
          <w:lang w:val="az-Latn-AZ"/>
        </w:rPr>
        <w:t>i</w:t>
      </w:r>
      <w:r w:rsidR="004842BE" w:rsidRPr="00437D33">
        <w:rPr>
          <w:rFonts w:ascii="Arial" w:hAnsi="Arial" w:cs="Arial"/>
          <w:lang w:val="az-Latn-AZ"/>
        </w:rPr>
        <w:t>”</w:t>
      </w:r>
      <w:r w:rsidRPr="00437D33">
        <w:rPr>
          <w:rFonts w:ascii="Arial" w:hAnsi="Arial" w:cs="Arial"/>
          <w:lang w:val="az-Latn-AZ"/>
        </w:rPr>
        <w:t xml:space="preserve"> üzrə vergiyə cəlb olunan </w:t>
      </w:r>
      <w:r w:rsidR="004C0FFE" w:rsidRPr="00437D33">
        <w:rPr>
          <w:rFonts w:ascii="Arial" w:hAnsi="Arial" w:cs="Arial"/>
          <w:lang w:val="az-Latn-AZ"/>
        </w:rPr>
        <w:t>ədəd sayı</w:t>
      </w:r>
      <w:r w:rsidRPr="00437D33">
        <w:rPr>
          <w:rFonts w:ascii="Arial" w:hAnsi="Arial" w:cs="Arial"/>
          <w:lang w:val="az-Latn-AZ"/>
        </w:rPr>
        <w:t>,</w:t>
      </w:r>
      <w:r w:rsidR="00501E47" w:rsidRPr="00437D33">
        <w:rPr>
          <w:rFonts w:ascii="Arial" w:hAnsi="Arial" w:cs="Arial"/>
          <w:lang w:val="az-Latn-AZ"/>
        </w:rPr>
        <w:t xml:space="preserve"> “o, cümlədən ixrac edilmiş” sütununda ixrac edilmiş minik avotmobillərinin miqdarı ədədlə,</w:t>
      </w:r>
      <w:r w:rsidRPr="00437D33">
        <w:rPr>
          <w:rFonts w:ascii="Arial" w:hAnsi="Arial" w:cs="Arial"/>
          <w:lang w:val="az-Latn-AZ"/>
        </w:rPr>
        <w:t xml:space="preserve"> “</w:t>
      </w:r>
      <w:r w:rsidR="004842BE" w:rsidRPr="00437D33">
        <w:rPr>
          <w:rFonts w:ascii="Arial" w:hAnsi="Arial" w:cs="Arial"/>
          <w:lang w:val="az-Latn-AZ"/>
        </w:rPr>
        <w:t>Aksiz məbləği, manatla</w:t>
      </w:r>
      <w:r w:rsidRPr="00437D33">
        <w:rPr>
          <w:rFonts w:ascii="Arial" w:hAnsi="Arial" w:cs="Arial"/>
          <w:lang w:val="az-Latn-AZ"/>
        </w:rPr>
        <w:t xml:space="preserve">” </w:t>
      </w:r>
      <w:r w:rsidR="004842BE" w:rsidRPr="00437D33">
        <w:rPr>
          <w:rFonts w:ascii="Arial" w:hAnsi="Arial" w:cs="Arial"/>
          <w:lang w:val="az-Latn-AZ"/>
        </w:rPr>
        <w:t>sütununda</w:t>
      </w:r>
      <w:r w:rsidRPr="00437D33">
        <w:rPr>
          <w:rFonts w:ascii="Arial" w:hAnsi="Arial" w:cs="Arial"/>
          <w:lang w:val="az-Latn-AZ"/>
        </w:rPr>
        <w:t xml:space="preserve"> isə hesablanan aksizin </w:t>
      </w:r>
      <w:r w:rsidRPr="000B090C">
        <w:rPr>
          <w:rFonts w:ascii="Arial" w:hAnsi="Arial" w:cs="Arial"/>
          <w:lang w:val="az-Latn-AZ"/>
        </w:rPr>
        <w:t xml:space="preserve">məbləği əks etdirilir. </w:t>
      </w:r>
    </w:p>
    <w:p w:rsidR="00B23369" w:rsidRPr="000B090C" w:rsidRDefault="00B23369" w:rsidP="00B23369">
      <w:pPr>
        <w:spacing w:line="360" w:lineRule="auto"/>
        <w:ind w:firstLine="567"/>
        <w:jc w:val="both"/>
        <w:rPr>
          <w:rFonts w:ascii="Arial" w:hAnsi="Arial" w:cs="Arial"/>
          <w:lang w:val="az-Latn-AZ"/>
        </w:rPr>
      </w:pPr>
      <w:r w:rsidRPr="000B090C">
        <w:rPr>
          <w:rFonts w:ascii="Arial" w:hAnsi="Arial" w:cs="Arial"/>
          <w:b/>
          <w:bCs/>
          <w:lang w:val="az-Latn-AZ"/>
        </w:rPr>
        <w:t>406-cı sətrin</w:t>
      </w:r>
      <w:r w:rsidRPr="000B090C">
        <w:rPr>
          <w:rFonts w:ascii="Arial" w:hAnsi="Arial" w:cs="Arial"/>
          <w:lang w:val="az-Latn-AZ"/>
        </w:rPr>
        <w:t xml:space="preserve"> “</w:t>
      </w:r>
      <w:r w:rsidR="004D4927" w:rsidRPr="000B090C">
        <w:rPr>
          <w:rFonts w:ascii="Arial" w:hAnsi="Arial" w:cs="Arial"/>
          <w:lang w:val="az-Latn-AZ"/>
        </w:rPr>
        <w:t>Vergi tutulan əməliyyatın həcmi (miqdarı)</w:t>
      </w:r>
      <w:r w:rsidR="00A1205A">
        <w:rPr>
          <w:rFonts w:ascii="Arial" w:hAnsi="Arial" w:cs="Arial"/>
          <w:lang w:val="az-Latn-AZ"/>
        </w:rPr>
        <w:t xml:space="preserve">” sütununda </w:t>
      </w:r>
      <w:r w:rsidR="00361ADB" w:rsidRPr="00361ADB">
        <w:rPr>
          <w:rFonts w:ascii="Arial" w:hAnsi="Arial" w:cs="Arial"/>
          <w:lang w:val="az-Latn-AZ"/>
        </w:rPr>
        <w:t>İstehsal məqsədli tütünlər istisna olmaqla digər çəkməli tütünlər, “homogenləşdirilmiş” və ya “bərpa edilmiş” tütünlər, çeynənilən və ya buruna çəkilən tütünlər, habelə qəlyan üçün tü</w:t>
      </w:r>
      <w:r w:rsidR="00361ADB">
        <w:rPr>
          <w:rFonts w:ascii="Arial" w:hAnsi="Arial" w:cs="Arial"/>
          <w:lang w:val="az-Latn-AZ"/>
        </w:rPr>
        <w:t xml:space="preserve">tünlər və tütün əvəzləyiciləri </w:t>
      </w:r>
      <w:r w:rsidRPr="000B090C">
        <w:rPr>
          <w:rFonts w:ascii="Arial" w:hAnsi="Arial" w:cs="Arial"/>
          <w:lang w:val="az-Latn-AZ"/>
        </w:rPr>
        <w:t xml:space="preserve">üzrə </w:t>
      </w:r>
      <w:r w:rsidR="004D4927" w:rsidRPr="000B090C">
        <w:rPr>
          <w:rFonts w:ascii="Arial" w:hAnsi="Arial" w:cs="Arial"/>
          <w:lang w:val="az-Latn-AZ"/>
        </w:rPr>
        <w:t>vergi tututulan əməliyyatın həcmi kiloqramla</w:t>
      </w:r>
      <w:r w:rsidRPr="000B090C">
        <w:rPr>
          <w:rFonts w:ascii="Arial" w:hAnsi="Arial" w:cs="Arial"/>
          <w:lang w:val="az-Latn-AZ"/>
        </w:rPr>
        <w:t xml:space="preserve">, “o, cümlədən ixrac edilmiş” sütununda ixrac edilmiş </w:t>
      </w:r>
      <w:r w:rsidR="00361ADB" w:rsidRPr="00361ADB">
        <w:rPr>
          <w:rFonts w:ascii="Arial" w:hAnsi="Arial" w:cs="Arial"/>
          <w:lang w:val="az-Latn-AZ"/>
        </w:rPr>
        <w:t>İstehsal məqsədli tütünlər istisna olmaqla digər çəkməli tütünlər, “homogenləşdirilmiş” və ya “bərpa edilmiş” tütünlər, çeynənilən və ya buruna çəkilən tütünlər, habelə qəlyan üçün tü</w:t>
      </w:r>
      <w:r w:rsidR="00361ADB">
        <w:rPr>
          <w:rFonts w:ascii="Arial" w:hAnsi="Arial" w:cs="Arial"/>
          <w:lang w:val="az-Latn-AZ"/>
        </w:rPr>
        <w:t xml:space="preserve">tünlər və tütün əvəzləyiciləri </w:t>
      </w:r>
      <w:r w:rsidR="00A1205A">
        <w:rPr>
          <w:rFonts w:ascii="Arial" w:hAnsi="Arial" w:cs="Arial"/>
          <w:lang w:val="az-Latn-AZ"/>
        </w:rPr>
        <w:t>üzrə</w:t>
      </w:r>
      <w:r w:rsidR="004D4927" w:rsidRPr="000B090C">
        <w:rPr>
          <w:rFonts w:ascii="Arial" w:hAnsi="Arial" w:cs="Arial"/>
          <w:lang w:val="az-Latn-AZ"/>
        </w:rPr>
        <w:t xml:space="preserve"> həcmi kiloqramla,</w:t>
      </w:r>
      <w:r w:rsidRPr="000B090C">
        <w:rPr>
          <w:rFonts w:ascii="Arial" w:hAnsi="Arial" w:cs="Arial"/>
          <w:lang w:val="az-Latn-AZ"/>
        </w:rPr>
        <w:t xml:space="preserve"> “Aksiz məbləği, manatla” sütununda isə hesablanan aksizin məbləği əks etdirilir. </w:t>
      </w:r>
    </w:p>
    <w:p w:rsidR="005368C9" w:rsidRPr="000B090C" w:rsidRDefault="005368C9" w:rsidP="005368C9">
      <w:pPr>
        <w:spacing w:line="360" w:lineRule="auto"/>
        <w:ind w:firstLine="567"/>
        <w:jc w:val="both"/>
        <w:rPr>
          <w:rFonts w:ascii="Arial" w:hAnsi="Arial" w:cs="Arial"/>
          <w:lang w:val="az-Latn-AZ"/>
        </w:rPr>
      </w:pPr>
      <w:r w:rsidRPr="000B090C">
        <w:rPr>
          <w:rFonts w:ascii="Arial" w:hAnsi="Arial" w:cs="Arial"/>
          <w:b/>
          <w:iCs/>
          <w:lang w:val="az-Latn-AZ"/>
        </w:rPr>
        <w:t>Diqqət !</w:t>
      </w:r>
      <w:r w:rsidRPr="000B090C">
        <w:rPr>
          <w:rFonts w:ascii="Arial" w:hAnsi="Arial" w:cs="Arial"/>
          <w:iCs/>
          <w:lang w:val="az-Latn-AZ"/>
        </w:rPr>
        <w:t xml:space="preserve">  </w:t>
      </w:r>
      <w:r w:rsidR="00A8515E" w:rsidRPr="000B090C">
        <w:rPr>
          <w:rFonts w:ascii="Arial" w:hAnsi="Arial" w:cs="Arial"/>
          <w:lang w:val="az-Latn-AZ"/>
        </w:rPr>
        <w:t>406-cı</w:t>
      </w:r>
      <w:r w:rsidRPr="000B090C">
        <w:rPr>
          <w:rFonts w:ascii="Arial" w:hAnsi="Arial" w:cs="Arial"/>
          <w:lang w:val="az-Latn-AZ"/>
        </w:rPr>
        <w:t xml:space="preserve"> sətrin “Vergi tutulan əməliyyatın həcmi (miqdarı)” sütununda rəqəm yazıld</w:t>
      </w:r>
      <w:r w:rsidR="00A8515E" w:rsidRPr="000B090C">
        <w:rPr>
          <w:rFonts w:ascii="Arial" w:hAnsi="Arial" w:cs="Arial"/>
          <w:lang w:val="az-Latn-AZ"/>
        </w:rPr>
        <w:t>ığı halda 2 nömrəli əlavənin 406-cı</w:t>
      </w:r>
      <w:r w:rsidRPr="000B090C">
        <w:rPr>
          <w:rFonts w:ascii="Arial" w:hAnsi="Arial" w:cs="Arial"/>
          <w:lang w:val="az-Latn-AZ"/>
        </w:rPr>
        <w:t xml:space="preserve"> sətrinin “Hesabat dövründə istifadə olunmuş (satılmış) aksiz markaları” sütununda istifadə olunmuş aksiz markalarının sayı mütləq göstərilməlidir.</w:t>
      </w:r>
    </w:p>
    <w:p w:rsidR="004D4927" w:rsidRPr="00F12861" w:rsidRDefault="004D4927" w:rsidP="004D4927">
      <w:pPr>
        <w:spacing w:line="360" w:lineRule="auto"/>
        <w:ind w:firstLine="567"/>
        <w:jc w:val="both"/>
        <w:rPr>
          <w:rFonts w:ascii="Arial" w:hAnsi="Arial" w:cs="Arial"/>
          <w:lang w:val="az-Latn-AZ"/>
        </w:rPr>
      </w:pPr>
      <w:r w:rsidRPr="00F12861">
        <w:rPr>
          <w:rFonts w:ascii="Arial" w:hAnsi="Arial" w:cs="Arial"/>
          <w:b/>
          <w:bCs/>
          <w:lang w:val="az-Latn-AZ"/>
        </w:rPr>
        <w:t>407-cı sətrin</w:t>
      </w:r>
      <w:r w:rsidRPr="00F12861">
        <w:rPr>
          <w:rFonts w:ascii="Arial" w:hAnsi="Arial" w:cs="Arial"/>
          <w:lang w:val="az-Latn-AZ"/>
        </w:rPr>
        <w:t xml:space="preserve"> “Vergi tutulan əməliyyatın həcmi (miqdarı)” sütununda “</w:t>
      </w:r>
      <w:r w:rsidR="00F22941" w:rsidRPr="00F12861">
        <w:rPr>
          <w:rFonts w:ascii="Arial" w:hAnsi="Arial" w:cs="Arial"/>
          <w:lang w:val="az-Latn-AZ"/>
        </w:rPr>
        <w:t>Qızdırılma nəticəsində istehlak edilən (buxar) tütün və tütün məhsulları</w:t>
      </w:r>
      <w:r w:rsidRPr="00F12861">
        <w:rPr>
          <w:rFonts w:ascii="Arial" w:hAnsi="Arial" w:cs="Arial"/>
          <w:lang w:val="az-Latn-AZ"/>
        </w:rPr>
        <w:t xml:space="preserve">” üzrə vergi tutulan əməliyyatın </w:t>
      </w:r>
      <w:r w:rsidR="00F22941" w:rsidRPr="00F12861">
        <w:rPr>
          <w:rFonts w:ascii="Arial" w:hAnsi="Arial" w:cs="Arial"/>
          <w:lang w:val="az-Latn-AZ"/>
        </w:rPr>
        <w:t>miqdarı ədədlə</w:t>
      </w:r>
      <w:r w:rsidRPr="00F12861">
        <w:rPr>
          <w:rFonts w:ascii="Arial" w:hAnsi="Arial" w:cs="Arial"/>
          <w:lang w:val="az-Latn-AZ"/>
        </w:rPr>
        <w:t xml:space="preserve">, “o, cümlədən ixrac edilmiş” sütununda ixrac edilmiş </w:t>
      </w:r>
      <w:r w:rsidR="00E3697D" w:rsidRPr="00F12861">
        <w:rPr>
          <w:rFonts w:ascii="Arial" w:hAnsi="Arial" w:cs="Arial"/>
          <w:lang w:val="az-Latn-AZ"/>
        </w:rPr>
        <w:t xml:space="preserve">qızdırılma </w:t>
      </w:r>
      <w:r w:rsidR="00F22941" w:rsidRPr="00F12861">
        <w:rPr>
          <w:rFonts w:ascii="Arial" w:hAnsi="Arial" w:cs="Arial"/>
          <w:lang w:val="az-Latn-AZ"/>
        </w:rPr>
        <w:t>nəticəsində istehlak edilən (buxar) tütün və tütün məhsulların miqdarı ədədlə</w:t>
      </w:r>
      <w:r w:rsidRPr="00F12861">
        <w:rPr>
          <w:rFonts w:ascii="Arial" w:hAnsi="Arial" w:cs="Arial"/>
          <w:lang w:val="az-Latn-AZ"/>
        </w:rPr>
        <w:t xml:space="preserve">, “Aksiz məbləği, manatla” sütununda isə hesablanan aksizin məbləği əks etdirilir. </w:t>
      </w:r>
    </w:p>
    <w:p w:rsidR="00A8515E" w:rsidRDefault="00A8515E" w:rsidP="00A8515E">
      <w:pPr>
        <w:spacing w:line="360" w:lineRule="auto"/>
        <w:ind w:firstLine="567"/>
        <w:jc w:val="both"/>
        <w:rPr>
          <w:rFonts w:ascii="Arial" w:hAnsi="Arial" w:cs="Arial"/>
          <w:lang w:val="az-Latn-AZ"/>
        </w:rPr>
      </w:pPr>
      <w:r w:rsidRPr="000B090C">
        <w:rPr>
          <w:rFonts w:ascii="Arial" w:hAnsi="Arial" w:cs="Arial"/>
          <w:b/>
          <w:iCs/>
          <w:lang w:val="az-Latn-AZ"/>
        </w:rPr>
        <w:lastRenderedPageBreak/>
        <w:t>Diqqət !</w:t>
      </w:r>
      <w:r w:rsidRPr="000B090C">
        <w:rPr>
          <w:rFonts w:ascii="Arial" w:hAnsi="Arial" w:cs="Arial"/>
          <w:iCs/>
          <w:lang w:val="az-Latn-AZ"/>
        </w:rPr>
        <w:t xml:space="preserve">  </w:t>
      </w:r>
      <w:r w:rsidRPr="000B090C">
        <w:rPr>
          <w:rFonts w:ascii="Arial" w:hAnsi="Arial" w:cs="Arial"/>
          <w:lang w:val="az-Latn-AZ"/>
        </w:rPr>
        <w:t>407-ci sətrin “Vergi tutulan əməliyyatın həcmi (miqdarı)” sütununda rəqəm yazıldığı halda 2 nömrəli əlavənin 407-ci sətrinin “Hesabat dövründə istifadə olunmuş (satılmış) aksiz markaları” sütununda istifadə olunmuş aksiz markalarının sayı mütləq göstərilməlidir.</w:t>
      </w:r>
    </w:p>
    <w:p w:rsidR="00D0130A" w:rsidRPr="00F12861" w:rsidRDefault="00D0130A" w:rsidP="00D0130A">
      <w:pPr>
        <w:spacing w:line="360" w:lineRule="auto"/>
        <w:ind w:firstLine="567"/>
        <w:jc w:val="both"/>
        <w:rPr>
          <w:rFonts w:ascii="Arial" w:hAnsi="Arial" w:cs="Arial"/>
          <w:lang w:val="az-Latn-AZ"/>
        </w:rPr>
      </w:pPr>
      <w:r>
        <w:rPr>
          <w:rFonts w:ascii="Arial" w:hAnsi="Arial" w:cs="Arial"/>
          <w:b/>
          <w:bCs/>
          <w:lang w:val="az-Latn-AZ"/>
        </w:rPr>
        <w:t>408</w:t>
      </w:r>
      <w:r w:rsidRPr="000B090C">
        <w:rPr>
          <w:rFonts w:ascii="Arial" w:hAnsi="Arial" w:cs="Arial"/>
          <w:b/>
          <w:bCs/>
          <w:lang w:val="az-Latn-AZ"/>
        </w:rPr>
        <w:t>-cı sətrin</w:t>
      </w:r>
      <w:r w:rsidRPr="000B090C">
        <w:rPr>
          <w:rFonts w:ascii="Arial" w:hAnsi="Arial" w:cs="Arial"/>
          <w:lang w:val="az-Latn-AZ"/>
        </w:rPr>
        <w:t xml:space="preserve"> “Vergi tutulan əməliyyatın həcmi (miqdarı)” sütununda “</w:t>
      </w:r>
      <w:r w:rsidRPr="00D0130A">
        <w:rPr>
          <w:rFonts w:ascii="Arial" w:hAnsi="Arial" w:cs="Arial"/>
          <w:lang w:val="az-Latn-AZ"/>
        </w:rPr>
        <w:t>Birdəfəlik istifadə üçün elektron siqaret, qəlyan və onların əvəzediciləri</w:t>
      </w:r>
      <w:r w:rsidRPr="000B090C">
        <w:rPr>
          <w:rFonts w:ascii="Arial" w:hAnsi="Arial" w:cs="Arial"/>
          <w:lang w:val="az-Latn-AZ"/>
        </w:rPr>
        <w:t xml:space="preserve">” üzrə vergi tutulan əməliyyatın miqdarı ədədlə, “o, cümlədən ixrac edilmiş” sütununda ixrac </w:t>
      </w:r>
      <w:r w:rsidRPr="00F12861">
        <w:rPr>
          <w:rFonts w:ascii="Arial" w:hAnsi="Arial" w:cs="Arial"/>
          <w:lang w:val="az-Latn-AZ"/>
        </w:rPr>
        <w:t xml:space="preserve">edilmiş birdəfəlik istifadə üçün elektron siqaret, qəlyan və onların əvəzedicilərinin miqdarı ədədlə, “Aksiz məbləği, manatla” sütununda isə hesablanan aksizin məbləği əks etdirilir. </w:t>
      </w:r>
    </w:p>
    <w:p w:rsidR="00D0130A" w:rsidRPr="00F12861" w:rsidRDefault="00D0130A" w:rsidP="00D0130A">
      <w:pPr>
        <w:spacing w:line="360" w:lineRule="auto"/>
        <w:ind w:firstLine="567"/>
        <w:jc w:val="both"/>
        <w:rPr>
          <w:rFonts w:ascii="Arial" w:hAnsi="Arial" w:cs="Arial"/>
          <w:lang w:val="az-Latn-AZ"/>
        </w:rPr>
      </w:pPr>
      <w:r w:rsidRPr="00F12861">
        <w:rPr>
          <w:rFonts w:ascii="Arial" w:hAnsi="Arial" w:cs="Arial"/>
          <w:b/>
          <w:iCs/>
          <w:lang w:val="az-Latn-AZ"/>
        </w:rPr>
        <w:t>Diqqət !</w:t>
      </w:r>
      <w:r w:rsidRPr="00F12861">
        <w:rPr>
          <w:rFonts w:ascii="Arial" w:hAnsi="Arial" w:cs="Arial"/>
          <w:iCs/>
          <w:lang w:val="az-Latn-AZ"/>
        </w:rPr>
        <w:t xml:space="preserve">  </w:t>
      </w:r>
      <w:r w:rsidRPr="00F12861">
        <w:rPr>
          <w:rFonts w:ascii="Arial" w:hAnsi="Arial" w:cs="Arial"/>
          <w:lang w:val="az-Latn-AZ"/>
        </w:rPr>
        <w:t>408-ci sətrin “Vergi tutulan əməliyyatın həcmi (miqdarı)” sütununda rəqəm yazıldığı halda 2 nömrəli əlavənin 408-ci sətrinin “Hesabat dövründə istifadə olunmuş (satılmış) aksiz markaları” sütununda istifadə olunmuş aksiz markalarının sayı mütləq göstərilməlidir.</w:t>
      </w:r>
    </w:p>
    <w:p w:rsidR="00D0130A" w:rsidRPr="00F12861" w:rsidRDefault="00D0130A" w:rsidP="00A8515E">
      <w:pPr>
        <w:spacing w:line="360" w:lineRule="auto"/>
        <w:ind w:firstLine="567"/>
        <w:jc w:val="both"/>
        <w:rPr>
          <w:rFonts w:ascii="Arial" w:hAnsi="Arial" w:cs="Arial"/>
          <w:lang w:val="az-Latn-AZ"/>
        </w:rPr>
      </w:pPr>
    </w:p>
    <w:p w:rsidR="008E26FB" w:rsidRPr="000B090C" w:rsidRDefault="001D1358" w:rsidP="00437D33">
      <w:pPr>
        <w:spacing w:line="360" w:lineRule="auto"/>
        <w:ind w:firstLine="567"/>
        <w:jc w:val="both"/>
        <w:rPr>
          <w:rFonts w:ascii="Arial" w:hAnsi="Arial" w:cs="Arial"/>
          <w:lang w:val="az-Latn-AZ"/>
        </w:rPr>
      </w:pPr>
      <w:r w:rsidRPr="000B090C">
        <w:rPr>
          <w:rFonts w:ascii="Arial" w:hAnsi="Arial" w:cs="Arial"/>
          <w:b/>
          <w:bCs/>
          <w:lang w:val="az-Latn-AZ"/>
        </w:rPr>
        <w:t>40</w:t>
      </w:r>
      <w:r w:rsidR="00D0130A">
        <w:rPr>
          <w:rFonts w:ascii="Arial" w:hAnsi="Arial" w:cs="Arial"/>
          <w:b/>
          <w:bCs/>
          <w:lang w:val="az-Latn-AZ"/>
        </w:rPr>
        <w:t>9</w:t>
      </w:r>
      <w:r w:rsidRPr="000B090C">
        <w:rPr>
          <w:rFonts w:ascii="Arial" w:hAnsi="Arial" w:cs="Arial"/>
          <w:b/>
          <w:bCs/>
          <w:lang w:val="az-Latn-AZ"/>
        </w:rPr>
        <w:t>-</w:t>
      </w:r>
      <w:r w:rsidR="00085195" w:rsidRPr="000B090C">
        <w:rPr>
          <w:rFonts w:ascii="Arial" w:hAnsi="Arial" w:cs="Arial"/>
          <w:b/>
          <w:bCs/>
          <w:lang w:val="az-Latn-AZ"/>
        </w:rPr>
        <w:t>c</w:t>
      </w:r>
      <w:r w:rsidR="00D0130A">
        <w:rPr>
          <w:rFonts w:ascii="Arial" w:hAnsi="Arial" w:cs="Arial"/>
          <w:b/>
          <w:bCs/>
          <w:lang w:val="az-Latn-AZ"/>
        </w:rPr>
        <w:t>u</w:t>
      </w:r>
      <w:r w:rsidR="0027370B" w:rsidRPr="000B090C">
        <w:rPr>
          <w:rFonts w:ascii="Arial" w:hAnsi="Arial" w:cs="Arial"/>
          <w:b/>
          <w:bCs/>
          <w:lang w:val="az-Latn-AZ"/>
        </w:rPr>
        <w:t xml:space="preserve"> sətrin</w:t>
      </w:r>
      <w:r w:rsidR="0027370B" w:rsidRPr="000B090C">
        <w:rPr>
          <w:rFonts w:ascii="Arial" w:hAnsi="Arial" w:cs="Arial"/>
          <w:lang w:val="az-Latn-AZ"/>
        </w:rPr>
        <w:t xml:space="preserve"> “Aksiz məbləği, manatla” sütununda</w:t>
      </w:r>
      <w:r w:rsidR="00085195" w:rsidRPr="000B090C">
        <w:rPr>
          <w:rFonts w:ascii="Arial" w:hAnsi="Arial" w:cs="Arial"/>
          <w:lang w:val="az-Latn-AZ"/>
        </w:rPr>
        <w:t xml:space="preserve"> hesabat dövründə aparılmış əməliyyatlar üzrə cəmi hesablanmış aksizin mə</w:t>
      </w:r>
      <w:r w:rsidR="0027370B" w:rsidRPr="000B090C">
        <w:rPr>
          <w:rFonts w:ascii="Arial" w:hAnsi="Arial" w:cs="Arial"/>
          <w:lang w:val="az-Latn-AZ"/>
        </w:rPr>
        <w:t>b</w:t>
      </w:r>
      <w:r w:rsidR="00085195" w:rsidRPr="000B090C">
        <w:rPr>
          <w:rFonts w:ascii="Arial" w:hAnsi="Arial" w:cs="Arial"/>
          <w:lang w:val="az-Latn-AZ"/>
        </w:rPr>
        <w:t>ləği</w:t>
      </w:r>
      <w:r w:rsidR="005B4E13" w:rsidRPr="000B090C">
        <w:rPr>
          <w:rFonts w:ascii="Arial" w:hAnsi="Arial" w:cs="Arial"/>
          <w:lang w:val="az-Latn-AZ"/>
        </w:rPr>
        <w:t xml:space="preserve">, “o cümlədən </w:t>
      </w:r>
      <w:r w:rsidR="003673B9">
        <w:rPr>
          <w:rFonts w:ascii="Arial" w:hAnsi="Arial" w:cs="Arial"/>
          <w:lang w:val="az-Latn-AZ"/>
        </w:rPr>
        <w:t>i</w:t>
      </w:r>
      <w:r w:rsidR="003673B9" w:rsidRPr="000B090C">
        <w:rPr>
          <w:rFonts w:ascii="Arial" w:hAnsi="Arial" w:cs="Arial"/>
          <w:lang w:val="az-Latn-AZ"/>
        </w:rPr>
        <w:t xml:space="preserve">cbari </w:t>
      </w:r>
      <w:r w:rsidR="005B4E13" w:rsidRPr="000B090C">
        <w:rPr>
          <w:rFonts w:ascii="Arial" w:hAnsi="Arial" w:cs="Arial"/>
          <w:lang w:val="az-Latn-AZ"/>
        </w:rPr>
        <w:t xml:space="preserve">tibbi sığorta haqqı, manatla” sütununda isə </w:t>
      </w:r>
      <w:r w:rsidR="003673B9">
        <w:rPr>
          <w:rFonts w:ascii="Arial" w:hAnsi="Arial" w:cs="Arial"/>
          <w:lang w:val="az-Latn-AZ"/>
        </w:rPr>
        <w:t>a</w:t>
      </w:r>
      <w:r w:rsidR="003673B9" w:rsidRPr="000B090C">
        <w:rPr>
          <w:rFonts w:ascii="Arial" w:hAnsi="Arial" w:cs="Arial"/>
          <w:lang w:val="az-Latn-AZ"/>
        </w:rPr>
        <w:t xml:space="preserve">ksiz </w:t>
      </w:r>
      <w:r w:rsidR="005B4E13" w:rsidRPr="000B090C">
        <w:rPr>
          <w:rFonts w:ascii="Arial" w:hAnsi="Arial" w:cs="Arial"/>
          <w:lang w:val="az-Latn-AZ"/>
        </w:rPr>
        <w:t xml:space="preserve">məbləğinin tərkib hissəsindən hesablanmış icbari tibbi sığorta haqları əks etdirilir. </w:t>
      </w:r>
      <w:r w:rsidR="00D0130A">
        <w:rPr>
          <w:rFonts w:ascii="Arial" w:hAnsi="Arial" w:cs="Arial"/>
          <w:b/>
          <w:bCs/>
          <w:lang w:val="az-Latn-AZ"/>
        </w:rPr>
        <w:t>409-cu</w:t>
      </w:r>
      <w:r w:rsidR="00611F10" w:rsidRPr="000B090C">
        <w:rPr>
          <w:rFonts w:ascii="Arial" w:hAnsi="Arial" w:cs="Arial"/>
          <w:b/>
          <w:bCs/>
          <w:lang w:val="az-Latn-AZ"/>
        </w:rPr>
        <w:t xml:space="preserve"> sətrin</w:t>
      </w:r>
      <w:r w:rsidR="00085195" w:rsidRPr="000B090C">
        <w:rPr>
          <w:rFonts w:ascii="Arial" w:hAnsi="Arial" w:cs="Arial"/>
          <w:lang w:val="az-Latn-AZ"/>
        </w:rPr>
        <w:t xml:space="preserve"> </w:t>
      </w:r>
      <w:r w:rsidR="005B4E13" w:rsidRPr="000B090C">
        <w:rPr>
          <w:rFonts w:ascii="Arial" w:hAnsi="Arial" w:cs="Arial"/>
          <w:lang w:val="az-Latn-AZ"/>
        </w:rPr>
        <w:t xml:space="preserve">“Aksiz məbləği, manatla” sütununda </w:t>
      </w:r>
      <w:r w:rsidR="00A26017" w:rsidRPr="000B090C">
        <w:rPr>
          <w:rFonts w:ascii="Arial" w:hAnsi="Arial" w:cs="Arial"/>
          <w:lang w:val="az-Latn-AZ"/>
        </w:rPr>
        <w:t>bəyannamənin</w:t>
      </w:r>
      <w:r w:rsidRPr="000B090C">
        <w:rPr>
          <w:rFonts w:ascii="Arial" w:hAnsi="Arial" w:cs="Arial"/>
          <w:lang w:val="az-Latn-AZ"/>
        </w:rPr>
        <w:t xml:space="preserve"> </w:t>
      </w:r>
      <w:r w:rsidRPr="000B090C">
        <w:rPr>
          <w:rFonts w:ascii="Arial" w:hAnsi="Arial" w:cs="Arial"/>
          <w:b/>
          <w:bCs/>
          <w:lang w:val="az-Latn-AZ"/>
        </w:rPr>
        <w:t>401-</w:t>
      </w:r>
      <w:r w:rsidR="00423D1B" w:rsidRPr="000B090C">
        <w:rPr>
          <w:rFonts w:ascii="Arial" w:hAnsi="Arial" w:cs="Arial"/>
          <w:b/>
          <w:bCs/>
          <w:lang w:val="az-Latn-AZ"/>
        </w:rPr>
        <w:t>ci</w:t>
      </w:r>
      <w:r w:rsidRPr="000B090C">
        <w:rPr>
          <w:rFonts w:ascii="Arial" w:hAnsi="Arial" w:cs="Arial"/>
          <w:b/>
          <w:bCs/>
          <w:lang w:val="az-Latn-AZ"/>
        </w:rPr>
        <w:t>, 402-</w:t>
      </w:r>
      <w:r w:rsidR="003A5EDC" w:rsidRPr="000B090C">
        <w:rPr>
          <w:rFonts w:ascii="Arial" w:hAnsi="Arial" w:cs="Arial"/>
          <w:b/>
          <w:bCs/>
          <w:lang w:val="az-Latn-AZ"/>
        </w:rPr>
        <w:t xml:space="preserve">ci, </w:t>
      </w:r>
      <w:r w:rsidRPr="000B090C">
        <w:rPr>
          <w:rFonts w:ascii="Arial" w:hAnsi="Arial" w:cs="Arial"/>
          <w:b/>
          <w:bCs/>
          <w:lang w:val="az-Latn-AZ"/>
        </w:rPr>
        <w:t>403-</w:t>
      </w:r>
      <w:r w:rsidR="00423D1B" w:rsidRPr="000B090C">
        <w:rPr>
          <w:rFonts w:ascii="Arial" w:hAnsi="Arial" w:cs="Arial"/>
          <w:b/>
          <w:bCs/>
          <w:lang w:val="az-Latn-AZ"/>
        </w:rPr>
        <w:t>cü</w:t>
      </w:r>
      <w:r w:rsidR="00D52611" w:rsidRPr="000B090C">
        <w:rPr>
          <w:rFonts w:ascii="Arial" w:hAnsi="Arial" w:cs="Arial"/>
          <w:b/>
          <w:bCs/>
          <w:lang w:val="az-Latn-AZ"/>
        </w:rPr>
        <w:t>,</w:t>
      </w:r>
      <w:r w:rsidR="003A5EDC" w:rsidRPr="000B090C">
        <w:rPr>
          <w:rFonts w:ascii="Arial" w:hAnsi="Arial" w:cs="Arial"/>
          <w:b/>
          <w:bCs/>
          <w:lang w:val="az-Latn-AZ"/>
        </w:rPr>
        <w:t xml:space="preserve"> </w:t>
      </w:r>
      <w:r w:rsidR="00D52611" w:rsidRPr="000B090C">
        <w:rPr>
          <w:rFonts w:ascii="Arial" w:hAnsi="Arial" w:cs="Arial"/>
          <w:b/>
          <w:bCs/>
          <w:lang w:val="az-Latn-AZ"/>
        </w:rPr>
        <w:t>404</w:t>
      </w:r>
      <w:r w:rsidR="003A5EDC" w:rsidRPr="000B090C">
        <w:rPr>
          <w:rFonts w:ascii="Arial" w:hAnsi="Arial" w:cs="Arial"/>
          <w:b/>
          <w:bCs/>
          <w:lang w:val="az-Latn-AZ"/>
        </w:rPr>
        <w:t>-c</w:t>
      </w:r>
      <w:r w:rsidR="00D52611" w:rsidRPr="000B090C">
        <w:rPr>
          <w:rFonts w:ascii="Arial" w:hAnsi="Arial" w:cs="Arial"/>
          <w:b/>
          <w:bCs/>
          <w:lang w:val="az-Latn-AZ"/>
        </w:rPr>
        <w:t>ü</w:t>
      </w:r>
      <w:r w:rsidR="00F22941" w:rsidRPr="000B090C">
        <w:rPr>
          <w:rFonts w:ascii="Arial" w:hAnsi="Arial" w:cs="Arial"/>
          <w:b/>
          <w:bCs/>
          <w:lang w:val="az-Latn-AZ"/>
        </w:rPr>
        <w:t xml:space="preserve">, </w:t>
      </w:r>
      <w:r w:rsidR="00891921" w:rsidRPr="000B090C">
        <w:rPr>
          <w:rFonts w:ascii="Arial" w:hAnsi="Arial" w:cs="Arial"/>
          <w:b/>
          <w:bCs/>
          <w:lang w:val="az-Latn-AZ"/>
        </w:rPr>
        <w:t>4</w:t>
      </w:r>
      <w:r w:rsidR="00D52611" w:rsidRPr="000B090C">
        <w:rPr>
          <w:rFonts w:ascii="Arial" w:hAnsi="Arial" w:cs="Arial"/>
          <w:b/>
          <w:bCs/>
          <w:lang w:val="az-Latn-AZ"/>
        </w:rPr>
        <w:t>0</w:t>
      </w:r>
      <w:r w:rsidR="00891921" w:rsidRPr="000B090C">
        <w:rPr>
          <w:rFonts w:ascii="Arial" w:hAnsi="Arial" w:cs="Arial"/>
          <w:b/>
          <w:bCs/>
          <w:lang w:val="az-Latn-AZ"/>
        </w:rPr>
        <w:t>5</w:t>
      </w:r>
      <w:r w:rsidR="00D52611" w:rsidRPr="000B090C">
        <w:rPr>
          <w:rFonts w:ascii="Arial" w:hAnsi="Arial" w:cs="Arial"/>
          <w:b/>
          <w:bCs/>
          <w:lang w:val="az-Latn-AZ"/>
        </w:rPr>
        <w:t>-ci</w:t>
      </w:r>
      <w:r w:rsidR="00D0130A">
        <w:rPr>
          <w:rFonts w:ascii="Arial" w:hAnsi="Arial" w:cs="Arial"/>
          <w:b/>
          <w:bCs/>
          <w:lang w:val="az-Latn-AZ"/>
        </w:rPr>
        <w:t>, 406-cı,</w:t>
      </w:r>
      <w:r w:rsidR="00F22941" w:rsidRPr="000B090C">
        <w:rPr>
          <w:rFonts w:ascii="Arial" w:hAnsi="Arial" w:cs="Arial"/>
          <w:b/>
          <w:bCs/>
          <w:lang w:val="az-Latn-AZ"/>
        </w:rPr>
        <w:t xml:space="preserve"> 407-ci</w:t>
      </w:r>
      <w:r w:rsidR="00D52611" w:rsidRPr="000B090C">
        <w:rPr>
          <w:rFonts w:ascii="Arial" w:hAnsi="Arial" w:cs="Arial"/>
          <w:b/>
          <w:bCs/>
          <w:lang w:val="az-Latn-AZ"/>
        </w:rPr>
        <w:t xml:space="preserve"> </w:t>
      </w:r>
      <w:r w:rsidR="00D0130A">
        <w:rPr>
          <w:rFonts w:ascii="Arial" w:hAnsi="Arial" w:cs="Arial"/>
          <w:b/>
          <w:bCs/>
          <w:lang w:val="az-Latn-AZ"/>
        </w:rPr>
        <w:t xml:space="preserve">və 408-ci </w:t>
      </w:r>
      <w:r w:rsidR="003A5EDC" w:rsidRPr="000B090C">
        <w:rPr>
          <w:rFonts w:ascii="Arial" w:hAnsi="Arial" w:cs="Arial"/>
          <w:b/>
          <w:bCs/>
          <w:lang w:val="az-Latn-AZ"/>
        </w:rPr>
        <w:t>s</w:t>
      </w:r>
      <w:r w:rsidR="00423D1B" w:rsidRPr="000B090C">
        <w:rPr>
          <w:rFonts w:ascii="Arial" w:hAnsi="Arial" w:cs="Arial"/>
          <w:b/>
          <w:bCs/>
          <w:lang w:val="az-Latn-AZ"/>
        </w:rPr>
        <w:t>ətirlərinin</w:t>
      </w:r>
      <w:r w:rsidR="00423D1B" w:rsidRPr="000B090C">
        <w:rPr>
          <w:rFonts w:ascii="Arial" w:hAnsi="Arial" w:cs="Arial"/>
          <w:lang w:val="az-Latn-AZ"/>
        </w:rPr>
        <w:t xml:space="preserve"> məbləğləri</w:t>
      </w:r>
      <w:r w:rsidR="005B4E13" w:rsidRPr="000B090C">
        <w:rPr>
          <w:rFonts w:ascii="Arial" w:hAnsi="Arial" w:cs="Arial"/>
          <w:lang w:val="az-Latn-AZ"/>
        </w:rPr>
        <w:t xml:space="preserve">, “o cümlədən icbari tibbi sığorta haqqı, manatla” sütununda isə </w:t>
      </w:r>
      <w:r w:rsidR="00891921" w:rsidRPr="000B090C">
        <w:rPr>
          <w:rFonts w:ascii="Arial" w:hAnsi="Arial" w:cs="Arial"/>
          <w:b/>
          <w:bCs/>
          <w:lang w:val="az-Latn-AZ"/>
        </w:rPr>
        <w:t>4</w:t>
      </w:r>
      <w:r w:rsidR="005B4E13" w:rsidRPr="000B090C">
        <w:rPr>
          <w:rFonts w:ascii="Arial" w:hAnsi="Arial" w:cs="Arial"/>
          <w:b/>
          <w:bCs/>
          <w:lang w:val="az-Latn-AZ"/>
        </w:rPr>
        <w:t>0</w:t>
      </w:r>
      <w:r w:rsidR="00891921" w:rsidRPr="000B090C">
        <w:rPr>
          <w:rFonts w:ascii="Arial" w:hAnsi="Arial" w:cs="Arial"/>
          <w:b/>
          <w:bCs/>
          <w:lang w:val="az-Latn-AZ"/>
        </w:rPr>
        <w:t>2</w:t>
      </w:r>
      <w:r w:rsidR="005B4E13" w:rsidRPr="000B090C">
        <w:rPr>
          <w:rFonts w:ascii="Arial" w:hAnsi="Arial" w:cs="Arial"/>
          <w:b/>
          <w:bCs/>
          <w:lang w:val="az-Latn-AZ"/>
        </w:rPr>
        <w:t xml:space="preserve">-ci və </w:t>
      </w:r>
      <w:r w:rsidR="00891921" w:rsidRPr="000B090C">
        <w:rPr>
          <w:rFonts w:ascii="Arial" w:hAnsi="Arial" w:cs="Arial"/>
          <w:b/>
          <w:bCs/>
          <w:lang w:val="az-Latn-AZ"/>
        </w:rPr>
        <w:t>4</w:t>
      </w:r>
      <w:r w:rsidR="005B4E13" w:rsidRPr="000B090C">
        <w:rPr>
          <w:rFonts w:ascii="Arial" w:hAnsi="Arial" w:cs="Arial"/>
          <w:b/>
          <w:bCs/>
          <w:lang w:val="az-Latn-AZ"/>
        </w:rPr>
        <w:t>0</w:t>
      </w:r>
      <w:r w:rsidR="00891921" w:rsidRPr="000B090C">
        <w:rPr>
          <w:rFonts w:ascii="Arial" w:hAnsi="Arial" w:cs="Arial"/>
          <w:b/>
          <w:bCs/>
          <w:lang w:val="az-Latn-AZ"/>
        </w:rPr>
        <w:t>3</w:t>
      </w:r>
      <w:r w:rsidR="005B4E13" w:rsidRPr="000B090C">
        <w:rPr>
          <w:rFonts w:ascii="Arial" w:hAnsi="Arial" w:cs="Arial"/>
          <w:b/>
          <w:bCs/>
          <w:lang w:val="az-Latn-AZ"/>
        </w:rPr>
        <w:t>-cü sətirlərinin</w:t>
      </w:r>
      <w:r w:rsidR="00611F10" w:rsidRPr="000B090C">
        <w:rPr>
          <w:rFonts w:ascii="Arial" w:hAnsi="Arial" w:cs="Arial"/>
          <w:lang w:val="az-Latn-AZ"/>
        </w:rPr>
        <w:t xml:space="preserve"> məbləğləri</w:t>
      </w:r>
      <w:r w:rsidR="005B4E13" w:rsidRPr="000B090C">
        <w:rPr>
          <w:rFonts w:ascii="Arial" w:hAnsi="Arial" w:cs="Arial"/>
          <w:lang w:val="az-Latn-AZ"/>
        </w:rPr>
        <w:t xml:space="preserve"> </w:t>
      </w:r>
      <w:r w:rsidR="00423D1B" w:rsidRPr="000B090C">
        <w:rPr>
          <w:rFonts w:ascii="Arial" w:hAnsi="Arial" w:cs="Arial"/>
          <w:lang w:val="az-Latn-AZ"/>
        </w:rPr>
        <w:t>toplanır</w:t>
      </w:r>
      <w:r w:rsidR="00D62363" w:rsidRPr="000B090C">
        <w:rPr>
          <w:rFonts w:ascii="Arial" w:hAnsi="Arial" w:cs="Arial"/>
          <w:lang w:val="az-Latn-AZ"/>
        </w:rPr>
        <w:t>.</w:t>
      </w:r>
      <w:r w:rsidR="00DC1B59" w:rsidRPr="000B090C">
        <w:rPr>
          <w:rFonts w:ascii="Arial" w:hAnsi="Arial" w:cs="Arial"/>
          <w:lang w:val="az-Latn-AZ"/>
        </w:rPr>
        <w:t xml:space="preserve"> </w:t>
      </w:r>
    </w:p>
    <w:p w:rsidR="00797202" w:rsidRPr="000B090C" w:rsidRDefault="00797202" w:rsidP="00E32C70">
      <w:pPr>
        <w:pStyle w:val="NormalWeb"/>
        <w:shd w:val="clear" w:color="auto" w:fill="F1F1F1"/>
        <w:spacing w:before="0" w:beforeAutospacing="0" w:after="300" w:afterAutospacing="0" w:line="360" w:lineRule="auto"/>
        <w:jc w:val="both"/>
        <w:rPr>
          <w:rFonts w:ascii="Arial" w:hAnsi="Arial" w:cs="Arial"/>
          <w:lang w:val="az-Latn-AZ"/>
        </w:rPr>
      </w:pPr>
      <w:r w:rsidRPr="000B090C">
        <w:rPr>
          <w:rFonts w:ascii="Arial" w:hAnsi="Arial" w:cs="Arial"/>
          <w:lang w:val="az-Latn-AZ"/>
        </w:rPr>
        <w:t>QEYD: İçməli spirt (o cümlədən tərkibində 80 faizdən az spirt olmayan denaturlaşdırılmamış etil spirti; tərkibində 80 faizdən az spirt olan denaturlaşdırılmamış etil spirti), konyak və konyak materialları, şampan şərabı, şərablar və şərab materialları, VM-nin 190.3.1 - 190.3.6-</w:t>
      </w:r>
      <w:r w:rsidR="003673B9" w:rsidRPr="000B090C">
        <w:rPr>
          <w:rFonts w:ascii="Arial" w:hAnsi="Arial" w:cs="Arial"/>
          <w:lang w:val="az-Latn-AZ"/>
        </w:rPr>
        <w:t>c</w:t>
      </w:r>
      <w:r w:rsidR="003673B9">
        <w:rPr>
          <w:rFonts w:ascii="Arial" w:hAnsi="Arial" w:cs="Arial"/>
          <w:lang w:val="az-Latn-AZ"/>
        </w:rPr>
        <w:t>ı</w:t>
      </w:r>
      <w:r w:rsidR="003673B9" w:rsidRPr="000B090C">
        <w:rPr>
          <w:rFonts w:ascii="Arial" w:hAnsi="Arial" w:cs="Arial"/>
          <w:lang w:val="az-Latn-AZ"/>
        </w:rPr>
        <w:t xml:space="preserve"> </w:t>
      </w:r>
      <w:r w:rsidRPr="000B090C">
        <w:rPr>
          <w:rFonts w:ascii="Arial" w:hAnsi="Arial" w:cs="Arial"/>
          <w:lang w:val="az-Latn-AZ"/>
        </w:rPr>
        <w:t>və 190.3.10-cu maddələrində nəzərdə tutulmayan tündləşdirilməmiş alkoqollu içkilər, siqarlar, o cümlədən ucları kəsilən siqarlar və elektron siqaretlər üçün maye ilə əlaqədar malların satışı</w:t>
      </w:r>
      <w:r w:rsidR="00F22941" w:rsidRPr="000B090C">
        <w:rPr>
          <w:rFonts w:ascii="Arial" w:hAnsi="Arial" w:cs="Arial"/>
          <w:lang w:val="az-Latn-AZ"/>
        </w:rPr>
        <w:t xml:space="preserve">, </w:t>
      </w:r>
      <w:r w:rsidR="00070E9C">
        <w:rPr>
          <w:rFonts w:ascii="Arial" w:hAnsi="Arial" w:cs="Arial"/>
          <w:lang w:val="az-Latn-AZ"/>
        </w:rPr>
        <w:t>q</w:t>
      </w:r>
      <w:r w:rsidR="00070E9C" w:rsidRPr="00A1205A">
        <w:rPr>
          <w:rFonts w:ascii="Arial" w:hAnsi="Arial" w:cs="Arial"/>
          <w:lang w:val="az-Latn-AZ"/>
        </w:rPr>
        <w:t>əlyan üçün tütünlər və tütün əvəzləyiciləri, istehsal məqsədli tütünlər istisna olmaqla digər çəkməli tütünlər, “homogenləşdirilmiş” və ya “bərpa edilmiş” tütünlər, çeynənilən və ya buruna çəkilən tütünlər</w:t>
      </w:r>
      <w:r w:rsidR="00D0130A">
        <w:rPr>
          <w:rFonts w:ascii="Arial" w:hAnsi="Arial" w:cs="Arial"/>
          <w:lang w:val="az-Latn-AZ"/>
        </w:rPr>
        <w:t>,</w:t>
      </w:r>
      <w:r w:rsidR="00F22941" w:rsidRPr="000B090C">
        <w:rPr>
          <w:rFonts w:ascii="Arial" w:hAnsi="Arial" w:cs="Arial"/>
          <w:lang w:val="az-Latn-AZ"/>
        </w:rPr>
        <w:t xml:space="preserve"> qızdırılma nəticəsində istehlak edilən (buxar) tütün və tütün məhsulları</w:t>
      </w:r>
      <w:r w:rsidR="00D0130A">
        <w:rPr>
          <w:rFonts w:ascii="Arial" w:hAnsi="Arial" w:cs="Arial"/>
          <w:lang w:val="az-Latn-AZ"/>
        </w:rPr>
        <w:t>və b</w:t>
      </w:r>
      <w:r w:rsidR="00D0130A" w:rsidRPr="00D0130A">
        <w:rPr>
          <w:rFonts w:ascii="Arial" w:hAnsi="Arial" w:cs="Arial"/>
          <w:lang w:val="az-Latn-AZ"/>
        </w:rPr>
        <w:t>irdəfəlik istifadə üçün elektron siqaret, qəlyan və onların əvəzediciləri</w:t>
      </w:r>
      <w:r w:rsidR="00F22941" w:rsidRPr="000B090C">
        <w:rPr>
          <w:rFonts w:ascii="Arial" w:hAnsi="Arial" w:cs="Arial"/>
          <w:lang w:val="az-Latn-AZ"/>
        </w:rPr>
        <w:t xml:space="preserve"> </w:t>
      </w:r>
      <w:r w:rsidRPr="000B090C">
        <w:rPr>
          <w:rFonts w:ascii="Arial" w:hAnsi="Arial" w:cs="Arial"/>
          <w:lang w:val="az-Latn-AZ"/>
        </w:rPr>
        <w:t>icbari tibbi sığortaya cəlb edilmir.</w:t>
      </w:r>
    </w:p>
    <w:p w:rsidR="00244237" w:rsidRPr="000B090C" w:rsidRDefault="00244237" w:rsidP="00437D33">
      <w:pPr>
        <w:spacing w:line="360" w:lineRule="auto"/>
        <w:ind w:firstLine="567"/>
        <w:jc w:val="both"/>
        <w:rPr>
          <w:rFonts w:ascii="Arial" w:hAnsi="Arial" w:cs="Arial"/>
          <w:lang w:val="az-Latn-AZ"/>
        </w:rPr>
      </w:pPr>
    </w:p>
    <w:p w:rsidR="00E47399" w:rsidRPr="00E32C70" w:rsidRDefault="008E26FB" w:rsidP="00437D33">
      <w:pPr>
        <w:spacing w:line="360" w:lineRule="auto"/>
        <w:ind w:firstLine="567"/>
        <w:jc w:val="center"/>
        <w:rPr>
          <w:rFonts w:ascii="Arial" w:hAnsi="Arial" w:cs="Arial"/>
          <w:b/>
          <w:u w:val="single"/>
          <w:lang w:val="az-Latn-AZ"/>
        </w:rPr>
      </w:pPr>
      <w:r w:rsidRPr="00E32C70">
        <w:rPr>
          <w:rFonts w:ascii="Arial" w:hAnsi="Arial" w:cs="Arial"/>
          <w:b/>
          <w:u w:val="single"/>
          <w:lang w:val="az-Latn-AZ"/>
        </w:rPr>
        <w:t>Hissə</w:t>
      </w:r>
      <w:r w:rsidR="00B31FEB" w:rsidRPr="00E32C70">
        <w:rPr>
          <w:rFonts w:ascii="Arial" w:hAnsi="Arial" w:cs="Arial"/>
          <w:b/>
          <w:u w:val="single"/>
          <w:lang w:val="az-Latn-AZ"/>
        </w:rPr>
        <w:t xml:space="preserve"> 2.</w:t>
      </w:r>
      <w:r w:rsidR="00EE09A5" w:rsidRPr="00E32C70">
        <w:rPr>
          <w:rFonts w:ascii="Arial" w:hAnsi="Arial" w:cs="Arial"/>
          <w:b/>
          <w:u w:val="single"/>
          <w:lang w:val="az-Latn-AZ"/>
        </w:rPr>
        <w:t xml:space="preserve"> </w:t>
      </w:r>
      <w:r w:rsidR="002A520E" w:rsidRPr="002A520E">
        <w:rPr>
          <w:rFonts w:ascii="Arial" w:hAnsi="Arial" w:cs="Arial"/>
          <w:b/>
          <w:u w:val="single"/>
          <w:lang w:val="az-Latn-AZ"/>
        </w:rPr>
        <w:t>Hesabat dövründəki dövriyyə üzrə əvəzləşdirilən aksizlərin hesablanması</w:t>
      </w:r>
    </w:p>
    <w:p w:rsidR="00E47399" w:rsidRPr="00E32C70" w:rsidRDefault="00E47399" w:rsidP="00437D33">
      <w:pPr>
        <w:spacing w:line="360" w:lineRule="auto"/>
        <w:ind w:left="900" w:firstLine="567"/>
        <w:jc w:val="both"/>
        <w:rPr>
          <w:rFonts w:ascii="Arial" w:hAnsi="Arial" w:cs="Arial"/>
          <w:lang w:val="az-Latn-AZ"/>
        </w:rPr>
      </w:pPr>
    </w:p>
    <w:p w:rsidR="008B6036" w:rsidRPr="00E32C70" w:rsidRDefault="00EE09A5" w:rsidP="00437D33">
      <w:pPr>
        <w:spacing w:line="360" w:lineRule="auto"/>
        <w:ind w:firstLine="567"/>
        <w:jc w:val="both"/>
        <w:rPr>
          <w:rFonts w:ascii="Arial" w:hAnsi="Arial" w:cs="Arial"/>
          <w:lang w:val="az-Latn-AZ"/>
        </w:rPr>
      </w:pPr>
      <w:r w:rsidRPr="00E32C70">
        <w:rPr>
          <w:rFonts w:ascii="Arial" w:hAnsi="Arial" w:cs="Arial"/>
          <w:lang w:val="az-Latn-AZ"/>
        </w:rPr>
        <w:lastRenderedPageBreak/>
        <w:t>Bəyannamənin “</w:t>
      </w:r>
      <w:r w:rsidR="00E91BB4" w:rsidRPr="00E32C70">
        <w:rPr>
          <w:rFonts w:ascii="Arial" w:hAnsi="Arial" w:cs="Arial"/>
          <w:b/>
          <w:lang w:val="az-Latn-AZ"/>
        </w:rPr>
        <w:t>Hesabat dövründəki dövriyyə üzrə əvəzləşdirilən aksizlərin hesablanması</w:t>
      </w:r>
      <w:r w:rsidRPr="00E32C70">
        <w:rPr>
          <w:rFonts w:ascii="Arial" w:hAnsi="Arial" w:cs="Arial"/>
          <w:lang w:val="az-Latn-AZ"/>
        </w:rPr>
        <w:t>”</w:t>
      </w:r>
      <w:r w:rsidR="00636936" w:rsidRPr="00E32C70">
        <w:rPr>
          <w:rFonts w:ascii="Arial" w:hAnsi="Arial" w:cs="Arial"/>
          <w:lang w:val="az-Latn-AZ"/>
        </w:rPr>
        <w:t>na</w:t>
      </w:r>
      <w:r w:rsidR="00D62363" w:rsidRPr="00E32C70">
        <w:rPr>
          <w:rFonts w:ascii="Arial" w:hAnsi="Arial" w:cs="Arial"/>
          <w:lang w:val="az-Latn-AZ"/>
        </w:rPr>
        <w:t xml:space="preserve"> </w:t>
      </w:r>
      <w:r w:rsidRPr="00E32C70">
        <w:rPr>
          <w:rFonts w:ascii="Arial" w:hAnsi="Arial" w:cs="Arial"/>
          <w:lang w:val="az-Latn-AZ"/>
        </w:rPr>
        <w:t xml:space="preserve">aid olan </w:t>
      </w:r>
      <w:r w:rsidR="000E07E7" w:rsidRPr="00E32C70">
        <w:rPr>
          <w:rFonts w:ascii="Arial" w:hAnsi="Arial" w:cs="Arial"/>
          <w:lang w:val="az-Latn-AZ"/>
        </w:rPr>
        <w:t xml:space="preserve">II hissəsinin </w:t>
      </w:r>
      <w:r w:rsidR="00891921" w:rsidRPr="00E32C70">
        <w:rPr>
          <w:rFonts w:ascii="Arial" w:hAnsi="Arial" w:cs="Arial"/>
          <w:b/>
          <w:bCs/>
          <w:lang w:val="az-Latn-AZ"/>
        </w:rPr>
        <w:t>4</w:t>
      </w:r>
      <w:r w:rsidR="00D0130A">
        <w:rPr>
          <w:rFonts w:ascii="Arial" w:hAnsi="Arial" w:cs="Arial"/>
          <w:b/>
          <w:bCs/>
          <w:lang w:val="az-Latn-AZ"/>
        </w:rPr>
        <w:t>10</w:t>
      </w:r>
      <w:r w:rsidR="00D62363" w:rsidRPr="00E32C70">
        <w:rPr>
          <w:rFonts w:ascii="Arial" w:hAnsi="Arial" w:cs="Arial"/>
          <w:b/>
          <w:bCs/>
          <w:lang w:val="az-Latn-AZ"/>
        </w:rPr>
        <w:t>-</w:t>
      </w:r>
      <w:r w:rsidR="00F11B0C" w:rsidRPr="00E32C70">
        <w:rPr>
          <w:rFonts w:ascii="Arial" w:hAnsi="Arial" w:cs="Arial"/>
          <w:b/>
          <w:bCs/>
          <w:lang w:val="az-Latn-AZ"/>
        </w:rPr>
        <w:t>cu</w:t>
      </w:r>
      <w:r w:rsidR="000E07E7" w:rsidRPr="00E32C70">
        <w:rPr>
          <w:rFonts w:ascii="Arial" w:hAnsi="Arial" w:cs="Arial"/>
          <w:b/>
          <w:bCs/>
          <w:lang w:val="az-Latn-AZ"/>
        </w:rPr>
        <w:t xml:space="preserve"> sət</w:t>
      </w:r>
      <w:r w:rsidR="0046187B">
        <w:rPr>
          <w:rFonts w:ascii="Arial" w:hAnsi="Arial" w:cs="Arial"/>
          <w:b/>
          <w:bCs/>
          <w:lang w:val="az-Latn-AZ"/>
        </w:rPr>
        <w:t>rin</w:t>
      </w:r>
      <w:r w:rsidR="000E07E7" w:rsidRPr="00E32C70">
        <w:rPr>
          <w:rFonts w:ascii="Arial" w:hAnsi="Arial" w:cs="Arial"/>
          <w:b/>
          <w:bCs/>
          <w:lang w:val="az-Latn-AZ"/>
        </w:rPr>
        <w:t>də</w:t>
      </w:r>
      <w:r w:rsidR="000E07E7" w:rsidRPr="00E32C70">
        <w:rPr>
          <w:rFonts w:ascii="Arial" w:hAnsi="Arial" w:cs="Arial"/>
          <w:lang w:val="az-Latn-AZ"/>
        </w:rPr>
        <w:t xml:space="preserve"> </w:t>
      </w:r>
      <w:r w:rsidRPr="00E32C70">
        <w:rPr>
          <w:rFonts w:ascii="Arial" w:hAnsi="Arial" w:cs="Arial"/>
          <w:lang w:val="az-Latn-AZ"/>
        </w:rPr>
        <w:t>“</w:t>
      </w:r>
      <w:r w:rsidR="008B6036" w:rsidRPr="00E32C70">
        <w:rPr>
          <w:rFonts w:ascii="Arial" w:hAnsi="Arial" w:cs="Arial"/>
          <w:b/>
          <w:lang w:val="az-Latn-AZ"/>
        </w:rPr>
        <w:t>Neft məhsulları üzrə</w:t>
      </w:r>
      <w:r w:rsidRPr="00E32C70">
        <w:rPr>
          <w:rFonts w:ascii="Arial" w:hAnsi="Arial" w:cs="Arial"/>
          <w:lang w:val="az-Latn-AZ"/>
        </w:rPr>
        <w:t>”</w:t>
      </w:r>
      <w:r w:rsidR="001974F2" w:rsidRPr="00E32C70">
        <w:rPr>
          <w:rFonts w:ascii="Arial" w:hAnsi="Arial" w:cs="Arial"/>
          <w:lang w:val="az-Latn-AZ"/>
        </w:rPr>
        <w:t xml:space="preserve"> </w:t>
      </w:r>
      <w:r w:rsidR="00FB314E" w:rsidRPr="00E32C70">
        <w:rPr>
          <w:rFonts w:ascii="Arial" w:hAnsi="Arial" w:cs="Arial"/>
          <w:lang w:val="az-Latn-AZ"/>
        </w:rPr>
        <w:t xml:space="preserve">istehsal məqsədləri üçün alınmış </w:t>
      </w:r>
      <w:r w:rsidR="003673B9">
        <w:rPr>
          <w:rFonts w:ascii="Arial" w:hAnsi="Arial" w:cs="Arial"/>
          <w:lang w:val="az-Latn-AZ"/>
        </w:rPr>
        <w:t>a</w:t>
      </w:r>
      <w:r w:rsidR="003673B9" w:rsidRPr="00E32C70">
        <w:rPr>
          <w:rFonts w:ascii="Arial" w:hAnsi="Arial" w:cs="Arial"/>
          <w:lang w:val="az-Latn-AZ"/>
        </w:rPr>
        <w:t xml:space="preserve">ksizli </w:t>
      </w:r>
      <w:r w:rsidR="00FB314E" w:rsidRPr="00E32C70">
        <w:rPr>
          <w:rFonts w:ascii="Arial" w:hAnsi="Arial" w:cs="Arial"/>
          <w:lang w:val="az-Latn-AZ"/>
        </w:rPr>
        <w:t>xammal və materialların cəmi</w:t>
      </w:r>
      <w:r w:rsidR="001974F2" w:rsidRPr="00E32C70">
        <w:rPr>
          <w:rFonts w:ascii="Arial" w:hAnsi="Arial" w:cs="Arial"/>
          <w:lang w:val="az-Latn-AZ"/>
        </w:rPr>
        <w:t xml:space="preserve"> </w:t>
      </w:r>
      <w:r w:rsidRPr="00E32C70">
        <w:rPr>
          <w:rFonts w:ascii="Arial" w:hAnsi="Arial" w:cs="Arial"/>
          <w:lang w:val="az-Latn-AZ"/>
        </w:rPr>
        <w:t>“</w:t>
      </w:r>
      <w:r w:rsidR="00BC7C17" w:rsidRPr="00E32C70">
        <w:rPr>
          <w:rFonts w:ascii="Arial" w:hAnsi="Arial" w:cs="Arial"/>
          <w:lang w:val="az-Latn-AZ"/>
        </w:rPr>
        <w:t>İstehsal məqsədləri üçün alınmış aksizli xammalın və material</w:t>
      </w:r>
      <w:r w:rsidR="003673B9">
        <w:rPr>
          <w:rFonts w:ascii="Arial" w:hAnsi="Arial" w:cs="Arial"/>
          <w:lang w:val="az-Latn-AZ"/>
        </w:rPr>
        <w:t>l</w:t>
      </w:r>
      <w:r w:rsidR="00BC7C17" w:rsidRPr="00E32C70">
        <w:rPr>
          <w:rFonts w:ascii="Arial" w:hAnsi="Arial" w:cs="Arial"/>
          <w:lang w:val="az-Latn-AZ"/>
        </w:rPr>
        <w:t>arın həcmi (miqdarı)</w:t>
      </w:r>
      <w:r w:rsidRPr="00E32C70">
        <w:rPr>
          <w:rFonts w:ascii="Arial" w:hAnsi="Arial" w:cs="Arial"/>
          <w:lang w:val="az-Latn-AZ"/>
        </w:rPr>
        <w:t>”</w:t>
      </w:r>
      <w:r w:rsidR="001974F2" w:rsidRPr="00E32C70">
        <w:rPr>
          <w:rFonts w:ascii="Arial" w:hAnsi="Arial" w:cs="Arial"/>
          <w:lang w:val="az-Latn-AZ"/>
        </w:rPr>
        <w:t xml:space="preserve"> </w:t>
      </w:r>
      <w:r w:rsidR="00BC7C17" w:rsidRPr="00E32C70">
        <w:rPr>
          <w:rFonts w:ascii="Arial" w:hAnsi="Arial" w:cs="Arial"/>
          <w:lang w:val="az-Latn-AZ"/>
        </w:rPr>
        <w:t>sütununda</w:t>
      </w:r>
      <w:r w:rsidR="001974F2" w:rsidRPr="00E32C70">
        <w:rPr>
          <w:rFonts w:ascii="Arial" w:hAnsi="Arial" w:cs="Arial"/>
          <w:lang w:val="az-Latn-AZ"/>
        </w:rPr>
        <w:t>,</w:t>
      </w:r>
      <w:r w:rsidR="00FB314E" w:rsidRPr="00E32C70">
        <w:rPr>
          <w:rFonts w:ascii="Arial" w:hAnsi="Arial" w:cs="Arial"/>
          <w:lang w:val="az-Latn-AZ"/>
        </w:rPr>
        <w:t xml:space="preserve"> ödənilmiş aksizin məbləği isə </w:t>
      </w:r>
      <w:r w:rsidRPr="00E32C70">
        <w:rPr>
          <w:rFonts w:ascii="Arial" w:hAnsi="Arial" w:cs="Arial"/>
          <w:lang w:val="az-Latn-AZ"/>
        </w:rPr>
        <w:t>“</w:t>
      </w:r>
      <w:r w:rsidR="00BC7C17" w:rsidRPr="00E32C70">
        <w:rPr>
          <w:rFonts w:ascii="Arial" w:hAnsi="Arial" w:cs="Arial"/>
          <w:lang w:val="az-Latn-AZ"/>
        </w:rPr>
        <w:t>Aksiz məbləği, manatla</w:t>
      </w:r>
      <w:r w:rsidRPr="00E32C70">
        <w:rPr>
          <w:rFonts w:ascii="Arial" w:hAnsi="Arial" w:cs="Arial"/>
          <w:lang w:val="az-Latn-AZ"/>
        </w:rPr>
        <w:t>”</w:t>
      </w:r>
      <w:r w:rsidR="00FB314E" w:rsidRPr="00E32C70">
        <w:rPr>
          <w:rFonts w:ascii="Arial" w:hAnsi="Arial" w:cs="Arial"/>
          <w:lang w:val="az-Latn-AZ"/>
        </w:rPr>
        <w:t xml:space="preserve"> </w:t>
      </w:r>
      <w:r w:rsidR="00BC7C17" w:rsidRPr="00E32C70">
        <w:rPr>
          <w:rFonts w:ascii="Arial" w:hAnsi="Arial" w:cs="Arial"/>
          <w:lang w:val="az-Latn-AZ"/>
        </w:rPr>
        <w:t>sütununda</w:t>
      </w:r>
      <w:r w:rsidR="00FB314E" w:rsidRPr="00E32C70">
        <w:rPr>
          <w:rFonts w:ascii="Arial" w:hAnsi="Arial" w:cs="Arial"/>
          <w:lang w:val="az-Latn-AZ"/>
        </w:rPr>
        <w:t xml:space="preserve"> əks etdirilir</w:t>
      </w:r>
      <w:r w:rsidR="001974F2" w:rsidRPr="00E32C70">
        <w:rPr>
          <w:rFonts w:ascii="Arial" w:hAnsi="Arial" w:cs="Arial"/>
          <w:lang w:val="az-Latn-AZ"/>
        </w:rPr>
        <w:t>.</w:t>
      </w:r>
      <w:r w:rsidR="00E0518B" w:rsidRPr="00E32C70">
        <w:rPr>
          <w:rFonts w:ascii="Arial" w:hAnsi="Arial" w:cs="Arial"/>
          <w:lang w:val="az-Latn-AZ"/>
        </w:rPr>
        <w:t xml:space="preserve"> </w:t>
      </w:r>
      <w:r w:rsidR="008B6036" w:rsidRPr="00E32C70">
        <w:rPr>
          <w:rFonts w:ascii="Arial" w:hAnsi="Arial" w:cs="Arial"/>
          <w:lang w:val="az-Latn-AZ"/>
        </w:rPr>
        <w:t>Sətrin təsnifatı 1 №-li Əlavənin 2-ci hissəsi ilə təqdim olunur.</w:t>
      </w:r>
    </w:p>
    <w:p w:rsidR="00E32C70" w:rsidRDefault="008B6036" w:rsidP="00437D33">
      <w:pPr>
        <w:spacing w:line="360" w:lineRule="auto"/>
        <w:ind w:firstLine="567"/>
        <w:jc w:val="both"/>
        <w:rPr>
          <w:rFonts w:ascii="Arial" w:hAnsi="Arial" w:cs="Arial"/>
          <w:lang w:val="az-Latn-AZ"/>
        </w:rPr>
      </w:pPr>
      <w:r w:rsidRPr="00E32C70">
        <w:rPr>
          <w:rFonts w:ascii="Arial" w:hAnsi="Arial" w:cs="Arial"/>
          <w:b/>
          <w:bCs/>
          <w:lang w:val="az-Latn-AZ"/>
        </w:rPr>
        <w:t>41</w:t>
      </w:r>
      <w:r w:rsidR="00D0130A">
        <w:rPr>
          <w:rFonts w:ascii="Arial" w:hAnsi="Arial" w:cs="Arial"/>
          <w:b/>
          <w:bCs/>
          <w:lang w:val="az-Latn-AZ"/>
        </w:rPr>
        <w:t>1-ci</w:t>
      </w:r>
      <w:r w:rsidRPr="00E32C70">
        <w:rPr>
          <w:rFonts w:ascii="Arial" w:hAnsi="Arial" w:cs="Arial"/>
          <w:b/>
          <w:bCs/>
          <w:lang w:val="az-Latn-AZ"/>
        </w:rPr>
        <w:t xml:space="preserve"> sətirdə</w:t>
      </w:r>
      <w:r w:rsidRPr="00E32C70">
        <w:rPr>
          <w:rFonts w:ascii="Arial" w:hAnsi="Arial" w:cs="Arial"/>
          <w:lang w:val="az-Latn-AZ"/>
        </w:rPr>
        <w:t xml:space="preserve"> “</w:t>
      </w:r>
      <w:r w:rsidRPr="00E32C70">
        <w:rPr>
          <w:rFonts w:ascii="Arial" w:hAnsi="Arial" w:cs="Arial"/>
          <w:b/>
          <w:lang w:val="az-Latn-AZ"/>
        </w:rPr>
        <w:t>Spirtli içkilərin bütün növləri üçün</w:t>
      </w:r>
      <w:r w:rsidRPr="00E32C70">
        <w:rPr>
          <w:rFonts w:ascii="Arial" w:hAnsi="Arial" w:cs="Arial"/>
          <w:lang w:val="az-Latn-AZ"/>
        </w:rPr>
        <w:t xml:space="preserve">” istehsal məqsədləri üçün alınmış </w:t>
      </w:r>
      <w:r w:rsidR="0046187B">
        <w:rPr>
          <w:rFonts w:ascii="Arial" w:hAnsi="Arial" w:cs="Arial"/>
          <w:lang w:val="az-Latn-AZ"/>
        </w:rPr>
        <w:t>a</w:t>
      </w:r>
      <w:r w:rsidR="0046187B" w:rsidRPr="00E32C70">
        <w:rPr>
          <w:rFonts w:ascii="Arial" w:hAnsi="Arial" w:cs="Arial"/>
          <w:lang w:val="az-Latn-AZ"/>
        </w:rPr>
        <w:t xml:space="preserve">ksizli </w:t>
      </w:r>
      <w:r w:rsidRPr="00E32C70">
        <w:rPr>
          <w:rFonts w:ascii="Arial" w:hAnsi="Arial" w:cs="Arial"/>
          <w:lang w:val="az-Latn-AZ"/>
        </w:rPr>
        <w:t>xammal və materialların cəmi “İstehsal məqsədləri üçün alınmış aksizli xammalın və material</w:t>
      </w:r>
      <w:r w:rsidR="0046187B">
        <w:rPr>
          <w:rFonts w:ascii="Arial" w:hAnsi="Arial" w:cs="Arial"/>
          <w:lang w:val="az-Latn-AZ"/>
        </w:rPr>
        <w:t>l</w:t>
      </w:r>
      <w:r w:rsidRPr="00E32C70">
        <w:rPr>
          <w:rFonts w:ascii="Arial" w:hAnsi="Arial" w:cs="Arial"/>
          <w:lang w:val="az-Latn-AZ"/>
        </w:rPr>
        <w:t xml:space="preserve">arın həcmi (miqdarı)” sütununda, ödənilmiş aksizin məbləği isə “Aksiz məbləği, manatla” sütununda əks etdirilir. </w:t>
      </w:r>
    </w:p>
    <w:p w:rsidR="008B6036" w:rsidRPr="00E32C70" w:rsidRDefault="00E32C70" w:rsidP="00437D33">
      <w:pPr>
        <w:spacing w:line="360" w:lineRule="auto"/>
        <w:ind w:firstLine="567"/>
        <w:jc w:val="both"/>
        <w:rPr>
          <w:rFonts w:ascii="Arial" w:hAnsi="Arial" w:cs="Arial"/>
          <w:lang w:val="az-Latn-AZ"/>
        </w:rPr>
      </w:pPr>
      <w:r w:rsidRPr="00E32C70">
        <w:rPr>
          <w:rFonts w:ascii="Arial" w:hAnsi="Arial" w:cs="Arial"/>
          <w:lang w:val="az-Latn-AZ"/>
        </w:rPr>
        <w:t xml:space="preserve">Diqqət ! </w:t>
      </w:r>
      <w:r w:rsidR="008B6036" w:rsidRPr="00E32C70">
        <w:rPr>
          <w:rFonts w:ascii="Arial" w:hAnsi="Arial" w:cs="Arial"/>
          <w:lang w:val="az-Latn-AZ"/>
        </w:rPr>
        <w:t>Əgər hesabat dövrü üzrə əvəzləşdirilən aksiz vergisi məbləği vardırsa, 410-cu sətrin hər iki sütununda rəqəm yazılması vacibdir.</w:t>
      </w:r>
    </w:p>
    <w:p w:rsidR="00E32C70" w:rsidRPr="00E32C70" w:rsidRDefault="00D0130A" w:rsidP="008B6036">
      <w:pPr>
        <w:spacing w:line="360" w:lineRule="auto"/>
        <w:ind w:firstLine="567"/>
        <w:jc w:val="both"/>
        <w:rPr>
          <w:rFonts w:ascii="Arial" w:hAnsi="Arial" w:cs="Arial"/>
          <w:lang w:val="az-Latn-AZ"/>
        </w:rPr>
      </w:pPr>
      <w:r>
        <w:rPr>
          <w:rFonts w:ascii="Arial" w:hAnsi="Arial" w:cs="Arial"/>
          <w:b/>
          <w:bCs/>
          <w:lang w:val="az-Latn-AZ"/>
        </w:rPr>
        <w:t>412</w:t>
      </w:r>
      <w:r w:rsidR="008B6036" w:rsidRPr="00E32C70">
        <w:rPr>
          <w:rFonts w:ascii="Arial" w:hAnsi="Arial" w:cs="Arial"/>
          <w:b/>
          <w:bCs/>
          <w:lang w:val="az-Latn-AZ"/>
        </w:rPr>
        <w:t>-ci sətirdə</w:t>
      </w:r>
      <w:r w:rsidR="008B6036" w:rsidRPr="00E32C70">
        <w:rPr>
          <w:rFonts w:ascii="Arial" w:hAnsi="Arial" w:cs="Arial"/>
          <w:lang w:val="az-Latn-AZ"/>
        </w:rPr>
        <w:t xml:space="preserve"> “</w:t>
      </w:r>
      <w:r w:rsidR="008B6036" w:rsidRPr="00E32C70">
        <w:rPr>
          <w:rFonts w:ascii="Arial" w:hAnsi="Arial" w:cs="Arial"/>
          <w:b/>
          <w:lang w:val="az-Latn-AZ"/>
        </w:rPr>
        <w:t>Tütün məmulatları üçün</w:t>
      </w:r>
      <w:r w:rsidR="008B6036" w:rsidRPr="00E32C70">
        <w:rPr>
          <w:rFonts w:ascii="Arial" w:hAnsi="Arial" w:cs="Arial"/>
          <w:lang w:val="az-Latn-AZ"/>
        </w:rPr>
        <w:t xml:space="preserve">” istehsal məqsədləri üçün alınmış </w:t>
      </w:r>
      <w:r w:rsidR="0046187B">
        <w:rPr>
          <w:rFonts w:ascii="Arial" w:hAnsi="Arial" w:cs="Arial"/>
          <w:lang w:val="az-Latn-AZ"/>
        </w:rPr>
        <w:t>a</w:t>
      </w:r>
      <w:r w:rsidR="0046187B" w:rsidRPr="00E32C70">
        <w:rPr>
          <w:rFonts w:ascii="Arial" w:hAnsi="Arial" w:cs="Arial"/>
          <w:lang w:val="az-Latn-AZ"/>
        </w:rPr>
        <w:t xml:space="preserve">ksizli </w:t>
      </w:r>
      <w:r w:rsidR="008B6036" w:rsidRPr="00E32C70">
        <w:rPr>
          <w:rFonts w:ascii="Arial" w:hAnsi="Arial" w:cs="Arial"/>
          <w:lang w:val="az-Latn-AZ"/>
        </w:rPr>
        <w:t>xammal və materialların cəmi “İstehsal məqsədləri üçün alınmış aksizli xammalın və material</w:t>
      </w:r>
      <w:r w:rsidR="00822DB1">
        <w:rPr>
          <w:rFonts w:ascii="Arial" w:hAnsi="Arial" w:cs="Arial"/>
          <w:lang w:val="az-Latn-AZ"/>
        </w:rPr>
        <w:t>l</w:t>
      </w:r>
      <w:r w:rsidR="008B6036" w:rsidRPr="00E32C70">
        <w:rPr>
          <w:rFonts w:ascii="Arial" w:hAnsi="Arial" w:cs="Arial"/>
          <w:lang w:val="az-Latn-AZ"/>
        </w:rPr>
        <w:t xml:space="preserve">arın həcmi (miqdarı)” sütununda, ödənilmiş aksizin məbləği isə “Aksiz məbləği, manatla” sütununda əks etdirilir. </w:t>
      </w:r>
    </w:p>
    <w:p w:rsidR="008B6036" w:rsidRPr="00E32C70" w:rsidRDefault="00E32C70" w:rsidP="008B6036">
      <w:pPr>
        <w:spacing w:line="360" w:lineRule="auto"/>
        <w:ind w:firstLine="567"/>
        <w:jc w:val="both"/>
        <w:rPr>
          <w:rFonts w:ascii="Arial" w:hAnsi="Arial" w:cs="Arial"/>
          <w:lang w:val="az-Latn-AZ"/>
        </w:rPr>
      </w:pPr>
      <w:r w:rsidRPr="00E32C70">
        <w:rPr>
          <w:rFonts w:ascii="Arial" w:hAnsi="Arial" w:cs="Arial"/>
          <w:lang w:val="az-Latn-AZ"/>
        </w:rPr>
        <w:t xml:space="preserve">Diqqət ! </w:t>
      </w:r>
      <w:r w:rsidR="008B6036" w:rsidRPr="00E32C70">
        <w:rPr>
          <w:rFonts w:ascii="Arial" w:hAnsi="Arial" w:cs="Arial"/>
          <w:lang w:val="az-Latn-AZ"/>
        </w:rPr>
        <w:t>Əgər hesabat dövrü üzrə əvəzləşdirilən aksiz vergisi məbləği vardırsa, 411-ci sətrin hər iki sütununda rəqəm yazılması vacibdir.</w:t>
      </w:r>
    </w:p>
    <w:p w:rsidR="008B6036" w:rsidRPr="00E32C70" w:rsidRDefault="00D0130A" w:rsidP="008B6036">
      <w:pPr>
        <w:spacing w:line="360" w:lineRule="auto"/>
        <w:ind w:firstLine="567"/>
        <w:jc w:val="both"/>
        <w:rPr>
          <w:rFonts w:ascii="Arial" w:hAnsi="Arial" w:cs="Arial"/>
          <w:lang w:val="az-Latn-AZ"/>
        </w:rPr>
      </w:pPr>
      <w:r>
        <w:rPr>
          <w:rFonts w:ascii="Arial" w:hAnsi="Arial" w:cs="Arial"/>
          <w:b/>
          <w:bCs/>
          <w:lang w:val="az-Latn-AZ"/>
        </w:rPr>
        <w:t>413-cü</w:t>
      </w:r>
      <w:r w:rsidR="008B6036" w:rsidRPr="00E32C70">
        <w:rPr>
          <w:rFonts w:ascii="Arial" w:hAnsi="Arial" w:cs="Arial"/>
          <w:b/>
          <w:bCs/>
          <w:lang w:val="az-Latn-AZ"/>
        </w:rPr>
        <w:t xml:space="preserve"> sətirdə</w:t>
      </w:r>
      <w:r w:rsidR="008B6036" w:rsidRPr="00E32C70">
        <w:rPr>
          <w:rFonts w:ascii="Arial" w:hAnsi="Arial" w:cs="Arial"/>
          <w:lang w:val="az-Latn-AZ"/>
        </w:rPr>
        <w:t xml:space="preserve"> “</w:t>
      </w:r>
      <w:r w:rsidR="008B6036" w:rsidRPr="00E32C70">
        <w:rPr>
          <w:rFonts w:ascii="Arial" w:hAnsi="Arial" w:cs="Arial"/>
          <w:b/>
          <w:lang w:val="az-Latn-AZ"/>
        </w:rPr>
        <w:t>Əməl</w:t>
      </w:r>
      <w:r>
        <w:rPr>
          <w:rFonts w:ascii="Arial" w:hAnsi="Arial" w:cs="Arial"/>
          <w:b/>
          <w:lang w:val="az-Latn-AZ"/>
        </w:rPr>
        <w:t>iyyatlar üzrə cəmi” sətrində 410-cu, 411-ci və 412</w:t>
      </w:r>
      <w:r w:rsidR="008B6036" w:rsidRPr="00E32C70">
        <w:rPr>
          <w:rFonts w:ascii="Arial" w:hAnsi="Arial" w:cs="Arial"/>
          <w:b/>
          <w:lang w:val="az-Latn-AZ"/>
        </w:rPr>
        <w:t xml:space="preserve">-ci sətirləri üzrə aksiz məbləğlərinin cəmi göstərilir. </w:t>
      </w:r>
    </w:p>
    <w:p w:rsidR="00F041B4" w:rsidRPr="00E32C70" w:rsidRDefault="007F4A9A" w:rsidP="00437D33">
      <w:pPr>
        <w:spacing w:line="360" w:lineRule="auto"/>
        <w:ind w:firstLine="567"/>
        <w:jc w:val="both"/>
        <w:rPr>
          <w:rFonts w:ascii="Arial" w:hAnsi="Arial" w:cs="Arial"/>
          <w:lang w:val="az-Latn-AZ"/>
        </w:rPr>
      </w:pPr>
      <w:r w:rsidRPr="00E32C70">
        <w:rPr>
          <w:rFonts w:ascii="Arial" w:hAnsi="Arial" w:cs="Arial"/>
          <w:b/>
          <w:i/>
          <w:lang w:val="az-Latn-AZ"/>
        </w:rPr>
        <w:t>Misal</w:t>
      </w:r>
      <w:r w:rsidR="001974F2" w:rsidRPr="00E32C70">
        <w:rPr>
          <w:rFonts w:ascii="Arial" w:hAnsi="Arial" w:cs="Arial"/>
          <w:b/>
          <w:i/>
          <w:lang w:val="az-Latn-AZ"/>
        </w:rPr>
        <w:t>:</w:t>
      </w:r>
      <w:r w:rsidR="001974F2" w:rsidRPr="00E32C70">
        <w:rPr>
          <w:rFonts w:ascii="Arial" w:hAnsi="Arial" w:cs="Arial"/>
          <w:i/>
          <w:lang w:val="az-Latn-AZ"/>
        </w:rPr>
        <w:t xml:space="preserve"> </w:t>
      </w:r>
      <w:r w:rsidR="003026B2" w:rsidRPr="00E32C70">
        <w:rPr>
          <w:rFonts w:ascii="Arial" w:hAnsi="Arial" w:cs="Arial"/>
          <w:i/>
          <w:lang w:val="az-Latn-AZ"/>
        </w:rPr>
        <w:t>“</w:t>
      </w:r>
      <w:r w:rsidR="001974F2" w:rsidRPr="00E32C70">
        <w:rPr>
          <w:rFonts w:ascii="Arial" w:hAnsi="Arial" w:cs="Arial"/>
          <w:i/>
          <w:lang w:val="az-Latn-AZ"/>
        </w:rPr>
        <w:t>А</w:t>
      </w:r>
      <w:r w:rsidR="003026B2" w:rsidRPr="00E32C70">
        <w:rPr>
          <w:rFonts w:ascii="Arial" w:hAnsi="Arial" w:cs="Arial"/>
          <w:i/>
          <w:lang w:val="az-Latn-AZ"/>
        </w:rPr>
        <w:t>”</w:t>
      </w:r>
      <w:r w:rsidR="001974F2" w:rsidRPr="00E32C70">
        <w:rPr>
          <w:rFonts w:ascii="Arial" w:hAnsi="Arial" w:cs="Arial"/>
          <w:i/>
          <w:lang w:val="az-Latn-AZ"/>
        </w:rPr>
        <w:t xml:space="preserve"> </w:t>
      </w:r>
      <w:r w:rsidR="00FB314E" w:rsidRPr="00E32C70">
        <w:rPr>
          <w:rFonts w:ascii="Arial" w:hAnsi="Arial" w:cs="Arial"/>
          <w:i/>
          <w:lang w:val="az-Latn-AZ"/>
        </w:rPr>
        <w:t xml:space="preserve">vergi ödəyicisi istehsal məqsədləri üçün </w:t>
      </w:r>
      <w:r w:rsidR="001974F2" w:rsidRPr="00E32C70">
        <w:rPr>
          <w:rFonts w:ascii="Arial" w:hAnsi="Arial" w:cs="Arial"/>
          <w:i/>
          <w:lang w:val="az-Latn-AZ"/>
        </w:rPr>
        <w:t>20</w:t>
      </w:r>
      <w:r w:rsidR="0093470E">
        <w:rPr>
          <w:rFonts w:ascii="Arial" w:hAnsi="Arial" w:cs="Arial"/>
          <w:i/>
          <w:lang w:val="az-Latn-AZ"/>
        </w:rPr>
        <w:t>22</w:t>
      </w:r>
      <w:r w:rsidR="000A2EFF" w:rsidRPr="00E32C70">
        <w:rPr>
          <w:rFonts w:ascii="Arial" w:hAnsi="Arial" w:cs="Arial"/>
          <w:i/>
          <w:lang w:val="az-Latn-AZ"/>
        </w:rPr>
        <w:t>-</w:t>
      </w:r>
      <w:r w:rsidR="00FB314E" w:rsidRPr="00E32C70">
        <w:rPr>
          <w:rFonts w:ascii="Arial" w:hAnsi="Arial" w:cs="Arial"/>
          <w:i/>
          <w:lang w:val="az-Latn-AZ"/>
        </w:rPr>
        <w:t>c</w:t>
      </w:r>
      <w:r w:rsidR="00956DDC" w:rsidRPr="00E32C70">
        <w:rPr>
          <w:rFonts w:ascii="Arial" w:hAnsi="Arial" w:cs="Arial"/>
          <w:i/>
          <w:lang w:val="az-Latn-AZ"/>
        </w:rPr>
        <w:t>i</w:t>
      </w:r>
      <w:r w:rsidR="00FB314E" w:rsidRPr="00E32C70">
        <w:rPr>
          <w:rFonts w:ascii="Arial" w:hAnsi="Arial" w:cs="Arial"/>
          <w:i/>
          <w:lang w:val="az-Latn-AZ"/>
        </w:rPr>
        <w:t xml:space="preserve"> ilin </w:t>
      </w:r>
      <w:r w:rsidR="0093470E">
        <w:rPr>
          <w:rFonts w:ascii="Arial" w:hAnsi="Arial" w:cs="Arial"/>
          <w:i/>
          <w:lang w:val="az-Latn-AZ"/>
        </w:rPr>
        <w:t>yanvar</w:t>
      </w:r>
      <w:r w:rsidR="001974F2" w:rsidRPr="00E32C70">
        <w:rPr>
          <w:rFonts w:ascii="Arial" w:hAnsi="Arial" w:cs="Arial"/>
          <w:i/>
          <w:lang w:val="az-Latn-AZ"/>
        </w:rPr>
        <w:t xml:space="preserve"> </w:t>
      </w:r>
      <w:r w:rsidR="00D7379F" w:rsidRPr="00E32C70">
        <w:rPr>
          <w:rFonts w:ascii="Arial" w:hAnsi="Arial" w:cs="Arial"/>
          <w:i/>
          <w:lang w:val="az-Latn-AZ"/>
        </w:rPr>
        <w:t xml:space="preserve">ayında </w:t>
      </w:r>
      <w:r w:rsidR="0005039D" w:rsidRPr="00E32C70">
        <w:rPr>
          <w:rFonts w:ascii="Arial" w:hAnsi="Arial" w:cs="Arial"/>
          <w:i/>
          <w:lang w:val="az-Latn-AZ"/>
        </w:rPr>
        <w:t>3</w:t>
      </w:r>
      <w:r w:rsidR="00676331" w:rsidRPr="00E32C70">
        <w:rPr>
          <w:rFonts w:ascii="Arial" w:hAnsi="Arial" w:cs="Arial"/>
          <w:i/>
          <w:lang w:val="az-Latn-AZ"/>
        </w:rPr>
        <w:t>.</w:t>
      </w:r>
      <w:r w:rsidR="0005039D" w:rsidRPr="00E32C70">
        <w:rPr>
          <w:rFonts w:ascii="Arial" w:hAnsi="Arial" w:cs="Arial"/>
          <w:i/>
          <w:lang w:val="az-Latn-AZ"/>
        </w:rPr>
        <w:t>000</w:t>
      </w:r>
      <w:r w:rsidR="00D7379F" w:rsidRPr="00E32C70">
        <w:rPr>
          <w:rFonts w:ascii="Arial" w:hAnsi="Arial" w:cs="Arial"/>
          <w:i/>
          <w:lang w:val="az-Latn-AZ"/>
        </w:rPr>
        <w:t xml:space="preserve"> litr </w:t>
      </w:r>
      <w:r w:rsidR="000D754F" w:rsidRPr="00E32C70">
        <w:rPr>
          <w:rFonts w:ascii="Arial" w:hAnsi="Arial" w:cs="Arial"/>
          <w:i/>
          <w:lang w:val="az-Latn-AZ"/>
        </w:rPr>
        <w:t xml:space="preserve">tündləşdirilmiş içki materialları </w:t>
      </w:r>
      <w:r w:rsidR="00D7379F" w:rsidRPr="00E32C70">
        <w:rPr>
          <w:rFonts w:ascii="Arial" w:hAnsi="Arial" w:cs="Arial"/>
          <w:i/>
          <w:lang w:val="az-Latn-AZ"/>
        </w:rPr>
        <w:t xml:space="preserve">almışdır. Elektron </w:t>
      </w:r>
      <w:r w:rsidR="00956DDC" w:rsidRPr="00E32C70">
        <w:rPr>
          <w:rFonts w:ascii="Arial" w:hAnsi="Arial" w:cs="Arial"/>
          <w:i/>
          <w:lang w:val="az-Latn-AZ"/>
        </w:rPr>
        <w:t>qaimə-fakturası üzrə istehsalçı</w:t>
      </w:r>
      <w:r w:rsidR="00D7379F" w:rsidRPr="00E32C70">
        <w:rPr>
          <w:rFonts w:ascii="Arial" w:hAnsi="Arial" w:cs="Arial"/>
          <w:i/>
          <w:lang w:val="az-Latn-AZ"/>
        </w:rPr>
        <w:t xml:space="preserve"> alınmış </w:t>
      </w:r>
      <w:r w:rsidR="000D754F" w:rsidRPr="00E32C70">
        <w:rPr>
          <w:rFonts w:ascii="Arial" w:hAnsi="Arial" w:cs="Arial"/>
          <w:i/>
          <w:lang w:val="az-Latn-AZ"/>
        </w:rPr>
        <w:t xml:space="preserve">tündləşdirilmiş içki materiallarına </w:t>
      </w:r>
      <w:r w:rsidR="00D7379F" w:rsidRPr="00E32C70">
        <w:rPr>
          <w:rFonts w:ascii="Arial" w:hAnsi="Arial" w:cs="Arial"/>
          <w:i/>
          <w:lang w:val="az-Latn-AZ"/>
        </w:rPr>
        <w:t xml:space="preserve">görə </w:t>
      </w:r>
      <w:r w:rsidR="0032468E" w:rsidRPr="00E32C70">
        <w:rPr>
          <w:rFonts w:ascii="Arial" w:hAnsi="Arial" w:cs="Arial"/>
          <w:i/>
          <w:lang w:val="az-Latn-AZ"/>
        </w:rPr>
        <w:t>3</w:t>
      </w:r>
      <w:r w:rsidR="00676331" w:rsidRPr="00E32C70">
        <w:rPr>
          <w:rFonts w:ascii="Arial" w:hAnsi="Arial" w:cs="Arial"/>
          <w:i/>
          <w:lang w:val="az-Latn-AZ"/>
        </w:rPr>
        <w:t>.</w:t>
      </w:r>
      <w:r w:rsidR="0032468E" w:rsidRPr="00E32C70">
        <w:rPr>
          <w:rFonts w:ascii="Arial" w:hAnsi="Arial" w:cs="Arial"/>
          <w:i/>
          <w:lang w:val="az-Latn-AZ"/>
        </w:rPr>
        <w:t>000</w:t>
      </w:r>
      <w:r w:rsidR="009E7925" w:rsidRPr="00E32C70">
        <w:rPr>
          <w:rFonts w:ascii="Arial" w:hAnsi="Arial" w:cs="Arial"/>
          <w:lang w:val="az-Latn-AZ"/>
        </w:rPr>
        <w:t>×</w:t>
      </w:r>
      <w:r w:rsidR="00C0362F" w:rsidRPr="00E32C70">
        <w:rPr>
          <w:rFonts w:ascii="Arial" w:hAnsi="Arial" w:cs="Arial"/>
          <w:i/>
          <w:lang w:val="az-Latn-AZ"/>
        </w:rPr>
        <w:t>3,2</w:t>
      </w:r>
      <w:r w:rsidR="0032468E" w:rsidRPr="00E32C70">
        <w:rPr>
          <w:rFonts w:ascii="Arial" w:hAnsi="Arial" w:cs="Arial"/>
          <w:i/>
          <w:lang w:val="az-Latn-AZ"/>
        </w:rPr>
        <w:t>=</w:t>
      </w:r>
      <w:r w:rsidR="00C0362F" w:rsidRPr="00E32C70">
        <w:rPr>
          <w:rFonts w:ascii="Arial" w:hAnsi="Arial" w:cs="Arial"/>
          <w:i/>
          <w:lang w:val="az-Latn-AZ"/>
        </w:rPr>
        <w:t>9</w:t>
      </w:r>
      <w:r w:rsidR="00676331" w:rsidRPr="00E32C70">
        <w:rPr>
          <w:rFonts w:ascii="Arial" w:hAnsi="Arial" w:cs="Arial"/>
          <w:i/>
          <w:lang w:val="az-Latn-AZ"/>
        </w:rPr>
        <w:t>.</w:t>
      </w:r>
      <w:r w:rsidR="00C0362F" w:rsidRPr="00E32C70">
        <w:rPr>
          <w:rFonts w:ascii="Arial" w:hAnsi="Arial" w:cs="Arial"/>
          <w:i/>
          <w:lang w:val="az-Latn-AZ"/>
        </w:rPr>
        <w:t>6</w:t>
      </w:r>
      <w:r w:rsidR="0032468E" w:rsidRPr="00E32C70">
        <w:rPr>
          <w:rFonts w:ascii="Arial" w:hAnsi="Arial" w:cs="Arial"/>
          <w:i/>
          <w:lang w:val="az-Latn-AZ"/>
        </w:rPr>
        <w:t>00</w:t>
      </w:r>
      <w:r w:rsidR="00EE09A5" w:rsidRPr="00E32C70">
        <w:rPr>
          <w:rFonts w:ascii="Arial" w:hAnsi="Arial" w:cs="Arial"/>
          <w:i/>
          <w:lang w:val="az-Latn-AZ"/>
        </w:rPr>
        <w:t>,0</w:t>
      </w:r>
      <w:r w:rsidR="0032468E" w:rsidRPr="00E32C70">
        <w:rPr>
          <w:rFonts w:ascii="Arial" w:hAnsi="Arial" w:cs="Arial"/>
          <w:i/>
          <w:lang w:val="az-Latn-AZ"/>
        </w:rPr>
        <w:t xml:space="preserve"> </w:t>
      </w:r>
      <w:r w:rsidR="00D7379F" w:rsidRPr="00E32C70">
        <w:rPr>
          <w:rFonts w:ascii="Arial" w:hAnsi="Arial" w:cs="Arial"/>
          <w:i/>
          <w:lang w:val="az-Latn-AZ"/>
        </w:rPr>
        <w:t xml:space="preserve">manat məbləğində aksiz ödənilmiş və ondan araq </w:t>
      </w:r>
      <w:r w:rsidR="0005039D" w:rsidRPr="00E32C70">
        <w:rPr>
          <w:rFonts w:ascii="Arial" w:hAnsi="Arial" w:cs="Arial"/>
          <w:i/>
          <w:lang w:val="az-Latn-AZ"/>
        </w:rPr>
        <w:t>(</w:t>
      </w:r>
      <w:r w:rsidR="00D7379F" w:rsidRPr="00E32C70">
        <w:rPr>
          <w:rFonts w:ascii="Arial" w:hAnsi="Arial" w:cs="Arial"/>
          <w:i/>
          <w:lang w:val="az-Latn-AZ"/>
        </w:rPr>
        <w:t>vodka</w:t>
      </w:r>
      <w:r w:rsidR="0005039D" w:rsidRPr="00E32C70">
        <w:rPr>
          <w:rFonts w:ascii="Arial" w:hAnsi="Arial" w:cs="Arial"/>
          <w:i/>
          <w:lang w:val="az-Latn-AZ"/>
        </w:rPr>
        <w:t>)</w:t>
      </w:r>
      <w:r w:rsidR="00D7379F" w:rsidRPr="00E32C70">
        <w:rPr>
          <w:rFonts w:ascii="Arial" w:hAnsi="Arial" w:cs="Arial"/>
          <w:i/>
          <w:lang w:val="az-Latn-AZ"/>
        </w:rPr>
        <w:t xml:space="preserve"> istehsal edilərək istehsal binasının hüdudlarından kənara burax</w:t>
      </w:r>
      <w:r w:rsidR="00F041B4" w:rsidRPr="00E32C70">
        <w:rPr>
          <w:rFonts w:ascii="Arial" w:hAnsi="Arial" w:cs="Arial"/>
          <w:i/>
          <w:lang w:val="az-Latn-AZ"/>
        </w:rPr>
        <w:t>ıl</w:t>
      </w:r>
      <w:r w:rsidR="00D7379F" w:rsidRPr="00E32C70">
        <w:rPr>
          <w:rFonts w:ascii="Arial" w:hAnsi="Arial" w:cs="Arial"/>
          <w:i/>
          <w:lang w:val="az-Latn-AZ"/>
        </w:rPr>
        <w:t>mışdır</w:t>
      </w:r>
      <w:r w:rsidR="0005039D" w:rsidRPr="00E32C70">
        <w:rPr>
          <w:rFonts w:ascii="Arial" w:hAnsi="Arial" w:cs="Arial"/>
          <w:i/>
          <w:lang w:val="az-Latn-AZ"/>
        </w:rPr>
        <w:t>.</w:t>
      </w:r>
      <w:r w:rsidR="00D7379F" w:rsidRPr="00E32C70">
        <w:rPr>
          <w:rFonts w:ascii="Arial" w:hAnsi="Arial" w:cs="Arial"/>
          <w:lang w:val="az-Latn-AZ"/>
        </w:rPr>
        <w:t xml:space="preserve"> </w:t>
      </w:r>
    </w:p>
    <w:p w:rsidR="00EE09A5" w:rsidRPr="00E32C70" w:rsidRDefault="00D7379F" w:rsidP="00437D33">
      <w:pPr>
        <w:spacing w:line="360" w:lineRule="auto"/>
        <w:ind w:firstLine="567"/>
        <w:jc w:val="both"/>
        <w:rPr>
          <w:rFonts w:ascii="Arial" w:hAnsi="Arial" w:cs="Arial"/>
          <w:lang w:val="az-Latn-AZ"/>
        </w:rPr>
      </w:pPr>
      <w:r w:rsidRPr="00E32C70">
        <w:rPr>
          <w:rFonts w:ascii="Arial" w:hAnsi="Arial" w:cs="Arial"/>
          <w:lang w:val="az-Latn-AZ"/>
        </w:rPr>
        <w:t xml:space="preserve">Bu halda bəyannamənin </w:t>
      </w:r>
      <w:r w:rsidR="00891921" w:rsidRPr="00E32C70">
        <w:rPr>
          <w:rFonts w:ascii="Arial" w:hAnsi="Arial" w:cs="Arial"/>
          <w:b/>
          <w:bCs/>
          <w:lang w:val="az-Latn-AZ"/>
        </w:rPr>
        <w:t>4</w:t>
      </w:r>
      <w:r w:rsidR="00D0130A">
        <w:rPr>
          <w:rFonts w:ascii="Arial" w:hAnsi="Arial" w:cs="Arial"/>
          <w:b/>
          <w:bCs/>
          <w:lang w:val="az-Latn-AZ"/>
        </w:rPr>
        <w:t>11</w:t>
      </w:r>
      <w:r w:rsidR="0005039D" w:rsidRPr="00E32C70">
        <w:rPr>
          <w:rFonts w:ascii="Arial" w:hAnsi="Arial" w:cs="Arial"/>
          <w:b/>
          <w:bCs/>
          <w:lang w:val="az-Latn-AZ"/>
        </w:rPr>
        <w:t>-</w:t>
      </w:r>
      <w:r w:rsidRPr="00E32C70">
        <w:rPr>
          <w:rFonts w:ascii="Arial" w:hAnsi="Arial" w:cs="Arial"/>
          <w:b/>
          <w:bCs/>
          <w:lang w:val="az-Latn-AZ"/>
        </w:rPr>
        <w:t>c</w:t>
      </w:r>
      <w:r w:rsidR="00D0130A">
        <w:rPr>
          <w:rFonts w:ascii="Arial" w:hAnsi="Arial" w:cs="Arial"/>
          <w:b/>
          <w:bCs/>
          <w:lang w:val="az-Latn-AZ"/>
        </w:rPr>
        <w:t>i və 413-cü</w:t>
      </w:r>
      <w:r w:rsidR="003D60DB" w:rsidRPr="00E32C70">
        <w:rPr>
          <w:rFonts w:ascii="Arial" w:hAnsi="Arial" w:cs="Arial"/>
          <w:b/>
          <w:bCs/>
          <w:lang w:val="az-Latn-AZ"/>
        </w:rPr>
        <w:t xml:space="preserve"> sət</w:t>
      </w:r>
      <w:r w:rsidR="008B6036" w:rsidRPr="00E32C70">
        <w:rPr>
          <w:rFonts w:ascii="Arial" w:hAnsi="Arial" w:cs="Arial"/>
          <w:b/>
          <w:bCs/>
          <w:lang w:val="az-Latn-AZ"/>
        </w:rPr>
        <w:t>i</w:t>
      </w:r>
      <w:r w:rsidR="003D60DB" w:rsidRPr="00E32C70">
        <w:rPr>
          <w:rFonts w:ascii="Arial" w:hAnsi="Arial" w:cs="Arial"/>
          <w:b/>
          <w:bCs/>
          <w:lang w:val="az-Latn-AZ"/>
        </w:rPr>
        <w:t>r</w:t>
      </w:r>
      <w:r w:rsidR="008B6036" w:rsidRPr="00E32C70">
        <w:rPr>
          <w:rFonts w:ascii="Arial" w:hAnsi="Arial" w:cs="Arial"/>
          <w:b/>
          <w:bCs/>
          <w:lang w:val="az-Latn-AZ"/>
        </w:rPr>
        <w:t>lər</w:t>
      </w:r>
      <w:r w:rsidR="003D60DB" w:rsidRPr="00E32C70">
        <w:rPr>
          <w:rFonts w:ascii="Arial" w:hAnsi="Arial" w:cs="Arial"/>
          <w:b/>
          <w:bCs/>
          <w:lang w:val="az-Latn-AZ"/>
        </w:rPr>
        <w:t>i</w:t>
      </w:r>
      <w:r w:rsidRPr="00E32C70">
        <w:rPr>
          <w:rFonts w:ascii="Arial" w:hAnsi="Arial" w:cs="Arial"/>
          <w:lang w:val="az-Latn-AZ"/>
        </w:rPr>
        <w:t xml:space="preserve"> </w:t>
      </w:r>
      <w:r w:rsidR="003D60DB" w:rsidRPr="00E32C70">
        <w:rPr>
          <w:rFonts w:ascii="Arial" w:hAnsi="Arial" w:cs="Arial"/>
          <w:lang w:val="az-Latn-AZ"/>
        </w:rPr>
        <w:t>aşağıdakı kimi göstərilir:</w:t>
      </w:r>
    </w:p>
    <w:p w:rsidR="00C0362F" w:rsidRPr="00443439" w:rsidRDefault="00D0130A" w:rsidP="00F11B0C">
      <w:pPr>
        <w:spacing w:line="360" w:lineRule="auto"/>
        <w:jc w:val="both"/>
        <w:rPr>
          <w:rFonts w:ascii="Arial" w:hAnsi="Arial" w:cs="Arial"/>
          <w:highlight w:val="yellow"/>
          <w:lang w:val="az-Latn-AZ"/>
        </w:rPr>
      </w:pPr>
      <w:r w:rsidRPr="00D0130A">
        <w:rPr>
          <w:noProof/>
          <w:lang w:val="en-US" w:eastAsia="en-US"/>
        </w:rPr>
        <w:drawing>
          <wp:inline distT="0" distB="0" distL="0" distR="0" wp14:anchorId="3647D105" wp14:editId="7C2A8DFF">
            <wp:extent cx="6334125" cy="1749425"/>
            <wp:effectExtent l="0" t="0" r="9525" b="317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6334125" cy="1749425"/>
                    </a:xfrm>
                    <a:prstGeom prst="rect">
                      <a:avLst/>
                    </a:prstGeom>
                  </pic:spPr>
                </pic:pic>
              </a:graphicData>
            </a:graphic>
          </wp:inline>
        </w:drawing>
      </w:r>
    </w:p>
    <w:p w:rsidR="00FB2CA4" w:rsidRDefault="00E32C70" w:rsidP="00437D33">
      <w:pPr>
        <w:spacing w:line="360" w:lineRule="auto"/>
        <w:ind w:firstLine="567"/>
        <w:jc w:val="both"/>
        <w:rPr>
          <w:rFonts w:ascii="Arial" w:hAnsi="Arial" w:cs="Arial"/>
          <w:lang w:val="az-Latn-AZ"/>
        </w:rPr>
      </w:pPr>
      <w:r>
        <w:rPr>
          <w:rFonts w:ascii="Arial" w:hAnsi="Arial" w:cs="Arial"/>
          <w:b/>
          <w:lang w:val="az-Latn-AZ"/>
        </w:rPr>
        <w:lastRenderedPageBreak/>
        <w:t>Diqqət</w:t>
      </w:r>
      <w:r w:rsidR="003026B2" w:rsidRPr="00E32C70">
        <w:rPr>
          <w:rFonts w:ascii="Arial" w:hAnsi="Arial" w:cs="Arial"/>
          <w:b/>
          <w:lang w:val="az-Latn-AZ"/>
        </w:rPr>
        <w:t>:</w:t>
      </w:r>
      <w:r w:rsidR="003026B2" w:rsidRPr="00E32C70">
        <w:rPr>
          <w:rFonts w:ascii="Arial" w:hAnsi="Arial" w:cs="Arial"/>
          <w:lang w:val="az-Latn-AZ"/>
        </w:rPr>
        <w:t xml:space="preserve"> </w:t>
      </w:r>
      <w:r w:rsidR="00D7379F" w:rsidRPr="00E32C70">
        <w:rPr>
          <w:rFonts w:ascii="Arial" w:hAnsi="Arial" w:cs="Arial"/>
          <w:lang w:val="az-Latn-AZ"/>
        </w:rPr>
        <w:t xml:space="preserve">Aksiz məbləği yalnız xammal və materialların istehsalçısı tərəfindən aksizin ödənildiyini təsdiq edən </w:t>
      </w:r>
      <w:r w:rsidR="00636936" w:rsidRPr="00E32C70">
        <w:rPr>
          <w:rFonts w:ascii="Arial" w:hAnsi="Arial" w:cs="Arial"/>
          <w:lang w:val="az-Latn-AZ"/>
        </w:rPr>
        <w:t xml:space="preserve">elektron </w:t>
      </w:r>
      <w:r w:rsidR="00C77D6C" w:rsidRPr="00E32C70">
        <w:rPr>
          <w:rFonts w:ascii="Arial" w:hAnsi="Arial" w:cs="Arial"/>
          <w:lang w:val="az-Latn-AZ"/>
        </w:rPr>
        <w:t>qaimə - faktura</w:t>
      </w:r>
      <w:r w:rsidR="00FB2CA4" w:rsidRPr="00E32C70">
        <w:rPr>
          <w:rFonts w:ascii="Arial" w:hAnsi="Arial" w:cs="Arial"/>
          <w:lang w:val="az-Latn-AZ"/>
        </w:rPr>
        <w:t xml:space="preserve">, </w:t>
      </w:r>
      <w:r w:rsidR="00D7379F" w:rsidRPr="00E32C70">
        <w:rPr>
          <w:rFonts w:ascii="Arial" w:hAnsi="Arial" w:cs="Arial"/>
          <w:lang w:val="az-Latn-AZ"/>
        </w:rPr>
        <w:t xml:space="preserve">xammal və </w:t>
      </w:r>
      <w:r w:rsidR="00A955A0" w:rsidRPr="00E32C70">
        <w:rPr>
          <w:rFonts w:ascii="Arial" w:hAnsi="Arial" w:cs="Arial"/>
          <w:lang w:val="az-Latn-AZ"/>
        </w:rPr>
        <w:t>materiallar idxal edildikdə isə müvafiq sənədlər təqdim edildikdə əvəzləşdirilir.</w:t>
      </w:r>
    </w:p>
    <w:p w:rsidR="0098472E" w:rsidRDefault="0098472E" w:rsidP="00437D33">
      <w:pPr>
        <w:spacing w:line="360" w:lineRule="auto"/>
        <w:ind w:firstLine="567"/>
        <w:jc w:val="both"/>
        <w:rPr>
          <w:rFonts w:ascii="Arial" w:hAnsi="Arial" w:cs="Arial"/>
          <w:lang w:val="az-Latn-AZ"/>
        </w:rPr>
      </w:pPr>
      <w:r w:rsidRPr="00E32C70">
        <w:rPr>
          <w:rFonts w:ascii="Arial" w:hAnsi="Arial" w:cs="Arial"/>
          <w:lang w:val="az-Latn-AZ"/>
        </w:rPr>
        <w:t xml:space="preserve">Eyni zamanda "Hesabat dövründəki dövriyyə üzrə əvəzləşdirilən aksizlərin hesablanması" hissəsinin  "Spirtli içkilərin bütün növləri üçün" </w:t>
      </w:r>
      <w:r w:rsidR="008B6036" w:rsidRPr="00E32C70">
        <w:rPr>
          <w:rFonts w:ascii="Arial" w:hAnsi="Arial" w:cs="Arial"/>
          <w:lang w:val="az-Latn-AZ"/>
        </w:rPr>
        <w:t xml:space="preserve">və “Tütün məmulatları üçün” </w:t>
      </w:r>
      <w:r w:rsidRPr="00E32C70">
        <w:rPr>
          <w:rFonts w:ascii="Arial" w:hAnsi="Arial" w:cs="Arial"/>
          <w:lang w:val="az-Latn-AZ"/>
        </w:rPr>
        <w:t>sətir</w:t>
      </w:r>
      <w:r w:rsidR="008B6036" w:rsidRPr="00E32C70">
        <w:rPr>
          <w:rFonts w:ascii="Arial" w:hAnsi="Arial" w:cs="Arial"/>
          <w:lang w:val="az-Latn-AZ"/>
        </w:rPr>
        <w:t>lər</w:t>
      </w:r>
      <w:r w:rsidRPr="00E32C70">
        <w:rPr>
          <w:rFonts w:ascii="Arial" w:hAnsi="Arial" w:cs="Arial"/>
          <w:lang w:val="az-Latn-AZ"/>
        </w:rPr>
        <w:t>ində istehsal məqsədləri üçün alınmış aksizli xammalın və material</w:t>
      </w:r>
      <w:r w:rsidR="002223C9">
        <w:rPr>
          <w:rFonts w:ascii="Arial" w:hAnsi="Arial" w:cs="Arial"/>
          <w:lang w:val="az-Latn-AZ"/>
        </w:rPr>
        <w:t>l</w:t>
      </w:r>
      <w:r w:rsidRPr="00E32C70">
        <w:rPr>
          <w:rFonts w:ascii="Arial" w:hAnsi="Arial" w:cs="Arial"/>
          <w:lang w:val="az-Latn-AZ"/>
        </w:rPr>
        <w:t>arın həcmi (miqdarı)" göstərildiyi halda həmin sətir</w:t>
      </w:r>
      <w:r w:rsidR="008B6036" w:rsidRPr="00E32C70">
        <w:rPr>
          <w:rFonts w:ascii="Arial" w:hAnsi="Arial" w:cs="Arial"/>
          <w:lang w:val="az-Latn-AZ"/>
        </w:rPr>
        <w:t>lər</w:t>
      </w:r>
      <w:r w:rsidRPr="00E32C70">
        <w:rPr>
          <w:rFonts w:ascii="Arial" w:hAnsi="Arial" w:cs="Arial"/>
          <w:lang w:val="az-Latn-AZ"/>
        </w:rPr>
        <w:t xml:space="preserve"> üzrə aksizin məbləği, "Aksiz məbləği" sütununda aksiz məbləği göstərildiyi halda isə istehsal məqsədləri üçün alınmış aksizli xammalın və material</w:t>
      </w:r>
      <w:r w:rsidR="002223C9">
        <w:rPr>
          <w:rFonts w:ascii="Arial" w:hAnsi="Arial" w:cs="Arial"/>
          <w:lang w:val="az-Latn-AZ"/>
        </w:rPr>
        <w:t>l</w:t>
      </w:r>
      <w:r w:rsidRPr="00E32C70">
        <w:rPr>
          <w:rFonts w:ascii="Arial" w:hAnsi="Arial" w:cs="Arial"/>
          <w:lang w:val="az-Latn-AZ"/>
        </w:rPr>
        <w:t>arın həcminin (miqdarı) göstərilməsi mütləqdir.</w:t>
      </w:r>
      <w:r w:rsidRPr="000B090C">
        <w:rPr>
          <w:rFonts w:ascii="Arial" w:hAnsi="Arial" w:cs="Arial"/>
          <w:lang w:val="az-Latn-AZ"/>
        </w:rPr>
        <w:t xml:space="preserve"> </w:t>
      </w:r>
    </w:p>
    <w:p w:rsidR="00C95731" w:rsidRDefault="00C95731" w:rsidP="00437D33">
      <w:pPr>
        <w:spacing w:line="360" w:lineRule="auto"/>
        <w:ind w:firstLine="567"/>
        <w:jc w:val="both"/>
        <w:rPr>
          <w:rFonts w:ascii="Arial" w:hAnsi="Arial" w:cs="Arial"/>
          <w:lang w:val="az-Latn-AZ"/>
        </w:rPr>
      </w:pPr>
    </w:p>
    <w:p w:rsidR="002A520E" w:rsidRPr="00F12861" w:rsidRDefault="002A520E" w:rsidP="002A520E">
      <w:pPr>
        <w:spacing w:line="360" w:lineRule="auto"/>
        <w:ind w:firstLine="567"/>
        <w:jc w:val="center"/>
        <w:rPr>
          <w:rFonts w:ascii="Arial" w:hAnsi="Arial" w:cs="Arial"/>
          <w:b/>
          <w:u w:val="single"/>
          <w:lang w:val="az-Latn-AZ"/>
        </w:rPr>
      </w:pPr>
      <w:r w:rsidRPr="00F12861">
        <w:rPr>
          <w:rFonts w:ascii="Arial" w:hAnsi="Arial" w:cs="Arial"/>
          <w:lang w:val="az-Latn-AZ"/>
        </w:rPr>
        <w:tab/>
      </w:r>
      <w:r w:rsidRPr="00F12861">
        <w:rPr>
          <w:rFonts w:ascii="Arial" w:hAnsi="Arial" w:cs="Arial"/>
          <w:b/>
          <w:u w:val="single"/>
          <w:lang w:val="az-Latn-AZ"/>
        </w:rPr>
        <w:t>Hissə 3. Hesabat dövründəki aksiz hesablanan dövriyyənin dəqiqləşdirilməsi</w:t>
      </w:r>
    </w:p>
    <w:p w:rsidR="002A520E" w:rsidRPr="00F12861" w:rsidRDefault="002A520E" w:rsidP="002A520E">
      <w:pPr>
        <w:spacing w:line="360" w:lineRule="auto"/>
        <w:ind w:left="900" w:firstLine="567"/>
        <w:jc w:val="both"/>
        <w:rPr>
          <w:rFonts w:ascii="Arial" w:hAnsi="Arial" w:cs="Arial"/>
          <w:lang w:val="az-Latn-AZ"/>
        </w:rPr>
      </w:pPr>
    </w:p>
    <w:p w:rsidR="002A520E" w:rsidRPr="00F12861" w:rsidRDefault="009D1422" w:rsidP="002A520E">
      <w:pPr>
        <w:spacing w:line="360" w:lineRule="auto"/>
        <w:ind w:firstLine="567"/>
        <w:jc w:val="both"/>
        <w:rPr>
          <w:rFonts w:ascii="Arial" w:hAnsi="Arial" w:cs="Arial"/>
          <w:lang w:val="az-Latn-AZ"/>
        </w:rPr>
      </w:pPr>
      <w:r w:rsidRPr="00F12861">
        <w:rPr>
          <w:rFonts w:ascii="Arial" w:hAnsi="Arial" w:cs="Arial"/>
          <w:lang w:val="az-Latn-AZ"/>
        </w:rPr>
        <w:t>VM-nin 186-1-ci maddəsinə əsasən b</w:t>
      </w:r>
      <w:r w:rsidR="002A520E" w:rsidRPr="00F12861">
        <w:rPr>
          <w:rFonts w:ascii="Arial" w:hAnsi="Arial" w:cs="Arial"/>
          <w:lang w:val="az-Latn-AZ"/>
        </w:rPr>
        <w:t>əyannamənin “</w:t>
      </w:r>
      <w:r w:rsidR="002A520E" w:rsidRPr="00F12861">
        <w:rPr>
          <w:rFonts w:ascii="Arial" w:hAnsi="Arial" w:cs="Arial"/>
          <w:b/>
          <w:lang w:val="az-Latn-AZ"/>
        </w:rPr>
        <w:t>Hesabat dövründəki aksiz hesablanan dövriyyənin dəqiqləşdirilməsi</w:t>
      </w:r>
      <w:r w:rsidR="002A520E" w:rsidRPr="00F12861">
        <w:rPr>
          <w:rFonts w:ascii="Arial" w:hAnsi="Arial" w:cs="Arial"/>
          <w:lang w:val="az-Latn-AZ"/>
        </w:rPr>
        <w:t>”</w:t>
      </w:r>
      <w:r w:rsidR="0093470E" w:rsidRPr="00F12861">
        <w:rPr>
          <w:rFonts w:ascii="Arial" w:hAnsi="Arial" w:cs="Arial"/>
          <w:lang w:val="az-Latn-AZ"/>
        </w:rPr>
        <w:t>nə</w:t>
      </w:r>
      <w:r w:rsidR="002A520E" w:rsidRPr="00F12861">
        <w:rPr>
          <w:rFonts w:ascii="Arial" w:hAnsi="Arial" w:cs="Arial"/>
          <w:lang w:val="az-Latn-AZ"/>
        </w:rPr>
        <w:t xml:space="preserve"> aid olan </w:t>
      </w:r>
      <w:r w:rsidRPr="00F12861">
        <w:rPr>
          <w:rFonts w:ascii="Arial" w:hAnsi="Arial" w:cs="Arial"/>
          <w:lang w:val="az-Latn-AZ"/>
        </w:rPr>
        <w:t>3</w:t>
      </w:r>
      <w:r w:rsidR="0093470E" w:rsidRPr="00F12861">
        <w:rPr>
          <w:rFonts w:ascii="Arial" w:hAnsi="Arial" w:cs="Arial"/>
          <w:lang w:val="az-Latn-AZ"/>
        </w:rPr>
        <w:t>-cü</w:t>
      </w:r>
      <w:r w:rsidR="002A520E" w:rsidRPr="00F12861">
        <w:rPr>
          <w:rFonts w:ascii="Arial" w:hAnsi="Arial" w:cs="Arial"/>
          <w:lang w:val="az-Latn-AZ"/>
        </w:rPr>
        <w:t xml:space="preserve"> hissəsinin </w:t>
      </w:r>
      <w:r w:rsidRPr="00F12861">
        <w:rPr>
          <w:rFonts w:ascii="Arial" w:hAnsi="Arial" w:cs="Arial"/>
          <w:lang w:val="az-Latn-AZ"/>
        </w:rPr>
        <w:t>VM-nin 186-1.1-ci maddəsinə əsasən “</w:t>
      </w:r>
      <w:r w:rsidRPr="00F12861">
        <w:rPr>
          <w:rFonts w:ascii="Arial" w:hAnsi="Arial" w:cs="Arial"/>
          <w:b/>
          <w:lang w:val="az-Latn-AZ"/>
        </w:rPr>
        <w:t>Xarab olmuş, yaxud istifadə müddəti bitməsi səbəbindən geri qaytarılan məhsullar üzrə büdcəyə hesablanmış aksizin azaldılması</w:t>
      </w:r>
      <w:r w:rsidRPr="00F12861">
        <w:rPr>
          <w:rFonts w:ascii="Arial" w:hAnsi="Arial" w:cs="Arial"/>
          <w:lang w:val="az-Latn-AZ"/>
        </w:rPr>
        <w:t xml:space="preserve">” hissəsinin </w:t>
      </w:r>
      <w:r w:rsidR="002A520E" w:rsidRPr="00F12861">
        <w:rPr>
          <w:rFonts w:ascii="Arial" w:hAnsi="Arial" w:cs="Arial"/>
          <w:b/>
          <w:bCs/>
          <w:lang w:val="az-Latn-AZ"/>
        </w:rPr>
        <w:t>41</w:t>
      </w:r>
      <w:r w:rsidR="00D0130A" w:rsidRPr="00F12861">
        <w:rPr>
          <w:rFonts w:ascii="Arial" w:hAnsi="Arial" w:cs="Arial"/>
          <w:b/>
          <w:bCs/>
          <w:lang w:val="az-Latn-AZ"/>
        </w:rPr>
        <w:t>4</w:t>
      </w:r>
      <w:r w:rsidR="002A520E" w:rsidRPr="00F12861">
        <w:rPr>
          <w:rFonts w:ascii="Arial" w:hAnsi="Arial" w:cs="Arial"/>
          <w:b/>
          <w:bCs/>
          <w:lang w:val="az-Latn-AZ"/>
        </w:rPr>
        <w:t xml:space="preserve">-cü </w:t>
      </w:r>
      <w:r w:rsidR="002A520E" w:rsidRPr="00F12861">
        <w:rPr>
          <w:rFonts w:ascii="Arial" w:hAnsi="Arial" w:cs="Arial"/>
          <w:lang w:val="az-Latn-AZ"/>
        </w:rPr>
        <w:t xml:space="preserve"> “</w:t>
      </w:r>
      <w:r w:rsidR="002A520E" w:rsidRPr="00F12861">
        <w:rPr>
          <w:rFonts w:ascii="Arial" w:hAnsi="Arial" w:cs="Arial"/>
          <w:b/>
          <w:lang w:val="az-Latn-AZ"/>
        </w:rPr>
        <w:t>Neft məhsulları üzrə</w:t>
      </w:r>
      <w:r w:rsidR="002A520E" w:rsidRPr="00F12861">
        <w:rPr>
          <w:rFonts w:ascii="Arial" w:hAnsi="Arial" w:cs="Arial"/>
          <w:lang w:val="az-Latn-AZ"/>
        </w:rPr>
        <w:t>”</w:t>
      </w:r>
      <w:r w:rsidR="0031270A" w:rsidRPr="00F12861">
        <w:rPr>
          <w:rFonts w:ascii="Arial" w:hAnsi="Arial" w:cs="Arial"/>
          <w:lang w:val="az-Latn-AZ"/>
        </w:rPr>
        <w:t xml:space="preserve">, </w:t>
      </w:r>
      <w:r w:rsidR="00D0130A" w:rsidRPr="00F12861">
        <w:rPr>
          <w:rFonts w:ascii="Arial" w:hAnsi="Arial" w:cs="Arial"/>
          <w:b/>
          <w:bCs/>
          <w:lang w:val="az-Latn-AZ"/>
        </w:rPr>
        <w:t>415-ci</w:t>
      </w:r>
      <w:r w:rsidR="0031270A" w:rsidRPr="00F12861">
        <w:rPr>
          <w:rFonts w:ascii="Arial" w:hAnsi="Arial" w:cs="Arial"/>
          <w:b/>
          <w:bCs/>
          <w:lang w:val="az-Latn-AZ"/>
        </w:rPr>
        <w:t xml:space="preserve"> </w:t>
      </w:r>
      <w:r w:rsidR="0031270A" w:rsidRPr="00F12861">
        <w:rPr>
          <w:rFonts w:ascii="Arial" w:hAnsi="Arial" w:cs="Arial"/>
          <w:lang w:val="az-Latn-AZ"/>
        </w:rPr>
        <w:t>“</w:t>
      </w:r>
      <w:r w:rsidR="0031270A" w:rsidRPr="00F12861">
        <w:rPr>
          <w:rFonts w:ascii="Arial" w:hAnsi="Arial" w:cs="Arial"/>
          <w:b/>
          <w:lang w:val="az-Latn-AZ"/>
        </w:rPr>
        <w:t>Spirtli içkilərin bütün növləri üçün</w:t>
      </w:r>
      <w:r w:rsidR="0031270A" w:rsidRPr="00F12861">
        <w:rPr>
          <w:rFonts w:ascii="Arial" w:hAnsi="Arial" w:cs="Arial"/>
          <w:lang w:val="az-Latn-AZ"/>
        </w:rPr>
        <w:t xml:space="preserve">” və </w:t>
      </w:r>
      <w:r w:rsidR="00D0130A" w:rsidRPr="00F12861">
        <w:rPr>
          <w:rFonts w:ascii="Arial" w:hAnsi="Arial" w:cs="Arial"/>
          <w:b/>
          <w:bCs/>
          <w:lang w:val="az-Latn-AZ"/>
        </w:rPr>
        <w:t>416-cı</w:t>
      </w:r>
      <w:r w:rsidR="0031270A" w:rsidRPr="00F12861">
        <w:rPr>
          <w:rFonts w:ascii="Arial" w:hAnsi="Arial" w:cs="Arial"/>
          <w:b/>
          <w:bCs/>
          <w:lang w:val="az-Latn-AZ"/>
        </w:rPr>
        <w:t xml:space="preserve"> </w:t>
      </w:r>
      <w:r w:rsidR="0031270A" w:rsidRPr="00F12861">
        <w:rPr>
          <w:rFonts w:ascii="Arial" w:hAnsi="Arial" w:cs="Arial"/>
          <w:lang w:val="az-Latn-AZ"/>
        </w:rPr>
        <w:t>“</w:t>
      </w:r>
      <w:r w:rsidR="0031270A" w:rsidRPr="00F12861">
        <w:rPr>
          <w:rFonts w:ascii="Arial" w:hAnsi="Arial" w:cs="Arial"/>
          <w:b/>
          <w:lang w:val="az-Latn-AZ"/>
        </w:rPr>
        <w:t>Tütün məmulatları üçün</w:t>
      </w:r>
      <w:r w:rsidR="0031270A" w:rsidRPr="00F12861">
        <w:rPr>
          <w:rFonts w:ascii="Arial" w:hAnsi="Arial" w:cs="Arial"/>
          <w:lang w:val="az-Latn-AZ"/>
        </w:rPr>
        <w:t xml:space="preserve">” sətirlərində </w:t>
      </w:r>
      <w:r w:rsidR="002A520E" w:rsidRPr="00F12861">
        <w:rPr>
          <w:rFonts w:ascii="Arial" w:hAnsi="Arial" w:cs="Arial"/>
          <w:lang w:val="az-Latn-AZ"/>
        </w:rPr>
        <w:t xml:space="preserve">istehsalçısı tərəfindən malların istehsal binasının hüdudlarından kənara buraxılmasına görə vergi hesablanmış, lakin xarab olan, yaxud istifadə müddəti bitən və ya digər səbəblərdən geri qaytarılan məhsulların cəmi həcmi “Malların xarab olması, yaxud istifadə müddətinin bitməsi səbəbindən geri qaytarılan aksizli </w:t>
      </w:r>
      <w:r w:rsidR="00ED12B7" w:rsidRPr="00F12861">
        <w:rPr>
          <w:rFonts w:ascii="Arial" w:hAnsi="Arial" w:cs="Arial"/>
          <w:lang w:val="az-Latn-AZ"/>
        </w:rPr>
        <w:t>malların</w:t>
      </w:r>
      <w:r w:rsidR="002A520E" w:rsidRPr="00F12861">
        <w:rPr>
          <w:rFonts w:ascii="Arial" w:hAnsi="Arial" w:cs="Arial"/>
          <w:lang w:val="az-Latn-AZ"/>
        </w:rPr>
        <w:t xml:space="preserve"> həcmi  (miqdarı)” sütununda, azaldılmalı aksizin məbləği isə “Aksiz məbləği, manatla” sütununda,  </w:t>
      </w:r>
      <w:r w:rsidR="0031270A" w:rsidRPr="00F12861">
        <w:rPr>
          <w:rFonts w:ascii="Arial" w:hAnsi="Arial" w:cs="Arial"/>
          <w:lang w:val="az-Latn-AZ"/>
        </w:rPr>
        <w:t>Aktın tarixi və nömrəsi sütünlarında isə x</w:t>
      </w:r>
      <w:r w:rsidR="0031270A" w:rsidRPr="00F12861">
        <w:rPr>
          <w:rFonts w:ascii="Arial" w:hAnsi="Arial" w:cs="Arial"/>
          <w:b/>
          <w:lang w:val="az-Latn-AZ"/>
        </w:rPr>
        <w:t>arab olmuş, yaxud istifadə müddəti bitməsi səbəbindən geri qaytarılan məhsullar</w:t>
      </w:r>
      <w:r w:rsidR="0031270A" w:rsidRPr="00F12861">
        <w:rPr>
          <w:rFonts w:ascii="Arial" w:hAnsi="Arial" w:cs="Arial"/>
          <w:lang w:val="az-Latn-AZ"/>
        </w:rPr>
        <w:t xml:space="preserve"> üzrə tərtib edilən aktın nömrəsi və </w:t>
      </w:r>
      <w:r w:rsidR="00196853" w:rsidRPr="00F12861">
        <w:rPr>
          <w:rFonts w:ascii="Arial" w:hAnsi="Arial" w:cs="Arial"/>
          <w:lang w:val="az-Latn-AZ"/>
        </w:rPr>
        <w:t xml:space="preserve">tarixi </w:t>
      </w:r>
      <w:r w:rsidR="002A520E" w:rsidRPr="00F12861">
        <w:rPr>
          <w:rFonts w:ascii="Arial" w:hAnsi="Arial" w:cs="Arial"/>
          <w:lang w:val="az-Latn-AZ"/>
        </w:rPr>
        <w:t xml:space="preserve">əks etdirilir. </w:t>
      </w:r>
    </w:p>
    <w:p w:rsidR="009D1422" w:rsidRPr="00F12861" w:rsidRDefault="009D1422" w:rsidP="002A520E">
      <w:pPr>
        <w:spacing w:line="360" w:lineRule="auto"/>
        <w:ind w:firstLine="567"/>
        <w:jc w:val="both"/>
        <w:rPr>
          <w:rFonts w:ascii="Arial" w:hAnsi="Arial" w:cs="Arial"/>
          <w:lang w:val="az-Latn-AZ"/>
        </w:rPr>
      </w:pPr>
      <w:r w:rsidRPr="00F12861">
        <w:rPr>
          <w:rFonts w:ascii="Arial" w:hAnsi="Arial" w:cs="Arial"/>
          <w:lang w:val="az-Latn-AZ"/>
        </w:rPr>
        <w:t xml:space="preserve">Diqqət ! Əgər hesabat dövrü üzrə </w:t>
      </w:r>
      <w:r w:rsidR="00C95731" w:rsidRPr="00F12861">
        <w:rPr>
          <w:rFonts w:ascii="Arial" w:hAnsi="Arial" w:cs="Arial"/>
          <w:lang w:val="az-Latn-AZ"/>
        </w:rPr>
        <w:t>dəqiqləşdirilən dövriyyə üzrə azaldılan</w:t>
      </w:r>
      <w:r w:rsidRPr="00F12861">
        <w:rPr>
          <w:rFonts w:ascii="Arial" w:hAnsi="Arial" w:cs="Arial"/>
          <w:lang w:val="az-Latn-AZ"/>
        </w:rPr>
        <w:t xml:space="preserve"> aksiz vergisi məbləği vardırsa, </w:t>
      </w:r>
      <w:r w:rsidR="0031270A" w:rsidRPr="00F12861">
        <w:rPr>
          <w:rFonts w:ascii="Arial" w:hAnsi="Arial" w:cs="Arial"/>
          <w:lang w:val="az-Latn-AZ"/>
        </w:rPr>
        <w:t xml:space="preserve">müvafiq </w:t>
      </w:r>
      <w:r w:rsidRPr="00F12861">
        <w:rPr>
          <w:rFonts w:ascii="Arial" w:hAnsi="Arial" w:cs="Arial"/>
          <w:lang w:val="az-Latn-AZ"/>
        </w:rPr>
        <w:t>sətrin hər iki sütununda rəqəm yazılması vacibdir.</w:t>
      </w:r>
    </w:p>
    <w:p w:rsidR="009D1422" w:rsidRPr="00F12861" w:rsidRDefault="007606CD" w:rsidP="002A520E">
      <w:pPr>
        <w:spacing w:line="360" w:lineRule="auto"/>
        <w:ind w:firstLine="567"/>
        <w:jc w:val="both"/>
        <w:rPr>
          <w:rFonts w:ascii="Arial" w:hAnsi="Arial" w:cs="Arial"/>
          <w:b/>
          <w:lang w:val="az-Latn-AZ"/>
        </w:rPr>
      </w:pPr>
      <w:r w:rsidRPr="00F12861">
        <w:rPr>
          <w:rFonts w:ascii="Arial" w:hAnsi="Arial" w:cs="Arial"/>
          <w:b/>
          <w:bCs/>
          <w:lang w:val="az-Latn-AZ"/>
        </w:rPr>
        <w:t>417</w:t>
      </w:r>
      <w:r w:rsidR="009D1422" w:rsidRPr="00F12861">
        <w:rPr>
          <w:rFonts w:ascii="Arial" w:hAnsi="Arial" w:cs="Arial"/>
          <w:b/>
          <w:bCs/>
          <w:lang w:val="az-Latn-AZ"/>
        </w:rPr>
        <w:t>-</w:t>
      </w:r>
      <w:r w:rsidR="00196853" w:rsidRPr="00F12861">
        <w:rPr>
          <w:rFonts w:ascii="Arial" w:hAnsi="Arial" w:cs="Arial"/>
          <w:b/>
          <w:bCs/>
          <w:lang w:val="az-Latn-AZ"/>
        </w:rPr>
        <w:t>c</w:t>
      </w:r>
      <w:r w:rsidRPr="00F12861">
        <w:rPr>
          <w:rFonts w:ascii="Arial" w:hAnsi="Arial" w:cs="Arial"/>
          <w:b/>
          <w:bCs/>
          <w:lang w:val="az-Latn-AZ"/>
        </w:rPr>
        <w:t>i</w:t>
      </w:r>
      <w:r w:rsidR="00196853" w:rsidRPr="00F12861">
        <w:rPr>
          <w:rFonts w:ascii="Arial" w:hAnsi="Arial" w:cs="Arial"/>
          <w:b/>
          <w:bCs/>
          <w:lang w:val="az-Latn-AZ"/>
        </w:rPr>
        <w:t xml:space="preserve"> </w:t>
      </w:r>
      <w:r w:rsidR="002A520E" w:rsidRPr="00F12861">
        <w:rPr>
          <w:rFonts w:ascii="Arial" w:hAnsi="Arial" w:cs="Arial"/>
          <w:lang w:val="az-Latn-AZ"/>
        </w:rPr>
        <w:t>“</w:t>
      </w:r>
      <w:r w:rsidR="002A520E" w:rsidRPr="00F12861">
        <w:rPr>
          <w:rFonts w:ascii="Arial" w:hAnsi="Arial" w:cs="Arial"/>
          <w:b/>
          <w:lang w:val="az-Latn-AZ"/>
        </w:rPr>
        <w:t>Əməl</w:t>
      </w:r>
      <w:r w:rsidRPr="00F12861">
        <w:rPr>
          <w:rFonts w:ascii="Arial" w:hAnsi="Arial" w:cs="Arial"/>
          <w:b/>
          <w:lang w:val="az-Latn-AZ"/>
        </w:rPr>
        <w:t>iyyatlar üzrə cəmi” sətrində 414-cü, 415-ci və 416-cı</w:t>
      </w:r>
      <w:r w:rsidR="002A520E" w:rsidRPr="00F12861">
        <w:rPr>
          <w:rFonts w:ascii="Arial" w:hAnsi="Arial" w:cs="Arial"/>
          <w:b/>
          <w:lang w:val="az-Latn-AZ"/>
        </w:rPr>
        <w:t xml:space="preserve"> sətirlər üzrə aksiz məbləğlərinin cəmi göstərilir.</w:t>
      </w:r>
    </w:p>
    <w:p w:rsidR="0031270A" w:rsidRPr="00F12861" w:rsidRDefault="002A520E" w:rsidP="0031270A">
      <w:pPr>
        <w:spacing w:line="360" w:lineRule="auto"/>
        <w:ind w:firstLine="567"/>
        <w:jc w:val="both"/>
        <w:rPr>
          <w:rFonts w:ascii="Arial" w:hAnsi="Arial" w:cs="Arial"/>
          <w:lang w:val="az-Latn-AZ"/>
        </w:rPr>
      </w:pPr>
      <w:r w:rsidRPr="00F12861">
        <w:rPr>
          <w:rFonts w:ascii="Arial" w:hAnsi="Arial" w:cs="Arial"/>
          <w:b/>
          <w:lang w:val="az-Latn-AZ"/>
        </w:rPr>
        <w:t xml:space="preserve"> </w:t>
      </w:r>
      <w:r w:rsidR="009D1422" w:rsidRPr="00F12861">
        <w:rPr>
          <w:rFonts w:ascii="Arial" w:hAnsi="Arial" w:cs="Arial"/>
          <w:lang w:val="az-Latn-AZ"/>
        </w:rPr>
        <w:t>VM-nin 186-1-ci maddəsinə əsasən bəyannamənin “</w:t>
      </w:r>
      <w:r w:rsidR="009D1422" w:rsidRPr="00F12861">
        <w:rPr>
          <w:rFonts w:ascii="Arial" w:hAnsi="Arial" w:cs="Arial"/>
          <w:b/>
          <w:lang w:val="az-Latn-AZ"/>
        </w:rPr>
        <w:t>Hesabat dövründəki aksiz hesablanan dövriyyənin dəqiqləşdirilməsi</w:t>
      </w:r>
      <w:r w:rsidR="009D1422" w:rsidRPr="00F12861">
        <w:rPr>
          <w:rFonts w:ascii="Arial" w:hAnsi="Arial" w:cs="Arial"/>
          <w:lang w:val="az-Latn-AZ"/>
        </w:rPr>
        <w:t>”</w:t>
      </w:r>
      <w:r w:rsidR="00196853" w:rsidRPr="00F12861">
        <w:rPr>
          <w:rFonts w:ascii="Arial" w:hAnsi="Arial" w:cs="Arial"/>
          <w:lang w:val="az-Latn-AZ"/>
        </w:rPr>
        <w:t xml:space="preserve">nə </w:t>
      </w:r>
      <w:r w:rsidR="009D1422" w:rsidRPr="00F12861">
        <w:rPr>
          <w:rFonts w:ascii="Arial" w:hAnsi="Arial" w:cs="Arial"/>
          <w:lang w:val="az-Latn-AZ"/>
        </w:rPr>
        <w:t xml:space="preserve">aid olan 3 hissəsinin VM-nin 186-1.3-cü maddəsinə əsasən </w:t>
      </w:r>
      <w:r w:rsidR="009D1422" w:rsidRPr="00F12861">
        <w:rPr>
          <w:rFonts w:ascii="Arial" w:hAnsi="Arial" w:cs="Arial"/>
          <w:b/>
          <w:lang w:val="az-Latn-AZ"/>
        </w:rPr>
        <w:t xml:space="preserve">“Xarab olmuş, yaxud istifadə müddəti bitmiş məhsullar məhv edildikdə həmin məhsulların istehsalı zamanı əvəzləşdirilmiş aksizin büdcəyə hesablanması” </w:t>
      </w:r>
      <w:r w:rsidR="009D1422" w:rsidRPr="00F12861">
        <w:rPr>
          <w:rFonts w:ascii="Arial" w:hAnsi="Arial" w:cs="Arial"/>
          <w:lang w:val="az-Latn-AZ"/>
        </w:rPr>
        <w:t xml:space="preserve">hissəsinin </w:t>
      </w:r>
      <w:r w:rsidR="007606CD" w:rsidRPr="00F12861">
        <w:rPr>
          <w:rFonts w:ascii="Arial" w:hAnsi="Arial" w:cs="Arial"/>
          <w:b/>
          <w:bCs/>
          <w:lang w:val="az-Latn-AZ"/>
        </w:rPr>
        <w:t>418</w:t>
      </w:r>
      <w:r w:rsidR="009D1422" w:rsidRPr="00F12861">
        <w:rPr>
          <w:rFonts w:ascii="Arial" w:hAnsi="Arial" w:cs="Arial"/>
          <w:b/>
          <w:bCs/>
          <w:lang w:val="az-Latn-AZ"/>
        </w:rPr>
        <w:t>-ci sətirdə</w:t>
      </w:r>
      <w:r w:rsidR="009D1422" w:rsidRPr="00F12861">
        <w:rPr>
          <w:rFonts w:ascii="Arial" w:hAnsi="Arial" w:cs="Arial"/>
          <w:lang w:val="az-Latn-AZ"/>
        </w:rPr>
        <w:t xml:space="preserve"> “</w:t>
      </w:r>
      <w:r w:rsidR="009D1422" w:rsidRPr="00F12861">
        <w:rPr>
          <w:rFonts w:ascii="Arial" w:hAnsi="Arial" w:cs="Arial"/>
          <w:b/>
          <w:lang w:val="az-Latn-AZ"/>
        </w:rPr>
        <w:t>Neft məhsulları üzrə</w:t>
      </w:r>
      <w:r w:rsidR="009D1422" w:rsidRPr="00F12861">
        <w:rPr>
          <w:rFonts w:ascii="Arial" w:hAnsi="Arial" w:cs="Arial"/>
          <w:lang w:val="az-Latn-AZ"/>
        </w:rPr>
        <w:t>”</w:t>
      </w:r>
      <w:r w:rsidR="0031270A" w:rsidRPr="00F12861">
        <w:rPr>
          <w:rFonts w:ascii="Arial" w:hAnsi="Arial" w:cs="Arial"/>
          <w:lang w:val="az-Latn-AZ"/>
        </w:rPr>
        <w:t xml:space="preserve">, </w:t>
      </w:r>
      <w:r w:rsidR="007606CD" w:rsidRPr="00F12861">
        <w:rPr>
          <w:rFonts w:ascii="Arial" w:hAnsi="Arial" w:cs="Arial"/>
          <w:b/>
          <w:bCs/>
          <w:lang w:val="az-Latn-AZ"/>
        </w:rPr>
        <w:t>419</w:t>
      </w:r>
      <w:r w:rsidR="0031270A" w:rsidRPr="00F12861">
        <w:rPr>
          <w:rFonts w:ascii="Arial" w:hAnsi="Arial" w:cs="Arial"/>
          <w:b/>
          <w:bCs/>
          <w:lang w:val="az-Latn-AZ"/>
        </w:rPr>
        <w:t>-</w:t>
      </w:r>
      <w:r w:rsidR="007C4705" w:rsidRPr="00F12861">
        <w:rPr>
          <w:rFonts w:ascii="Arial" w:hAnsi="Arial" w:cs="Arial"/>
          <w:b/>
          <w:bCs/>
          <w:lang w:val="az-Latn-AZ"/>
        </w:rPr>
        <w:t>c</w:t>
      </w:r>
      <w:r w:rsidR="007606CD" w:rsidRPr="00F12861">
        <w:rPr>
          <w:rFonts w:ascii="Arial" w:hAnsi="Arial" w:cs="Arial"/>
          <w:b/>
          <w:bCs/>
          <w:lang w:val="az-Latn-AZ"/>
        </w:rPr>
        <w:t>u</w:t>
      </w:r>
      <w:r w:rsidR="007C4705" w:rsidRPr="00F12861">
        <w:rPr>
          <w:rFonts w:ascii="Arial" w:hAnsi="Arial" w:cs="Arial"/>
          <w:b/>
          <w:bCs/>
          <w:lang w:val="az-Latn-AZ"/>
        </w:rPr>
        <w:t xml:space="preserve"> </w:t>
      </w:r>
      <w:r w:rsidR="0031270A" w:rsidRPr="00F12861">
        <w:rPr>
          <w:rFonts w:ascii="Arial" w:hAnsi="Arial" w:cs="Arial"/>
          <w:b/>
          <w:bCs/>
          <w:lang w:val="az-Latn-AZ"/>
        </w:rPr>
        <w:t>sətirdə</w:t>
      </w:r>
      <w:r w:rsidR="0031270A" w:rsidRPr="00F12861">
        <w:rPr>
          <w:rFonts w:ascii="Arial" w:hAnsi="Arial" w:cs="Arial"/>
          <w:lang w:val="az-Latn-AZ"/>
        </w:rPr>
        <w:t xml:space="preserve"> “</w:t>
      </w:r>
      <w:r w:rsidR="0031270A" w:rsidRPr="00F12861">
        <w:rPr>
          <w:rFonts w:ascii="Arial" w:hAnsi="Arial" w:cs="Arial"/>
          <w:b/>
          <w:lang w:val="az-Latn-AZ"/>
        </w:rPr>
        <w:t>Spirtli içkilərin bütün növləri üçün</w:t>
      </w:r>
      <w:r w:rsidR="0031270A" w:rsidRPr="00F12861">
        <w:rPr>
          <w:rFonts w:ascii="Arial" w:hAnsi="Arial" w:cs="Arial"/>
          <w:lang w:val="az-Latn-AZ"/>
        </w:rPr>
        <w:t xml:space="preserve">” və </w:t>
      </w:r>
      <w:r w:rsidR="007606CD" w:rsidRPr="00F12861">
        <w:rPr>
          <w:rFonts w:ascii="Arial" w:hAnsi="Arial" w:cs="Arial"/>
          <w:b/>
          <w:bCs/>
          <w:lang w:val="az-Latn-AZ"/>
        </w:rPr>
        <w:t>420</w:t>
      </w:r>
      <w:r w:rsidR="0031270A" w:rsidRPr="00F12861">
        <w:rPr>
          <w:rFonts w:ascii="Arial" w:hAnsi="Arial" w:cs="Arial"/>
          <w:b/>
          <w:bCs/>
          <w:lang w:val="az-Latn-AZ"/>
        </w:rPr>
        <w:t>-ci sətirdə</w:t>
      </w:r>
      <w:r w:rsidR="0031270A" w:rsidRPr="00F12861">
        <w:rPr>
          <w:rFonts w:ascii="Arial" w:hAnsi="Arial" w:cs="Arial"/>
          <w:lang w:val="az-Latn-AZ"/>
        </w:rPr>
        <w:t xml:space="preserve"> “</w:t>
      </w:r>
      <w:r w:rsidR="0031270A" w:rsidRPr="00F12861">
        <w:rPr>
          <w:rFonts w:ascii="Arial" w:hAnsi="Arial" w:cs="Arial"/>
          <w:b/>
          <w:lang w:val="az-Latn-AZ"/>
        </w:rPr>
        <w:t>Tütün məmulatları üçün” sətirlərinin</w:t>
      </w:r>
      <w:r w:rsidR="009D1422" w:rsidRPr="00F12861">
        <w:rPr>
          <w:rFonts w:ascii="Arial" w:hAnsi="Arial" w:cs="Arial"/>
          <w:lang w:val="az-Latn-AZ"/>
        </w:rPr>
        <w:t xml:space="preserve"> istehsalçısı tərəfindən </w:t>
      </w:r>
      <w:r w:rsidR="009D1422" w:rsidRPr="00F12861">
        <w:rPr>
          <w:rFonts w:ascii="Arial" w:hAnsi="Arial" w:cs="Arial"/>
          <w:lang w:val="az-Latn-AZ"/>
        </w:rPr>
        <w:lastRenderedPageBreak/>
        <w:t xml:space="preserve">malların istehsal binasının hüdudlarından kənara buraxılmasına görə vergi hesablanmış, lakin xarab olan, yaxud istifadə müddəti bitən və ya digər  səbəblərdən geri qaytarılan məhsulların cəmi həcmi “Malların xarab olması, yaxud istifadə müddətinin bitməsi səbəbindən geri qaytarılan aksizli </w:t>
      </w:r>
      <w:r w:rsidR="00ED12B7" w:rsidRPr="00F12861">
        <w:rPr>
          <w:rFonts w:ascii="Arial" w:hAnsi="Arial" w:cs="Arial"/>
          <w:lang w:val="az-Latn-AZ"/>
        </w:rPr>
        <w:t>malların</w:t>
      </w:r>
      <w:r w:rsidR="009D1422" w:rsidRPr="00F12861">
        <w:rPr>
          <w:rFonts w:ascii="Arial" w:hAnsi="Arial" w:cs="Arial"/>
          <w:lang w:val="az-Latn-AZ"/>
        </w:rPr>
        <w:t xml:space="preserve"> həcmi  (miqdarı)” sütununda, </w:t>
      </w:r>
      <w:r w:rsidR="00C95731" w:rsidRPr="00F12861">
        <w:rPr>
          <w:rFonts w:ascii="Arial" w:hAnsi="Arial" w:cs="Arial"/>
          <w:lang w:val="az-Latn-AZ"/>
        </w:rPr>
        <w:t>artırılan</w:t>
      </w:r>
      <w:r w:rsidR="009D1422" w:rsidRPr="00F12861">
        <w:rPr>
          <w:rFonts w:ascii="Arial" w:hAnsi="Arial" w:cs="Arial"/>
          <w:lang w:val="az-Latn-AZ"/>
        </w:rPr>
        <w:t xml:space="preserve"> aksizin məbləği isə “Aksiz məbləği, manatla” sütununda,  </w:t>
      </w:r>
      <w:r w:rsidR="007C4705" w:rsidRPr="00F12861">
        <w:rPr>
          <w:rFonts w:ascii="Arial" w:hAnsi="Arial" w:cs="Arial"/>
          <w:lang w:val="az-Latn-AZ"/>
        </w:rPr>
        <w:t xml:space="preserve">aktın </w:t>
      </w:r>
      <w:r w:rsidR="0031270A" w:rsidRPr="00F12861">
        <w:rPr>
          <w:rFonts w:ascii="Arial" w:hAnsi="Arial" w:cs="Arial"/>
          <w:lang w:val="az-Latn-AZ"/>
        </w:rPr>
        <w:t xml:space="preserve">tarixi və nömrəsi </w:t>
      </w:r>
      <w:r w:rsidR="007C4705" w:rsidRPr="00F12861">
        <w:rPr>
          <w:rFonts w:ascii="Arial" w:hAnsi="Arial" w:cs="Arial"/>
          <w:lang w:val="az-Latn-AZ"/>
        </w:rPr>
        <w:t xml:space="preserve">sütunlarında </w:t>
      </w:r>
      <w:r w:rsidR="0031270A" w:rsidRPr="00F12861">
        <w:rPr>
          <w:rFonts w:ascii="Arial" w:hAnsi="Arial" w:cs="Arial"/>
          <w:lang w:val="az-Latn-AZ"/>
        </w:rPr>
        <w:t>isə x</w:t>
      </w:r>
      <w:r w:rsidR="0031270A" w:rsidRPr="00F12861">
        <w:rPr>
          <w:rFonts w:ascii="Arial" w:hAnsi="Arial" w:cs="Arial"/>
          <w:b/>
          <w:lang w:val="az-Latn-AZ"/>
        </w:rPr>
        <w:t>arab olmuş, yaxud istifadə müddəti bitməsi səbəbindən geri qaytarılan məhsullar</w:t>
      </w:r>
      <w:r w:rsidR="0031270A" w:rsidRPr="00F12861">
        <w:rPr>
          <w:rFonts w:ascii="Arial" w:hAnsi="Arial" w:cs="Arial"/>
          <w:lang w:val="az-Latn-AZ"/>
        </w:rPr>
        <w:t xml:space="preserve"> üzrə tərtib edilən aktın nömrəsi və </w:t>
      </w:r>
      <w:r w:rsidR="007C4705" w:rsidRPr="00F12861">
        <w:rPr>
          <w:rFonts w:ascii="Arial" w:hAnsi="Arial" w:cs="Arial"/>
          <w:lang w:val="az-Latn-AZ"/>
        </w:rPr>
        <w:t xml:space="preserve">tarixi </w:t>
      </w:r>
      <w:r w:rsidR="0031270A" w:rsidRPr="00F12861">
        <w:rPr>
          <w:rFonts w:ascii="Arial" w:hAnsi="Arial" w:cs="Arial"/>
          <w:lang w:val="az-Latn-AZ"/>
        </w:rPr>
        <w:t xml:space="preserve">əks etdirilir. </w:t>
      </w:r>
    </w:p>
    <w:p w:rsidR="009D1422" w:rsidRPr="00F12861" w:rsidRDefault="009D1422" w:rsidP="009D1422">
      <w:pPr>
        <w:spacing w:line="360" w:lineRule="auto"/>
        <w:ind w:firstLine="567"/>
        <w:jc w:val="both"/>
        <w:rPr>
          <w:rFonts w:ascii="Arial" w:hAnsi="Arial" w:cs="Arial"/>
          <w:lang w:val="az-Latn-AZ"/>
        </w:rPr>
      </w:pPr>
      <w:r w:rsidRPr="00F12861">
        <w:rPr>
          <w:rFonts w:ascii="Arial" w:hAnsi="Arial" w:cs="Arial"/>
          <w:lang w:val="az-Latn-AZ"/>
        </w:rPr>
        <w:t xml:space="preserve">Diqqət ! Əgər hesabat dövrü üzrə </w:t>
      </w:r>
      <w:r w:rsidR="00C95731" w:rsidRPr="00F12861">
        <w:rPr>
          <w:rFonts w:ascii="Arial" w:hAnsi="Arial" w:cs="Arial"/>
          <w:lang w:val="az-Latn-AZ"/>
        </w:rPr>
        <w:t>dəqiqləşdirilən dövriyyə üzrə artırılan</w:t>
      </w:r>
      <w:r w:rsidRPr="00F12861">
        <w:rPr>
          <w:rFonts w:ascii="Arial" w:hAnsi="Arial" w:cs="Arial"/>
          <w:lang w:val="az-Latn-AZ"/>
        </w:rPr>
        <w:t xml:space="preserve"> aksiz vergisi məbləği vardırsa, </w:t>
      </w:r>
      <w:r w:rsidR="00DC13D7" w:rsidRPr="00F12861">
        <w:rPr>
          <w:rFonts w:ascii="Arial" w:hAnsi="Arial" w:cs="Arial"/>
          <w:lang w:val="az-Latn-AZ"/>
        </w:rPr>
        <w:t>müvafiq</w:t>
      </w:r>
      <w:r w:rsidRPr="00F12861">
        <w:rPr>
          <w:rFonts w:ascii="Arial" w:hAnsi="Arial" w:cs="Arial"/>
          <w:lang w:val="az-Latn-AZ"/>
        </w:rPr>
        <w:t xml:space="preserve"> sətrin hər iki sütununda rəqəm yazılması vacibdir.</w:t>
      </w:r>
    </w:p>
    <w:p w:rsidR="009D1422" w:rsidRPr="00F12861" w:rsidRDefault="00E231C5" w:rsidP="009D1422">
      <w:pPr>
        <w:spacing w:line="360" w:lineRule="auto"/>
        <w:ind w:firstLine="567"/>
        <w:jc w:val="both"/>
        <w:rPr>
          <w:rFonts w:ascii="Arial" w:hAnsi="Arial" w:cs="Arial"/>
          <w:b/>
          <w:lang w:val="az-Latn-AZ"/>
        </w:rPr>
      </w:pPr>
      <w:r w:rsidRPr="00F12861">
        <w:rPr>
          <w:rFonts w:ascii="Arial" w:hAnsi="Arial" w:cs="Arial"/>
          <w:b/>
          <w:bCs/>
          <w:lang w:val="az-Latn-AZ"/>
        </w:rPr>
        <w:t>42</w:t>
      </w:r>
      <w:r w:rsidR="007606CD" w:rsidRPr="00F12861">
        <w:rPr>
          <w:rFonts w:ascii="Arial" w:hAnsi="Arial" w:cs="Arial"/>
          <w:b/>
          <w:bCs/>
          <w:lang w:val="az-Latn-AZ"/>
        </w:rPr>
        <w:t>1</w:t>
      </w:r>
      <w:r w:rsidR="009D1422" w:rsidRPr="00F12861">
        <w:rPr>
          <w:rFonts w:ascii="Arial" w:hAnsi="Arial" w:cs="Arial"/>
          <w:b/>
          <w:bCs/>
          <w:lang w:val="az-Latn-AZ"/>
        </w:rPr>
        <w:t>-ci sətirdə</w:t>
      </w:r>
      <w:r w:rsidR="009D1422" w:rsidRPr="00F12861">
        <w:rPr>
          <w:rFonts w:ascii="Arial" w:hAnsi="Arial" w:cs="Arial"/>
          <w:lang w:val="az-Latn-AZ"/>
        </w:rPr>
        <w:t xml:space="preserve"> “</w:t>
      </w:r>
      <w:r w:rsidR="009D1422" w:rsidRPr="00F12861">
        <w:rPr>
          <w:rFonts w:ascii="Arial" w:hAnsi="Arial" w:cs="Arial"/>
          <w:b/>
          <w:lang w:val="az-Latn-AZ"/>
        </w:rPr>
        <w:t>Əməl</w:t>
      </w:r>
      <w:r w:rsidR="00337BF8" w:rsidRPr="00F12861">
        <w:rPr>
          <w:rFonts w:ascii="Arial" w:hAnsi="Arial" w:cs="Arial"/>
          <w:b/>
          <w:lang w:val="az-Latn-AZ"/>
        </w:rPr>
        <w:t>iyyatlar üzrə cəmi” sətrində 418-ci</w:t>
      </w:r>
      <w:r w:rsidR="007606CD" w:rsidRPr="00F12861">
        <w:rPr>
          <w:rFonts w:ascii="Arial" w:hAnsi="Arial" w:cs="Arial"/>
          <w:b/>
          <w:lang w:val="az-Latn-AZ"/>
        </w:rPr>
        <w:t>, 419-cu və 420-ci</w:t>
      </w:r>
      <w:r w:rsidR="009D1422" w:rsidRPr="00F12861">
        <w:rPr>
          <w:rFonts w:ascii="Arial" w:hAnsi="Arial" w:cs="Arial"/>
          <w:b/>
          <w:lang w:val="az-Latn-AZ"/>
        </w:rPr>
        <w:t xml:space="preserve"> sətirlər üzrə </w:t>
      </w:r>
      <w:r w:rsidR="0031270A" w:rsidRPr="00F12861">
        <w:rPr>
          <w:rFonts w:ascii="Arial" w:hAnsi="Arial" w:cs="Arial"/>
          <w:b/>
          <w:lang w:val="az-Latn-AZ"/>
        </w:rPr>
        <w:t xml:space="preserve">artırılan </w:t>
      </w:r>
      <w:r w:rsidR="009D1422" w:rsidRPr="00F12861">
        <w:rPr>
          <w:rFonts w:ascii="Arial" w:hAnsi="Arial" w:cs="Arial"/>
          <w:b/>
          <w:lang w:val="az-Latn-AZ"/>
        </w:rPr>
        <w:t>aksiz məbləğlərinin cəmi göstərilir.</w:t>
      </w:r>
    </w:p>
    <w:p w:rsidR="009E7925" w:rsidRPr="00F12861" w:rsidRDefault="009E7925" w:rsidP="00437D33">
      <w:pPr>
        <w:tabs>
          <w:tab w:val="left" w:pos="1905"/>
        </w:tabs>
        <w:spacing w:line="360" w:lineRule="auto"/>
        <w:ind w:firstLine="567"/>
        <w:jc w:val="center"/>
        <w:rPr>
          <w:rFonts w:ascii="Arial" w:hAnsi="Arial" w:cs="Arial"/>
          <w:b/>
          <w:u w:val="single"/>
          <w:lang w:val="az-Latn-AZ"/>
        </w:rPr>
      </w:pPr>
    </w:p>
    <w:p w:rsidR="00E47399" w:rsidRPr="00F12861" w:rsidRDefault="00565D12" w:rsidP="00437D33">
      <w:pPr>
        <w:tabs>
          <w:tab w:val="left" w:pos="1905"/>
        </w:tabs>
        <w:spacing w:line="360" w:lineRule="auto"/>
        <w:ind w:firstLine="567"/>
        <w:jc w:val="center"/>
        <w:rPr>
          <w:rFonts w:ascii="Arial" w:hAnsi="Arial" w:cs="Arial"/>
          <w:b/>
          <w:u w:val="single"/>
          <w:lang w:val="az-Latn-AZ"/>
        </w:rPr>
      </w:pPr>
      <w:r w:rsidRPr="00F12861">
        <w:rPr>
          <w:rFonts w:ascii="Arial" w:hAnsi="Arial" w:cs="Arial"/>
          <w:b/>
          <w:u w:val="single"/>
          <w:lang w:val="az-Latn-AZ"/>
        </w:rPr>
        <w:t xml:space="preserve">Hissə </w:t>
      </w:r>
      <w:r w:rsidR="00C95731" w:rsidRPr="00F12861">
        <w:rPr>
          <w:rFonts w:ascii="Arial" w:hAnsi="Arial" w:cs="Arial"/>
          <w:b/>
          <w:u w:val="single"/>
          <w:lang w:val="az-Latn-AZ"/>
        </w:rPr>
        <w:t>4</w:t>
      </w:r>
      <w:r w:rsidR="004C162B" w:rsidRPr="00F12861">
        <w:rPr>
          <w:rFonts w:ascii="Arial" w:hAnsi="Arial" w:cs="Arial"/>
          <w:b/>
          <w:u w:val="single"/>
          <w:lang w:val="az-Latn-AZ"/>
        </w:rPr>
        <w:t>.</w:t>
      </w:r>
      <w:r w:rsidR="0037325E" w:rsidRPr="00F12861">
        <w:rPr>
          <w:rFonts w:ascii="Arial" w:hAnsi="Arial" w:cs="Arial"/>
          <w:b/>
          <w:u w:val="single"/>
          <w:lang w:val="az-Latn-AZ"/>
        </w:rPr>
        <w:t xml:space="preserve"> </w:t>
      </w:r>
      <w:r w:rsidR="004C162B" w:rsidRPr="00F12861">
        <w:rPr>
          <w:rFonts w:ascii="Arial" w:hAnsi="Arial" w:cs="Arial"/>
          <w:b/>
          <w:u w:val="single"/>
          <w:lang w:val="az-Latn-AZ"/>
        </w:rPr>
        <w:t>Hesablaşmalar</w:t>
      </w:r>
    </w:p>
    <w:p w:rsidR="004C162B" w:rsidRPr="00F12861" w:rsidRDefault="004C162B" w:rsidP="00437D33">
      <w:pPr>
        <w:tabs>
          <w:tab w:val="left" w:pos="1905"/>
        </w:tabs>
        <w:spacing w:line="360" w:lineRule="auto"/>
        <w:ind w:firstLine="567"/>
        <w:jc w:val="both"/>
        <w:rPr>
          <w:rFonts w:ascii="Arial" w:hAnsi="Arial" w:cs="Arial"/>
          <w:lang w:val="az-Latn-AZ"/>
        </w:rPr>
      </w:pPr>
    </w:p>
    <w:p w:rsidR="00B31FEB" w:rsidRPr="00F12861" w:rsidRDefault="004C162B" w:rsidP="00437D33">
      <w:pPr>
        <w:spacing w:line="360" w:lineRule="auto"/>
        <w:ind w:firstLine="567"/>
        <w:jc w:val="both"/>
        <w:rPr>
          <w:rFonts w:ascii="Arial" w:hAnsi="Arial" w:cs="Arial"/>
          <w:lang w:val="az-Latn-AZ"/>
        </w:rPr>
      </w:pPr>
      <w:r w:rsidRPr="00F12861">
        <w:rPr>
          <w:rFonts w:ascii="Arial" w:hAnsi="Arial" w:cs="Arial"/>
          <w:lang w:val="az-Latn-AZ"/>
        </w:rPr>
        <w:t>“</w:t>
      </w:r>
      <w:r w:rsidR="00DA567A" w:rsidRPr="00F12861">
        <w:rPr>
          <w:rFonts w:ascii="Arial" w:hAnsi="Arial" w:cs="Arial"/>
          <w:b/>
          <w:lang w:val="az-Latn-AZ"/>
        </w:rPr>
        <w:t>Hesabat dövrü üzrə hesablaşmalar</w:t>
      </w:r>
      <w:r w:rsidRPr="00F12861">
        <w:rPr>
          <w:rFonts w:ascii="Arial" w:hAnsi="Arial" w:cs="Arial"/>
          <w:lang w:val="az-Latn-AZ"/>
        </w:rPr>
        <w:t>”</w:t>
      </w:r>
      <w:r w:rsidR="00B31FEB" w:rsidRPr="00F12861">
        <w:rPr>
          <w:rFonts w:ascii="Arial" w:hAnsi="Arial" w:cs="Arial"/>
          <w:lang w:val="az-Latn-AZ"/>
        </w:rPr>
        <w:t xml:space="preserve"> </w:t>
      </w:r>
      <w:r w:rsidR="00DA567A" w:rsidRPr="00F12861">
        <w:rPr>
          <w:rFonts w:ascii="Arial" w:hAnsi="Arial" w:cs="Arial"/>
          <w:lang w:val="az-Latn-AZ"/>
        </w:rPr>
        <w:t xml:space="preserve">adlanan hissədə aksiz məbləğlərinin büdcəyə ödənilməsi və büdcədən qaytarılması </w:t>
      </w:r>
      <w:r w:rsidRPr="00F12861">
        <w:rPr>
          <w:rFonts w:ascii="Arial" w:hAnsi="Arial" w:cs="Arial"/>
          <w:lang w:val="az-Latn-AZ"/>
        </w:rPr>
        <w:t>əks olunur</w:t>
      </w:r>
      <w:r w:rsidR="00B31FEB" w:rsidRPr="00F12861">
        <w:rPr>
          <w:rFonts w:ascii="Arial" w:hAnsi="Arial" w:cs="Arial"/>
          <w:lang w:val="az-Latn-AZ"/>
        </w:rPr>
        <w:t>.</w:t>
      </w:r>
      <w:r w:rsidRPr="00F12861">
        <w:rPr>
          <w:rFonts w:ascii="Arial" w:hAnsi="Arial" w:cs="Arial"/>
          <w:lang w:val="az-Latn-AZ"/>
        </w:rPr>
        <w:t xml:space="preserve"> </w:t>
      </w:r>
      <w:r w:rsidR="00DA567A" w:rsidRPr="00F12861">
        <w:rPr>
          <w:rFonts w:ascii="Arial" w:hAnsi="Arial" w:cs="Arial"/>
          <w:lang w:val="az-Latn-AZ"/>
        </w:rPr>
        <w:t>Hesablanan aksiz məbləği</w:t>
      </w:r>
      <w:r w:rsidR="00500848" w:rsidRPr="00F12861">
        <w:rPr>
          <w:rFonts w:ascii="Arial" w:hAnsi="Arial" w:cs="Arial"/>
          <w:lang w:val="az-Latn-AZ"/>
        </w:rPr>
        <w:t xml:space="preserve"> </w:t>
      </w:r>
      <w:r w:rsidR="007606CD" w:rsidRPr="00F12861">
        <w:rPr>
          <w:rFonts w:ascii="Arial" w:hAnsi="Arial" w:cs="Arial"/>
          <w:lang w:val="az-Latn-AZ"/>
        </w:rPr>
        <w:t>(409-cu</w:t>
      </w:r>
      <w:r w:rsidR="00E231C5" w:rsidRPr="00F12861">
        <w:rPr>
          <w:rFonts w:ascii="Arial" w:hAnsi="Arial" w:cs="Arial"/>
          <w:lang w:val="az-Latn-AZ"/>
        </w:rPr>
        <w:t xml:space="preserve"> sətir) </w:t>
      </w:r>
      <w:r w:rsidR="00500848" w:rsidRPr="00F12861">
        <w:rPr>
          <w:rFonts w:ascii="Arial" w:hAnsi="Arial" w:cs="Arial"/>
          <w:lang w:val="az-Latn-AZ"/>
        </w:rPr>
        <w:t>(icbari tibbi sığorta haqqı çıxılmaqla)</w:t>
      </w:r>
      <w:r w:rsidR="00E231C5" w:rsidRPr="00F12861">
        <w:rPr>
          <w:rFonts w:ascii="Arial" w:hAnsi="Arial" w:cs="Arial"/>
          <w:lang w:val="az-Latn-AZ"/>
        </w:rPr>
        <w:t xml:space="preserve"> ilə dəqiqləşdirilən dövriyyələr üzrə hesablanmış ak</w:t>
      </w:r>
      <w:r w:rsidR="00595596" w:rsidRPr="00F12861">
        <w:rPr>
          <w:rFonts w:ascii="Arial" w:hAnsi="Arial" w:cs="Arial"/>
          <w:lang w:val="az-Latn-AZ"/>
        </w:rPr>
        <w:t>s</w:t>
      </w:r>
      <w:r w:rsidR="007606CD" w:rsidRPr="00F12861">
        <w:rPr>
          <w:rFonts w:ascii="Arial" w:hAnsi="Arial" w:cs="Arial"/>
          <w:lang w:val="az-Latn-AZ"/>
        </w:rPr>
        <w:t>iz məbləğlərinin (421</w:t>
      </w:r>
      <w:r w:rsidR="00E231C5" w:rsidRPr="00F12861">
        <w:rPr>
          <w:rFonts w:ascii="Arial" w:hAnsi="Arial" w:cs="Arial"/>
          <w:lang w:val="az-Latn-AZ"/>
        </w:rPr>
        <w:t xml:space="preserve">-ci sətir) cəmi </w:t>
      </w:r>
      <w:r w:rsidR="00DA567A" w:rsidRPr="00F12861">
        <w:rPr>
          <w:rFonts w:ascii="Arial" w:hAnsi="Arial" w:cs="Arial"/>
          <w:lang w:val="az-Latn-AZ"/>
        </w:rPr>
        <w:t xml:space="preserve"> </w:t>
      </w:r>
      <w:r w:rsidR="00E231C5" w:rsidRPr="00F12861">
        <w:rPr>
          <w:rFonts w:ascii="Arial" w:hAnsi="Arial" w:cs="Arial"/>
          <w:lang w:val="az-Latn-AZ"/>
        </w:rPr>
        <w:t>əvəzləşdirilən aksiz məbləği</w:t>
      </w:r>
      <w:r w:rsidR="00500848" w:rsidRPr="00F12861">
        <w:rPr>
          <w:rFonts w:ascii="Arial" w:hAnsi="Arial" w:cs="Arial"/>
          <w:lang w:val="az-Latn-AZ"/>
        </w:rPr>
        <w:t xml:space="preserve"> </w:t>
      </w:r>
      <w:r w:rsidR="00E231C5" w:rsidRPr="00F12861">
        <w:rPr>
          <w:rFonts w:ascii="Arial" w:hAnsi="Arial" w:cs="Arial"/>
          <w:lang w:val="az-Latn-AZ"/>
        </w:rPr>
        <w:t>(41</w:t>
      </w:r>
      <w:r w:rsidR="007606CD" w:rsidRPr="00F12861">
        <w:rPr>
          <w:rFonts w:ascii="Arial" w:hAnsi="Arial" w:cs="Arial"/>
          <w:lang w:val="az-Latn-AZ"/>
        </w:rPr>
        <w:t>3-cü</w:t>
      </w:r>
      <w:r w:rsidR="00E231C5" w:rsidRPr="00F12861">
        <w:rPr>
          <w:rFonts w:ascii="Arial" w:hAnsi="Arial" w:cs="Arial"/>
          <w:lang w:val="az-Latn-AZ"/>
        </w:rPr>
        <w:t xml:space="preserve"> sətir) </w:t>
      </w:r>
      <w:r w:rsidR="00500848" w:rsidRPr="00F12861">
        <w:rPr>
          <w:rFonts w:ascii="Arial" w:hAnsi="Arial" w:cs="Arial"/>
          <w:lang w:val="az-Latn-AZ"/>
        </w:rPr>
        <w:t>(icbari tibbi sığorta haqqı daxil olmaqla)</w:t>
      </w:r>
      <w:r w:rsidR="00E231C5" w:rsidRPr="00F12861">
        <w:rPr>
          <w:rFonts w:ascii="Arial" w:hAnsi="Arial" w:cs="Arial"/>
          <w:lang w:val="az-Latn-AZ"/>
        </w:rPr>
        <w:t xml:space="preserve"> ilə</w:t>
      </w:r>
      <w:r w:rsidR="00DC13D7" w:rsidRPr="00F12861">
        <w:rPr>
          <w:rFonts w:ascii="Arial" w:hAnsi="Arial" w:cs="Arial"/>
          <w:lang w:val="az-Latn-AZ"/>
        </w:rPr>
        <w:t xml:space="preserve"> dəqiqləşdirilən dövriyyələr üzr</w:t>
      </w:r>
      <w:r w:rsidR="00E231C5" w:rsidRPr="00F12861">
        <w:rPr>
          <w:rFonts w:ascii="Arial" w:hAnsi="Arial" w:cs="Arial"/>
          <w:lang w:val="az-Latn-AZ"/>
        </w:rPr>
        <w:t>ə</w:t>
      </w:r>
      <w:r w:rsidR="007606CD" w:rsidRPr="00F12861">
        <w:rPr>
          <w:rFonts w:ascii="Arial" w:hAnsi="Arial" w:cs="Arial"/>
          <w:lang w:val="az-Latn-AZ"/>
        </w:rPr>
        <w:t xml:space="preserve"> azaldılan aksiz məbləğinin (417-ci</w:t>
      </w:r>
      <w:r w:rsidR="00E231C5" w:rsidRPr="00F12861">
        <w:rPr>
          <w:rFonts w:ascii="Arial" w:hAnsi="Arial" w:cs="Arial"/>
          <w:lang w:val="az-Latn-AZ"/>
        </w:rPr>
        <w:t xml:space="preserve"> sətir) cəmindən</w:t>
      </w:r>
      <w:r w:rsidR="00DA567A" w:rsidRPr="00F12861">
        <w:rPr>
          <w:rFonts w:ascii="Arial" w:hAnsi="Arial" w:cs="Arial"/>
          <w:lang w:val="az-Latn-AZ"/>
        </w:rPr>
        <w:t xml:space="preserve"> böyük olduğu </w:t>
      </w:r>
      <w:r w:rsidRPr="00F12861">
        <w:rPr>
          <w:rFonts w:ascii="Arial" w:hAnsi="Arial" w:cs="Arial"/>
          <w:lang w:val="az-Latn-AZ"/>
        </w:rPr>
        <w:t>halda</w:t>
      </w:r>
      <w:r w:rsidR="009062C3" w:rsidRPr="00F12861">
        <w:rPr>
          <w:rFonts w:ascii="Arial" w:hAnsi="Arial" w:cs="Arial"/>
          <w:lang w:val="az-Latn-AZ"/>
        </w:rPr>
        <w:t>,</w:t>
      </w:r>
      <w:r w:rsidRPr="00F12861">
        <w:rPr>
          <w:rFonts w:ascii="Arial" w:hAnsi="Arial" w:cs="Arial"/>
          <w:lang w:val="az-Latn-AZ"/>
        </w:rPr>
        <w:t xml:space="preserve"> </w:t>
      </w:r>
      <w:r w:rsidR="00DA567A" w:rsidRPr="00F12861">
        <w:rPr>
          <w:rFonts w:ascii="Arial" w:hAnsi="Arial" w:cs="Arial"/>
          <w:lang w:val="az-Latn-AZ"/>
        </w:rPr>
        <w:t>fərq</w:t>
      </w:r>
      <w:r w:rsidR="00B31FEB" w:rsidRPr="00F12861">
        <w:rPr>
          <w:rFonts w:ascii="Arial" w:hAnsi="Arial" w:cs="Arial"/>
          <w:lang w:val="az-Latn-AZ"/>
        </w:rPr>
        <w:t xml:space="preserve"> </w:t>
      </w:r>
      <w:r w:rsidR="00891921" w:rsidRPr="00F12861">
        <w:rPr>
          <w:rFonts w:ascii="Arial" w:hAnsi="Arial" w:cs="Arial"/>
          <w:b/>
          <w:bCs/>
          <w:lang w:val="az-Latn-AZ"/>
        </w:rPr>
        <w:t>4</w:t>
      </w:r>
      <w:r w:rsidR="007606CD" w:rsidRPr="00F12861">
        <w:rPr>
          <w:rFonts w:ascii="Arial" w:hAnsi="Arial" w:cs="Arial"/>
          <w:b/>
          <w:bCs/>
          <w:lang w:val="az-Latn-AZ"/>
        </w:rPr>
        <w:t>22</w:t>
      </w:r>
      <w:r w:rsidR="00B31FEB" w:rsidRPr="00F12861">
        <w:rPr>
          <w:rFonts w:ascii="Arial" w:hAnsi="Arial" w:cs="Arial"/>
          <w:b/>
          <w:bCs/>
          <w:lang w:val="az-Latn-AZ"/>
        </w:rPr>
        <w:t>-</w:t>
      </w:r>
      <w:r w:rsidR="00DA567A" w:rsidRPr="00F12861">
        <w:rPr>
          <w:rFonts w:ascii="Arial" w:hAnsi="Arial" w:cs="Arial"/>
          <w:b/>
          <w:bCs/>
          <w:lang w:val="az-Latn-AZ"/>
        </w:rPr>
        <w:t>c</w:t>
      </w:r>
      <w:r w:rsidR="00337BF8" w:rsidRPr="00F12861">
        <w:rPr>
          <w:rFonts w:ascii="Arial" w:hAnsi="Arial" w:cs="Arial"/>
          <w:b/>
          <w:bCs/>
          <w:lang w:val="az-Latn-AZ"/>
        </w:rPr>
        <w:t>i</w:t>
      </w:r>
      <w:r w:rsidR="00B31FEB" w:rsidRPr="00F12861">
        <w:rPr>
          <w:rFonts w:ascii="Arial" w:hAnsi="Arial" w:cs="Arial"/>
          <w:lang w:val="az-Latn-AZ"/>
        </w:rPr>
        <w:t xml:space="preserve"> </w:t>
      </w:r>
      <w:r w:rsidR="00296817" w:rsidRPr="00F12861">
        <w:rPr>
          <w:rFonts w:ascii="Arial" w:hAnsi="Arial" w:cs="Arial"/>
          <w:lang w:val="az-Latn-AZ"/>
        </w:rPr>
        <w:t>“</w:t>
      </w:r>
      <w:r w:rsidR="00DA567A" w:rsidRPr="00F12861">
        <w:rPr>
          <w:rFonts w:ascii="Arial" w:hAnsi="Arial" w:cs="Arial"/>
          <w:b/>
          <w:bCs/>
          <w:lang w:val="az-Latn-AZ"/>
        </w:rPr>
        <w:t>Büdcəyə</w:t>
      </w:r>
      <w:r w:rsidR="00B31FEB" w:rsidRPr="00F12861">
        <w:rPr>
          <w:rFonts w:ascii="Arial" w:hAnsi="Arial" w:cs="Arial"/>
          <w:b/>
          <w:bCs/>
          <w:lang w:val="az-Latn-AZ"/>
        </w:rPr>
        <w:t xml:space="preserve"> </w:t>
      </w:r>
      <w:r w:rsidR="00DA567A" w:rsidRPr="00F12861">
        <w:rPr>
          <w:rFonts w:ascii="Arial" w:hAnsi="Arial" w:cs="Arial"/>
          <w:b/>
          <w:bCs/>
          <w:lang w:val="az-Latn-AZ"/>
        </w:rPr>
        <w:t>ödənilməlidir</w:t>
      </w:r>
      <w:r w:rsidR="00296817" w:rsidRPr="00F12861">
        <w:rPr>
          <w:rFonts w:ascii="Arial" w:hAnsi="Arial" w:cs="Arial"/>
          <w:bCs/>
          <w:lang w:val="az-Latn-AZ"/>
        </w:rPr>
        <w:t>”</w:t>
      </w:r>
      <w:r w:rsidR="00DA567A" w:rsidRPr="00F12861">
        <w:rPr>
          <w:rFonts w:ascii="Arial" w:hAnsi="Arial" w:cs="Arial"/>
          <w:bCs/>
          <w:lang w:val="az-Latn-AZ"/>
        </w:rPr>
        <w:t xml:space="preserve"> sətrində</w:t>
      </w:r>
      <w:r w:rsidR="00B31FEB" w:rsidRPr="00F12861">
        <w:rPr>
          <w:rFonts w:ascii="Arial" w:hAnsi="Arial" w:cs="Arial"/>
          <w:lang w:val="az-Latn-AZ"/>
        </w:rPr>
        <w:t>,</w:t>
      </w:r>
      <w:r w:rsidR="00DA567A" w:rsidRPr="00F12861">
        <w:rPr>
          <w:rFonts w:ascii="Arial" w:hAnsi="Arial" w:cs="Arial"/>
          <w:lang w:val="az-Latn-AZ"/>
        </w:rPr>
        <w:t xml:space="preserve"> </w:t>
      </w:r>
      <w:r w:rsidR="00E231C5" w:rsidRPr="00F12861">
        <w:rPr>
          <w:rFonts w:ascii="Arial" w:hAnsi="Arial" w:cs="Arial"/>
          <w:lang w:val="az-Latn-AZ"/>
        </w:rPr>
        <w:t>ə</w:t>
      </w:r>
      <w:r w:rsidR="007606CD" w:rsidRPr="00F12861">
        <w:rPr>
          <w:rFonts w:ascii="Arial" w:hAnsi="Arial" w:cs="Arial"/>
          <w:lang w:val="az-Latn-AZ"/>
        </w:rPr>
        <w:t>vəzləşdirilən aksiz məbləği (413-cü</w:t>
      </w:r>
      <w:r w:rsidR="00E231C5" w:rsidRPr="00F12861">
        <w:rPr>
          <w:rFonts w:ascii="Arial" w:hAnsi="Arial" w:cs="Arial"/>
          <w:lang w:val="az-Latn-AZ"/>
        </w:rPr>
        <w:t xml:space="preserve"> sətir) (icbari tibbi sığorta haqqı daxil olmaqla) ilə dəqiqləşdirilən dövriyyələr üzrə</w:t>
      </w:r>
      <w:r w:rsidR="007606CD" w:rsidRPr="00F12861">
        <w:rPr>
          <w:rFonts w:ascii="Arial" w:hAnsi="Arial" w:cs="Arial"/>
          <w:lang w:val="az-Latn-AZ"/>
        </w:rPr>
        <w:t xml:space="preserve"> azaldılan aksiz məbləğinin (417-ci</w:t>
      </w:r>
      <w:r w:rsidR="00E231C5" w:rsidRPr="00F12861">
        <w:rPr>
          <w:rFonts w:ascii="Arial" w:hAnsi="Arial" w:cs="Arial"/>
          <w:lang w:val="az-Latn-AZ"/>
        </w:rPr>
        <w:t xml:space="preserve"> sətir) cəmi </w:t>
      </w:r>
      <w:r w:rsidR="00DA567A" w:rsidRPr="00F12861">
        <w:rPr>
          <w:rFonts w:ascii="Arial" w:hAnsi="Arial" w:cs="Arial"/>
          <w:lang w:val="az-Latn-AZ"/>
        </w:rPr>
        <w:t xml:space="preserve"> hesablanan </w:t>
      </w:r>
      <w:r w:rsidR="007606CD" w:rsidRPr="00F12861">
        <w:rPr>
          <w:rFonts w:ascii="Arial" w:hAnsi="Arial" w:cs="Arial"/>
          <w:lang w:val="az-Latn-AZ"/>
        </w:rPr>
        <w:t>aksiz məbləği (409</w:t>
      </w:r>
      <w:r w:rsidR="00E231C5" w:rsidRPr="00F12861">
        <w:rPr>
          <w:rFonts w:ascii="Arial" w:hAnsi="Arial" w:cs="Arial"/>
          <w:lang w:val="az-Latn-AZ"/>
        </w:rPr>
        <w:t>-ci sətir) (icbari tibbi sığorta haqqı çıxılmaqla) ilə dəqiqləşdirilən dövriyyələr üzrə hes</w:t>
      </w:r>
      <w:r w:rsidR="007606CD" w:rsidRPr="00F12861">
        <w:rPr>
          <w:rFonts w:ascii="Arial" w:hAnsi="Arial" w:cs="Arial"/>
          <w:lang w:val="az-Latn-AZ"/>
        </w:rPr>
        <w:t>ablanmış akiz məbləğlərinin (421</w:t>
      </w:r>
      <w:r w:rsidR="00E231C5" w:rsidRPr="00F12861">
        <w:rPr>
          <w:rFonts w:ascii="Arial" w:hAnsi="Arial" w:cs="Arial"/>
          <w:lang w:val="az-Latn-AZ"/>
        </w:rPr>
        <w:t xml:space="preserve">-ci sətir) cəmindən  </w:t>
      </w:r>
      <w:r w:rsidR="00DA567A" w:rsidRPr="00F12861">
        <w:rPr>
          <w:rFonts w:ascii="Arial" w:hAnsi="Arial" w:cs="Arial"/>
          <w:lang w:val="az-Latn-AZ"/>
        </w:rPr>
        <w:t xml:space="preserve">böyük olduğu </w:t>
      </w:r>
      <w:r w:rsidRPr="00F12861">
        <w:rPr>
          <w:rFonts w:ascii="Arial" w:hAnsi="Arial" w:cs="Arial"/>
          <w:lang w:val="az-Latn-AZ"/>
        </w:rPr>
        <w:t>halda isə</w:t>
      </w:r>
      <w:r w:rsidR="00B31FEB" w:rsidRPr="00F12861">
        <w:rPr>
          <w:rFonts w:ascii="Arial" w:hAnsi="Arial" w:cs="Arial"/>
          <w:lang w:val="az-Latn-AZ"/>
        </w:rPr>
        <w:t xml:space="preserve">, </w:t>
      </w:r>
      <w:r w:rsidR="00DA567A" w:rsidRPr="00F12861">
        <w:rPr>
          <w:rFonts w:ascii="Arial" w:hAnsi="Arial" w:cs="Arial"/>
          <w:lang w:val="az-Latn-AZ"/>
        </w:rPr>
        <w:t>fərq</w:t>
      </w:r>
      <w:r w:rsidR="00B31FEB" w:rsidRPr="00F12861">
        <w:rPr>
          <w:rFonts w:ascii="Arial" w:hAnsi="Arial" w:cs="Arial"/>
          <w:lang w:val="az-Latn-AZ"/>
        </w:rPr>
        <w:t xml:space="preserve"> </w:t>
      </w:r>
      <w:r w:rsidR="00B31FEB" w:rsidRPr="00F12861">
        <w:rPr>
          <w:rFonts w:ascii="Arial" w:hAnsi="Arial" w:cs="Arial"/>
          <w:b/>
          <w:bCs/>
          <w:lang w:val="az-Latn-AZ"/>
        </w:rPr>
        <w:t>4</w:t>
      </w:r>
      <w:r w:rsidR="007606CD" w:rsidRPr="00F12861">
        <w:rPr>
          <w:rFonts w:ascii="Arial" w:hAnsi="Arial" w:cs="Arial"/>
          <w:b/>
          <w:bCs/>
          <w:lang w:val="az-Latn-AZ"/>
        </w:rPr>
        <w:t>23</w:t>
      </w:r>
      <w:r w:rsidR="00B31FEB" w:rsidRPr="00F12861">
        <w:rPr>
          <w:rFonts w:ascii="Arial" w:hAnsi="Arial" w:cs="Arial"/>
          <w:b/>
          <w:bCs/>
          <w:lang w:val="az-Latn-AZ"/>
        </w:rPr>
        <w:t>-</w:t>
      </w:r>
      <w:r w:rsidR="00DA567A" w:rsidRPr="00F12861">
        <w:rPr>
          <w:rFonts w:ascii="Arial" w:hAnsi="Arial" w:cs="Arial"/>
          <w:b/>
          <w:bCs/>
          <w:lang w:val="az-Latn-AZ"/>
        </w:rPr>
        <w:t>c</w:t>
      </w:r>
      <w:r w:rsidR="00337BF8" w:rsidRPr="00F12861">
        <w:rPr>
          <w:rFonts w:ascii="Arial" w:hAnsi="Arial" w:cs="Arial"/>
          <w:b/>
          <w:bCs/>
          <w:lang w:val="az-Latn-AZ"/>
        </w:rPr>
        <w:t>i</w:t>
      </w:r>
      <w:r w:rsidR="00B31FEB" w:rsidRPr="00F12861">
        <w:rPr>
          <w:rFonts w:ascii="Arial" w:hAnsi="Arial" w:cs="Arial"/>
          <w:lang w:val="az-Latn-AZ"/>
        </w:rPr>
        <w:t xml:space="preserve"> </w:t>
      </w:r>
      <w:r w:rsidR="00296817" w:rsidRPr="00F12861">
        <w:rPr>
          <w:rFonts w:ascii="Arial" w:hAnsi="Arial" w:cs="Arial"/>
          <w:lang w:val="az-Latn-AZ"/>
        </w:rPr>
        <w:t>“</w:t>
      </w:r>
      <w:r w:rsidR="00DA567A" w:rsidRPr="00F12861">
        <w:rPr>
          <w:rFonts w:ascii="Arial" w:hAnsi="Arial" w:cs="Arial"/>
          <w:b/>
          <w:bCs/>
          <w:lang w:val="az-Latn-AZ"/>
        </w:rPr>
        <w:t>Büdcədən</w:t>
      </w:r>
      <w:r w:rsidR="00B31FEB" w:rsidRPr="00F12861">
        <w:rPr>
          <w:rFonts w:ascii="Arial" w:hAnsi="Arial" w:cs="Arial"/>
          <w:b/>
          <w:bCs/>
          <w:lang w:val="az-Latn-AZ"/>
        </w:rPr>
        <w:t xml:space="preserve"> </w:t>
      </w:r>
      <w:r w:rsidR="00DA567A" w:rsidRPr="00F12861">
        <w:rPr>
          <w:rFonts w:ascii="Arial" w:hAnsi="Arial" w:cs="Arial"/>
          <w:b/>
          <w:bCs/>
          <w:lang w:val="az-Latn-AZ"/>
        </w:rPr>
        <w:t>qaytarılır</w:t>
      </w:r>
      <w:r w:rsidR="00296817" w:rsidRPr="00F12861">
        <w:rPr>
          <w:rFonts w:ascii="Arial" w:hAnsi="Arial" w:cs="Arial"/>
          <w:bCs/>
          <w:lang w:val="az-Latn-AZ"/>
        </w:rPr>
        <w:t>”</w:t>
      </w:r>
      <w:r w:rsidR="00B31FEB" w:rsidRPr="00F12861">
        <w:rPr>
          <w:rFonts w:ascii="Arial" w:hAnsi="Arial" w:cs="Arial"/>
          <w:lang w:val="az-Latn-AZ"/>
        </w:rPr>
        <w:t xml:space="preserve"> </w:t>
      </w:r>
      <w:r w:rsidR="00DA567A" w:rsidRPr="00F12861">
        <w:rPr>
          <w:rFonts w:ascii="Arial" w:hAnsi="Arial" w:cs="Arial"/>
          <w:lang w:val="az-Latn-AZ"/>
        </w:rPr>
        <w:t>sətrində qeyd edilir.</w:t>
      </w:r>
    </w:p>
    <w:p w:rsidR="005C3987" w:rsidRPr="00F12861" w:rsidRDefault="000D342A" w:rsidP="00437D33">
      <w:pPr>
        <w:spacing w:line="360" w:lineRule="auto"/>
        <w:ind w:firstLine="567"/>
        <w:jc w:val="both"/>
        <w:rPr>
          <w:rFonts w:ascii="Arial" w:hAnsi="Arial" w:cs="Arial"/>
          <w:lang w:val="az-Latn-AZ"/>
        </w:rPr>
      </w:pPr>
      <w:r w:rsidRPr="00F12861">
        <w:rPr>
          <w:rFonts w:ascii="Arial" w:hAnsi="Arial" w:cs="Arial"/>
          <w:b/>
          <w:lang w:val="az-Latn-AZ"/>
        </w:rPr>
        <w:t>Qeyd:</w:t>
      </w:r>
      <w:r w:rsidR="005C3987" w:rsidRPr="00F12861">
        <w:rPr>
          <w:rFonts w:ascii="Arial" w:hAnsi="Arial" w:cs="Arial"/>
          <w:lang w:val="az-Latn-AZ"/>
        </w:rPr>
        <w:t xml:space="preserve"> Hesabat dövrü üzrə vergi ödəyicisinin əvəzləşdirilən aksiz məbləğinin </w:t>
      </w:r>
      <w:r w:rsidR="009B1510" w:rsidRPr="00F12861">
        <w:rPr>
          <w:rFonts w:ascii="Arial" w:hAnsi="Arial" w:cs="Arial"/>
          <w:lang w:val="az-Latn-AZ"/>
        </w:rPr>
        <w:t>h</w:t>
      </w:r>
      <w:r w:rsidR="005C3987" w:rsidRPr="00F12861">
        <w:rPr>
          <w:rFonts w:ascii="Arial" w:hAnsi="Arial" w:cs="Arial"/>
          <w:lang w:val="az-Latn-AZ"/>
        </w:rPr>
        <w:t>esablanan aksiz məbləğindən az və ya çox olması büdcəyə ödəməli olduğu icbari tibbi sığorta haqlarına təsir etmir, çünki icbari tibbi sığorta haqları</w:t>
      </w:r>
      <w:r w:rsidR="009466BD" w:rsidRPr="00F12861">
        <w:rPr>
          <w:rFonts w:ascii="Arial" w:hAnsi="Arial" w:cs="Arial"/>
          <w:lang w:val="az-Latn-AZ"/>
        </w:rPr>
        <w:t xml:space="preserve"> hesabat dövrü ərzində istehsal binasının hüdudlarından kənara çıxarılmış aksiz məbləğindən hesablanır.</w:t>
      </w:r>
    </w:p>
    <w:p w:rsidR="000F05BA" w:rsidRPr="00F12861" w:rsidRDefault="007F4A9A" w:rsidP="00437D33">
      <w:pPr>
        <w:tabs>
          <w:tab w:val="left" w:pos="-7371"/>
        </w:tabs>
        <w:spacing w:line="360" w:lineRule="auto"/>
        <w:ind w:firstLine="567"/>
        <w:jc w:val="both"/>
        <w:rPr>
          <w:rFonts w:ascii="Arial" w:hAnsi="Arial" w:cs="Arial"/>
          <w:lang w:val="az-Latn-AZ"/>
        </w:rPr>
      </w:pPr>
      <w:r w:rsidRPr="00F12861">
        <w:rPr>
          <w:rFonts w:ascii="Arial" w:hAnsi="Arial" w:cs="Arial"/>
          <w:b/>
          <w:i/>
          <w:lang w:val="az-Latn-AZ"/>
        </w:rPr>
        <w:t>Misal</w:t>
      </w:r>
      <w:r w:rsidR="001C548C" w:rsidRPr="00F12861">
        <w:rPr>
          <w:rFonts w:ascii="Arial" w:hAnsi="Arial" w:cs="Arial"/>
          <w:b/>
          <w:i/>
          <w:lang w:val="az-Latn-AZ"/>
        </w:rPr>
        <w:t>:</w:t>
      </w:r>
      <w:r w:rsidR="00237C72" w:rsidRPr="00F12861">
        <w:rPr>
          <w:rFonts w:ascii="Arial" w:hAnsi="Arial" w:cs="Arial"/>
          <w:i/>
          <w:lang w:val="az-Latn-AZ"/>
        </w:rPr>
        <w:t xml:space="preserve"> Vergi ödəyicisinin</w:t>
      </w:r>
      <w:r w:rsidR="00296817" w:rsidRPr="00F12861">
        <w:rPr>
          <w:rFonts w:ascii="Arial" w:hAnsi="Arial" w:cs="Arial"/>
          <w:b/>
          <w:i/>
          <w:lang w:val="az-Latn-AZ"/>
        </w:rPr>
        <w:t xml:space="preserve"> </w:t>
      </w:r>
      <w:r w:rsidR="00E01D3F" w:rsidRPr="00F12861">
        <w:rPr>
          <w:rFonts w:ascii="Arial" w:hAnsi="Arial" w:cs="Arial"/>
          <w:i/>
          <w:lang w:val="az-Latn-AZ"/>
        </w:rPr>
        <w:t>20</w:t>
      </w:r>
      <w:r w:rsidR="0093470E" w:rsidRPr="00F12861">
        <w:rPr>
          <w:rFonts w:ascii="Arial" w:hAnsi="Arial" w:cs="Arial"/>
          <w:i/>
          <w:lang w:val="az-Latn-AZ"/>
        </w:rPr>
        <w:t>22</w:t>
      </w:r>
      <w:r w:rsidR="00E01D3F" w:rsidRPr="00F12861">
        <w:rPr>
          <w:rFonts w:ascii="Arial" w:hAnsi="Arial" w:cs="Arial"/>
          <w:i/>
          <w:lang w:val="az-Latn-AZ"/>
        </w:rPr>
        <w:t>-</w:t>
      </w:r>
      <w:r w:rsidR="00237C72" w:rsidRPr="00F12861">
        <w:rPr>
          <w:rFonts w:ascii="Arial" w:hAnsi="Arial" w:cs="Arial"/>
          <w:i/>
          <w:lang w:val="az-Latn-AZ"/>
        </w:rPr>
        <w:t>c</w:t>
      </w:r>
      <w:r w:rsidR="00652F70" w:rsidRPr="00F12861">
        <w:rPr>
          <w:rFonts w:ascii="Arial" w:hAnsi="Arial" w:cs="Arial"/>
          <w:i/>
          <w:lang w:val="az-Latn-AZ"/>
        </w:rPr>
        <w:t>i</w:t>
      </w:r>
      <w:r w:rsidR="00237C72" w:rsidRPr="00F12861">
        <w:rPr>
          <w:rFonts w:ascii="Arial" w:hAnsi="Arial" w:cs="Arial"/>
          <w:i/>
          <w:lang w:val="az-Latn-AZ"/>
        </w:rPr>
        <w:t xml:space="preserve"> ilin </w:t>
      </w:r>
      <w:r w:rsidR="0093470E" w:rsidRPr="00F12861">
        <w:rPr>
          <w:rFonts w:ascii="Arial" w:hAnsi="Arial" w:cs="Arial"/>
          <w:i/>
          <w:lang w:val="az-Latn-AZ"/>
        </w:rPr>
        <w:t>yanvar</w:t>
      </w:r>
      <w:r w:rsidR="00E01D3F" w:rsidRPr="00F12861">
        <w:rPr>
          <w:rFonts w:ascii="Arial" w:hAnsi="Arial" w:cs="Arial"/>
          <w:i/>
          <w:lang w:val="az-Latn-AZ"/>
        </w:rPr>
        <w:t xml:space="preserve"> </w:t>
      </w:r>
      <w:r w:rsidR="00237C72" w:rsidRPr="00F12861">
        <w:rPr>
          <w:rFonts w:ascii="Arial" w:hAnsi="Arial" w:cs="Arial"/>
          <w:i/>
          <w:lang w:val="az-Latn-AZ"/>
        </w:rPr>
        <w:t xml:space="preserve">ayında əvəzləşdirilən aksizin məbləği </w:t>
      </w:r>
      <w:r w:rsidR="00E01D3F" w:rsidRPr="00F12861">
        <w:rPr>
          <w:rFonts w:ascii="Arial" w:hAnsi="Arial" w:cs="Arial"/>
          <w:i/>
          <w:lang w:val="az-Latn-AZ"/>
        </w:rPr>
        <w:t>18</w:t>
      </w:r>
      <w:r w:rsidR="00676331" w:rsidRPr="00F12861">
        <w:rPr>
          <w:rFonts w:ascii="Arial" w:hAnsi="Arial" w:cs="Arial"/>
          <w:i/>
          <w:lang w:val="az-Latn-AZ"/>
        </w:rPr>
        <w:t>.</w:t>
      </w:r>
      <w:r w:rsidR="00E01D3F" w:rsidRPr="00F12861">
        <w:rPr>
          <w:rFonts w:ascii="Arial" w:hAnsi="Arial" w:cs="Arial"/>
          <w:i/>
          <w:lang w:val="az-Latn-AZ"/>
        </w:rPr>
        <w:t>500</w:t>
      </w:r>
      <w:r w:rsidR="00296817" w:rsidRPr="00F12861">
        <w:rPr>
          <w:rFonts w:ascii="Arial" w:hAnsi="Arial" w:cs="Arial"/>
          <w:i/>
          <w:lang w:val="az-Latn-AZ"/>
        </w:rPr>
        <w:t>,</w:t>
      </w:r>
      <w:r w:rsidR="00E01D3F" w:rsidRPr="00F12861">
        <w:rPr>
          <w:rFonts w:ascii="Arial" w:hAnsi="Arial" w:cs="Arial"/>
          <w:i/>
          <w:lang w:val="az-Latn-AZ"/>
        </w:rPr>
        <w:t xml:space="preserve">0 </w:t>
      </w:r>
      <w:r w:rsidR="00237C72" w:rsidRPr="00F12861">
        <w:rPr>
          <w:rFonts w:ascii="Arial" w:hAnsi="Arial" w:cs="Arial"/>
          <w:i/>
          <w:lang w:val="az-Latn-AZ"/>
        </w:rPr>
        <w:t>manat</w:t>
      </w:r>
      <w:r w:rsidR="00E01D3F" w:rsidRPr="00F12861">
        <w:rPr>
          <w:rFonts w:ascii="Arial" w:hAnsi="Arial" w:cs="Arial"/>
          <w:i/>
          <w:lang w:val="az-Latn-AZ"/>
        </w:rPr>
        <w:t>,</w:t>
      </w:r>
      <w:r w:rsidR="00237C72" w:rsidRPr="00F12861">
        <w:rPr>
          <w:rFonts w:ascii="Arial" w:hAnsi="Arial" w:cs="Arial"/>
          <w:i/>
          <w:lang w:val="az-Latn-AZ"/>
        </w:rPr>
        <w:t xml:space="preserve"> hesablanmış aksizin məbləği isə </w:t>
      </w:r>
      <w:r w:rsidR="00E01D3F" w:rsidRPr="00F12861">
        <w:rPr>
          <w:rFonts w:ascii="Arial" w:hAnsi="Arial" w:cs="Arial"/>
          <w:i/>
          <w:lang w:val="az-Latn-AZ"/>
        </w:rPr>
        <w:t>12</w:t>
      </w:r>
      <w:r w:rsidR="00676331" w:rsidRPr="00F12861">
        <w:rPr>
          <w:rFonts w:ascii="Arial" w:hAnsi="Arial" w:cs="Arial"/>
          <w:i/>
          <w:lang w:val="az-Latn-AZ"/>
        </w:rPr>
        <w:t>.</w:t>
      </w:r>
      <w:r w:rsidR="00E01D3F" w:rsidRPr="00F12861">
        <w:rPr>
          <w:rFonts w:ascii="Arial" w:hAnsi="Arial" w:cs="Arial"/>
          <w:i/>
          <w:lang w:val="az-Latn-AZ"/>
        </w:rPr>
        <w:t>300</w:t>
      </w:r>
      <w:r w:rsidR="00296817" w:rsidRPr="00F12861">
        <w:rPr>
          <w:rFonts w:ascii="Arial" w:hAnsi="Arial" w:cs="Arial"/>
          <w:i/>
          <w:lang w:val="az-Latn-AZ"/>
        </w:rPr>
        <w:t>,</w:t>
      </w:r>
      <w:r w:rsidR="00E01D3F" w:rsidRPr="00F12861">
        <w:rPr>
          <w:rFonts w:ascii="Arial" w:hAnsi="Arial" w:cs="Arial"/>
          <w:i/>
          <w:lang w:val="az-Latn-AZ"/>
        </w:rPr>
        <w:t>0</w:t>
      </w:r>
      <w:r w:rsidR="00296817" w:rsidRPr="00F12861">
        <w:rPr>
          <w:rFonts w:ascii="Arial" w:hAnsi="Arial" w:cs="Arial"/>
          <w:i/>
          <w:lang w:val="az-Latn-AZ"/>
        </w:rPr>
        <w:t xml:space="preserve"> </w:t>
      </w:r>
      <w:r w:rsidR="00237C72" w:rsidRPr="00F12861">
        <w:rPr>
          <w:rFonts w:ascii="Arial" w:hAnsi="Arial" w:cs="Arial"/>
          <w:i/>
          <w:lang w:val="az-Latn-AZ"/>
        </w:rPr>
        <w:t>manat</w:t>
      </w:r>
      <w:r w:rsidR="00E01D3F" w:rsidRPr="00F12861">
        <w:rPr>
          <w:rFonts w:ascii="Arial" w:hAnsi="Arial" w:cs="Arial"/>
          <w:i/>
          <w:lang w:val="az-Latn-AZ"/>
        </w:rPr>
        <w:t>,</w:t>
      </w:r>
      <w:r w:rsidR="00237C72" w:rsidRPr="00F12861">
        <w:rPr>
          <w:rFonts w:ascii="Arial" w:hAnsi="Arial" w:cs="Arial"/>
          <w:i/>
          <w:lang w:val="az-Latn-AZ"/>
        </w:rPr>
        <w:t xml:space="preserve"> onlar arasındakı fərq isə </w:t>
      </w:r>
      <w:r w:rsidR="00E01D3F" w:rsidRPr="00F12861">
        <w:rPr>
          <w:rFonts w:ascii="Arial" w:hAnsi="Arial" w:cs="Arial"/>
          <w:i/>
          <w:lang w:val="az-Latn-AZ"/>
        </w:rPr>
        <w:t>6</w:t>
      </w:r>
      <w:r w:rsidR="00676331" w:rsidRPr="00F12861">
        <w:rPr>
          <w:rFonts w:ascii="Arial" w:hAnsi="Arial" w:cs="Arial"/>
          <w:i/>
          <w:lang w:val="az-Latn-AZ"/>
        </w:rPr>
        <w:t>.</w:t>
      </w:r>
      <w:r w:rsidR="00E01D3F" w:rsidRPr="00F12861">
        <w:rPr>
          <w:rFonts w:ascii="Arial" w:hAnsi="Arial" w:cs="Arial"/>
          <w:i/>
          <w:lang w:val="az-Latn-AZ"/>
        </w:rPr>
        <w:t>200</w:t>
      </w:r>
      <w:r w:rsidR="00296817" w:rsidRPr="00F12861">
        <w:rPr>
          <w:rFonts w:ascii="Arial" w:hAnsi="Arial" w:cs="Arial"/>
          <w:i/>
          <w:lang w:val="az-Latn-AZ"/>
        </w:rPr>
        <w:t>,</w:t>
      </w:r>
      <w:r w:rsidR="00E01D3F" w:rsidRPr="00F12861">
        <w:rPr>
          <w:rFonts w:ascii="Arial" w:hAnsi="Arial" w:cs="Arial"/>
          <w:i/>
          <w:lang w:val="az-Latn-AZ"/>
        </w:rPr>
        <w:t>0</w:t>
      </w:r>
      <w:r w:rsidR="00296817" w:rsidRPr="00F12861">
        <w:rPr>
          <w:rFonts w:ascii="Arial" w:hAnsi="Arial" w:cs="Arial"/>
          <w:i/>
          <w:lang w:val="az-Latn-AZ"/>
        </w:rPr>
        <w:t xml:space="preserve"> </w:t>
      </w:r>
      <w:r w:rsidR="00237C72" w:rsidRPr="00F12861">
        <w:rPr>
          <w:rFonts w:ascii="Arial" w:hAnsi="Arial" w:cs="Arial"/>
          <w:i/>
          <w:lang w:val="az-Latn-AZ"/>
        </w:rPr>
        <w:t>manat olmuşdur.</w:t>
      </w:r>
      <w:r w:rsidR="00237C72" w:rsidRPr="00F12861">
        <w:rPr>
          <w:rFonts w:ascii="Arial" w:hAnsi="Arial" w:cs="Arial"/>
          <w:lang w:val="az-Latn-AZ"/>
        </w:rPr>
        <w:t xml:space="preserve"> </w:t>
      </w:r>
    </w:p>
    <w:p w:rsidR="00E01D3F" w:rsidRPr="00F12861" w:rsidRDefault="00296817" w:rsidP="00437D33">
      <w:pPr>
        <w:tabs>
          <w:tab w:val="left" w:pos="-7371"/>
        </w:tabs>
        <w:spacing w:line="360" w:lineRule="auto"/>
        <w:ind w:firstLine="567"/>
        <w:jc w:val="both"/>
        <w:rPr>
          <w:rFonts w:ascii="Arial" w:hAnsi="Arial" w:cs="Arial"/>
          <w:lang w:val="az-Latn-AZ"/>
        </w:rPr>
      </w:pPr>
      <w:r w:rsidRPr="00F12861">
        <w:rPr>
          <w:rFonts w:ascii="Arial" w:hAnsi="Arial" w:cs="Arial"/>
          <w:lang w:val="az-Latn-AZ"/>
        </w:rPr>
        <w:t xml:space="preserve">Bu halda </w:t>
      </w:r>
      <w:r w:rsidR="00237C72" w:rsidRPr="00F12861">
        <w:rPr>
          <w:rFonts w:ascii="Arial" w:hAnsi="Arial" w:cs="Arial"/>
          <w:lang w:val="az-Latn-AZ"/>
        </w:rPr>
        <w:t xml:space="preserve">bəyannamənin </w:t>
      </w:r>
      <w:r w:rsidR="00EA6385" w:rsidRPr="00F12861">
        <w:rPr>
          <w:rFonts w:ascii="Arial" w:hAnsi="Arial" w:cs="Arial"/>
          <w:b/>
          <w:bCs/>
          <w:lang w:val="az-Latn-AZ"/>
        </w:rPr>
        <w:t>42</w:t>
      </w:r>
      <w:r w:rsidR="007606CD" w:rsidRPr="00F12861">
        <w:rPr>
          <w:rFonts w:ascii="Arial" w:hAnsi="Arial" w:cs="Arial"/>
          <w:b/>
          <w:bCs/>
          <w:lang w:val="az-Latn-AZ"/>
        </w:rPr>
        <w:t>3</w:t>
      </w:r>
      <w:r w:rsidR="005E2BC5" w:rsidRPr="00F12861">
        <w:rPr>
          <w:rFonts w:ascii="Arial" w:hAnsi="Arial" w:cs="Arial"/>
          <w:b/>
          <w:bCs/>
          <w:lang w:val="az-Latn-AZ"/>
        </w:rPr>
        <w:t>-c</w:t>
      </w:r>
      <w:r w:rsidR="007606CD" w:rsidRPr="00F12861">
        <w:rPr>
          <w:rFonts w:ascii="Arial" w:hAnsi="Arial" w:cs="Arial"/>
          <w:b/>
          <w:bCs/>
          <w:lang w:val="az-Latn-AZ"/>
        </w:rPr>
        <w:t>ü</w:t>
      </w:r>
      <w:r w:rsidR="00237C72" w:rsidRPr="00F12861">
        <w:rPr>
          <w:rFonts w:ascii="Arial" w:hAnsi="Arial" w:cs="Arial"/>
          <w:lang w:val="az-Latn-AZ"/>
        </w:rPr>
        <w:t xml:space="preserve"> sətri aşağıdakı kimi doldurulur.</w:t>
      </w:r>
    </w:p>
    <w:p w:rsidR="00620CBA" w:rsidRPr="00F12861" w:rsidRDefault="007606CD" w:rsidP="00F11B0C">
      <w:pPr>
        <w:tabs>
          <w:tab w:val="left" w:pos="1905"/>
        </w:tabs>
        <w:spacing w:line="360" w:lineRule="auto"/>
        <w:jc w:val="both"/>
        <w:rPr>
          <w:rFonts w:ascii="Arial" w:hAnsi="Arial" w:cs="Arial"/>
          <w:lang w:val="en-US"/>
        </w:rPr>
      </w:pPr>
      <w:r w:rsidRPr="00F12861">
        <w:rPr>
          <w:noProof/>
          <w:lang w:val="en-US" w:eastAsia="en-US"/>
        </w:rPr>
        <w:lastRenderedPageBreak/>
        <w:drawing>
          <wp:inline distT="0" distB="0" distL="0" distR="0" wp14:anchorId="52CE022B" wp14:editId="44360409">
            <wp:extent cx="6438900" cy="1362075"/>
            <wp:effectExtent l="0" t="0" r="0"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6438900" cy="1362075"/>
                    </a:xfrm>
                    <a:prstGeom prst="rect">
                      <a:avLst/>
                    </a:prstGeom>
                  </pic:spPr>
                </pic:pic>
              </a:graphicData>
            </a:graphic>
          </wp:inline>
        </w:drawing>
      </w:r>
    </w:p>
    <w:p w:rsidR="00296817" w:rsidRPr="000B090C" w:rsidRDefault="00296817" w:rsidP="00437D33">
      <w:pPr>
        <w:pStyle w:val="Caption"/>
        <w:tabs>
          <w:tab w:val="left" w:pos="3544"/>
        </w:tabs>
        <w:spacing w:line="360" w:lineRule="auto"/>
        <w:ind w:right="-2" w:firstLine="567"/>
        <w:jc w:val="both"/>
        <w:rPr>
          <w:rFonts w:ascii="Arial" w:hAnsi="Arial" w:cs="Arial"/>
          <w:sz w:val="24"/>
          <w:szCs w:val="24"/>
          <w:lang w:val="az-Latn-AZ"/>
        </w:rPr>
      </w:pPr>
      <w:r w:rsidRPr="00F12861">
        <w:rPr>
          <w:rFonts w:ascii="Arial" w:hAnsi="Arial" w:cs="Arial"/>
          <w:bCs/>
          <w:sz w:val="24"/>
          <w:szCs w:val="24"/>
          <w:lang w:val="az-Latn-AZ"/>
        </w:rPr>
        <w:t>Bəyannamənin vergi ödə</w:t>
      </w:r>
      <w:r w:rsidRPr="000B090C">
        <w:rPr>
          <w:rFonts w:ascii="Arial" w:hAnsi="Arial" w:cs="Arial"/>
          <w:bCs/>
          <w:sz w:val="24"/>
          <w:szCs w:val="24"/>
          <w:lang w:val="az-Latn-AZ"/>
        </w:rPr>
        <w:t>yicisinə aid məsuliyyəti hissəsində</w:t>
      </w:r>
      <w:r w:rsidRPr="000B090C">
        <w:rPr>
          <w:rFonts w:ascii="Arial" w:hAnsi="Arial" w:cs="Arial"/>
          <w:iCs/>
          <w:sz w:val="24"/>
          <w:szCs w:val="24"/>
          <w:lang w:val="az-Latn-AZ"/>
        </w:rPr>
        <w:t xml:space="preserve"> - sol tərəfdə yerləşən “</w:t>
      </w:r>
      <w:r w:rsidR="005F17F4">
        <w:rPr>
          <w:rFonts w:ascii="Arial" w:hAnsi="Arial" w:cs="Arial"/>
          <w:b/>
          <w:sz w:val="24"/>
          <w:szCs w:val="24"/>
          <w:lang w:val="az-Latn-AZ"/>
        </w:rPr>
        <w:t>F</w:t>
      </w:r>
      <w:r w:rsidRPr="000B090C">
        <w:rPr>
          <w:rFonts w:ascii="Arial" w:hAnsi="Arial" w:cs="Arial"/>
          <w:b/>
          <w:sz w:val="24"/>
          <w:szCs w:val="24"/>
          <w:lang w:val="az-Latn-AZ"/>
        </w:rPr>
        <w:t>ərdi sahibkarın və ya hüquqi şəxsin rəhbərinin</w:t>
      </w:r>
      <w:r w:rsidRPr="000B090C">
        <w:rPr>
          <w:rFonts w:ascii="Arial" w:hAnsi="Arial" w:cs="Arial"/>
          <w:sz w:val="24"/>
          <w:szCs w:val="24"/>
          <w:lang w:val="az-Latn-AZ"/>
        </w:rPr>
        <w:t>”</w:t>
      </w:r>
      <w:r w:rsidRPr="000B090C">
        <w:rPr>
          <w:rFonts w:ascii="Arial" w:hAnsi="Arial" w:cs="Arial"/>
          <w:iCs/>
          <w:sz w:val="24"/>
          <w:szCs w:val="24"/>
          <w:lang w:val="az-Latn-AZ"/>
        </w:rPr>
        <w:t>, ikinci “</w:t>
      </w:r>
      <w:r w:rsidR="005F17F4">
        <w:rPr>
          <w:rFonts w:ascii="Arial" w:hAnsi="Arial" w:cs="Arial"/>
          <w:b/>
          <w:iCs/>
          <w:sz w:val="24"/>
          <w:szCs w:val="24"/>
          <w:lang w:val="az-Latn-AZ"/>
        </w:rPr>
        <w:t>B</w:t>
      </w:r>
      <w:r w:rsidRPr="000B090C">
        <w:rPr>
          <w:rFonts w:ascii="Arial" w:hAnsi="Arial" w:cs="Arial"/>
          <w:b/>
          <w:iCs/>
          <w:sz w:val="24"/>
          <w:szCs w:val="24"/>
          <w:lang w:val="az-Latn-AZ"/>
        </w:rPr>
        <w:t>aş mühasibin</w:t>
      </w:r>
      <w:r w:rsidRPr="000B090C">
        <w:rPr>
          <w:rFonts w:ascii="Arial" w:hAnsi="Arial" w:cs="Arial"/>
          <w:iCs/>
          <w:sz w:val="24"/>
          <w:szCs w:val="24"/>
          <w:lang w:val="az-Latn-AZ"/>
        </w:rPr>
        <w:t>”, üçüncü</w:t>
      </w:r>
      <w:r w:rsidRPr="000B090C">
        <w:rPr>
          <w:rFonts w:ascii="Arial" w:hAnsi="Arial" w:cs="Arial"/>
          <w:sz w:val="24"/>
          <w:szCs w:val="24"/>
          <w:lang w:val="az-Latn-AZ"/>
        </w:rPr>
        <w:t xml:space="preserve"> “</w:t>
      </w:r>
      <w:r w:rsidR="005F17F4">
        <w:rPr>
          <w:rFonts w:ascii="Arial" w:hAnsi="Arial" w:cs="Arial"/>
          <w:b/>
          <w:iCs/>
          <w:sz w:val="24"/>
          <w:szCs w:val="24"/>
          <w:lang w:val="az-Latn-AZ"/>
        </w:rPr>
        <w:t>B</w:t>
      </w:r>
      <w:r w:rsidRPr="000B090C">
        <w:rPr>
          <w:rFonts w:ascii="Arial" w:hAnsi="Arial" w:cs="Arial"/>
          <w:b/>
          <w:iCs/>
          <w:sz w:val="24"/>
          <w:szCs w:val="24"/>
          <w:lang w:val="az-Latn-AZ"/>
        </w:rPr>
        <w:t>əyannaməni tərtib edən məsul şəxsin</w:t>
      </w:r>
      <w:r w:rsidRPr="000B090C">
        <w:rPr>
          <w:rFonts w:ascii="Arial" w:hAnsi="Arial" w:cs="Arial"/>
          <w:iCs/>
          <w:sz w:val="24"/>
          <w:szCs w:val="24"/>
          <w:lang w:val="az-Latn-AZ"/>
        </w:rPr>
        <w:t>”</w:t>
      </w:r>
      <w:r w:rsidRPr="000B090C">
        <w:rPr>
          <w:rFonts w:ascii="Arial" w:hAnsi="Arial" w:cs="Arial"/>
          <w:sz w:val="24"/>
          <w:szCs w:val="24"/>
          <w:lang w:val="az-Latn-AZ"/>
        </w:rPr>
        <w:t xml:space="preserve"> çərçivələr</w:t>
      </w:r>
      <w:r w:rsidR="001C548C" w:rsidRPr="000B090C">
        <w:rPr>
          <w:rFonts w:ascii="Arial" w:hAnsi="Arial" w:cs="Arial"/>
          <w:sz w:val="24"/>
          <w:szCs w:val="24"/>
          <w:lang w:val="az-Latn-AZ"/>
        </w:rPr>
        <w:t>in</w:t>
      </w:r>
      <w:r w:rsidRPr="000B090C">
        <w:rPr>
          <w:rFonts w:ascii="Arial" w:hAnsi="Arial" w:cs="Arial"/>
          <w:sz w:val="24"/>
          <w:szCs w:val="24"/>
          <w:lang w:val="az-Latn-AZ"/>
        </w:rPr>
        <w:t>də vergi ödəyicisinin rəhbərinin, baş mühasibinin və bəyannaməni tərtib edən məsul şəxsin soyadı, adı və atasının adı (çərçivələrdən kənara çıxmadan) yazılmaqla onlar tərəfindən imzalanır. Bəyannamə rəhbər şəxs tərəfindən imzalandıqdan və möhürlə təsdiqləndikdən sonra “</w:t>
      </w:r>
      <w:r w:rsidR="005F17F4">
        <w:rPr>
          <w:rFonts w:ascii="Arial" w:hAnsi="Arial" w:cs="Arial"/>
          <w:b/>
          <w:iCs/>
          <w:sz w:val="24"/>
          <w:szCs w:val="24"/>
          <w:lang w:val="az-Latn-AZ"/>
        </w:rPr>
        <w:t>B</w:t>
      </w:r>
      <w:r w:rsidRPr="000B090C">
        <w:rPr>
          <w:rFonts w:ascii="Arial" w:hAnsi="Arial" w:cs="Arial"/>
          <w:b/>
          <w:iCs/>
          <w:sz w:val="24"/>
          <w:szCs w:val="24"/>
          <w:lang w:val="az-Latn-AZ"/>
        </w:rPr>
        <w:t>əyannamənin tərtib edilmə tarixi</w:t>
      </w:r>
      <w:r w:rsidRPr="000B090C">
        <w:rPr>
          <w:rFonts w:ascii="Arial" w:hAnsi="Arial" w:cs="Arial"/>
          <w:iCs/>
          <w:sz w:val="24"/>
          <w:szCs w:val="24"/>
          <w:lang w:val="az-Latn-AZ"/>
        </w:rPr>
        <w:t>”</w:t>
      </w:r>
      <w:r w:rsidRPr="000B090C">
        <w:rPr>
          <w:rFonts w:ascii="Arial" w:hAnsi="Arial" w:cs="Arial"/>
          <w:sz w:val="24"/>
          <w:szCs w:val="24"/>
          <w:lang w:val="az-Latn-AZ"/>
        </w:rPr>
        <w:t xml:space="preserve">nə dair xanalarda bəyannamənin tərtib edilmə tarixi qeyd olunmalıdır. </w:t>
      </w:r>
    </w:p>
    <w:p w:rsidR="000F05BA" w:rsidRPr="000B090C" w:rsidRDefault="00296817" w:rsidP="00437D33">
      <w:pPr>
        <w:pStyle w:val="Caption"/>
        <w:spacing w:line="360" w:lineRule="auto"/>
        <w:ind w:right="-2" w:firstLine="567"/>
        <w:jc w:val="both"/>
        <w:rPr>
          <w:rFonts w:ascii="Arial" w:hAnsi="Arial" w:cs="Arial"/>
          <w:sz w:val="24"/>
          <w:szCs w:val="24"/>
          <w:lang w:val="az-Latn-AZ"/>
        </w:rPr>
      </w:pPr>
      <w:r w:rsidRPr="000B090C">
        <w:rPr>
          <w:rFonts w:ascii="Arial" w:hAnsi="Arial" w:cs="Arial"/>
          <w:b/>
          <w:i/>
          <w:sz w:val="24"/>
          <w:szCs w:val="24"/>
          <w:lang w:val="az-Latn-AZ"/>
        </w:rPr>
        <w:t>Misal:</w:t>
      </w:r>
      <w:r w:rsidRPr="000B090C">
        <w:rPr>
          <w:rFonts w:ascii="Arial" w:hAnsi="Arial" w:cs="Arial"/>
          <w:i/>
          <w:sz w:val="24"/>
          <w:szCs w:val="24"/>
          <w:lang w:val="az-Latn-AZ"/>
        </w:rPr>
        <w:t xml:space="preserve"> “A” müəssisəsinin 20</w:t>
      </w:r>
      <w:r w:rsidR="000A2EFF" w:rsidRPr="000B090C">
        <w:rPr>
          <w:rFonts w:ascii="Arial" w:hAnsi="Arial" w:cs="Arial"/>
          <w:i/>
          <w:sz w:val="24"/>
          <w:szCs w:val="24"/>
          <w:lang w:val="az-Latn-AZ"/>
        </w:rPr>
        <w:t>2</w:t>
      </w:r>
      <w:r w:rsidR="0093470E">
        <w:rPr>
          <w:rFonts w:ascii="Arial" w:hAnsi="Arial" w:cs="Arial"/>
          <w:i/>
          <w:sz w:val="24"/>
          <w:szCs w:val="24"/>
          <w:lang w:val="az-Latn-AZ"/>
        </w:rPr>
        <w:t>2</w:t>
      </w:r>
      <w:r w:rsidRPr="000B090C">
        <w:rPr>
          <w:rFonts w:ascii="Arial" w:hAnsi="Arial" w:cs="Arial"/>
          <w:i/>
          <w:sz w:val="24"/>
          <w:szCs w:val="24"/>
          <w:lang w:val="az-Latn-AZ"/>
        </w:rPr>
        <w:t>-c</w:t>
      </w:r>
      <w:r w:rsidR="00652F70" w:rsidRPr="000B090C">
        <w:rPr>
          <w:rFonts w:ascii="Arial" w:hAnsi="Arial" w:cs="Arial"/>
          <w:i/>
          <w:sz w:val="24"/>
          <w:szCs w:val="24"/>
          <w:lang w:val="az-Latn-AZ"/>
        </w:rPr>
        <w:t>i</w:t>
      </w:r>
      <w:r w:rsidRPr="000B090C">
        <w:rPr>
          <w:rFonts w:ascii="Arial" w:hAnsi="Arial" w:cs="Arial"/>
          <w:i/>
          <w:sz w:val="24"/>
          <w:szCs w:val="24"/>
          <w:lang w:val="az-Latn-AZ"/>
        </w:rPr>
        <w:t xml:space="preserve"> ilin </w:t>
      </w:r>
      <w:r w:rsidR="0093470E">
        <w:rPr>
          <w:rFonts w:ascii="Arial" w:hAnsi="Arial" w:cs="Arial"/>
          <w:i/>
          <w:sz w:val="24"/>
          <w:szCs w:val="24"/>
          <w:lang w:val="az-Latn-AZ"/>
        </w:rPr>
        <w:t>yanvar</w:t>
      </w:r>
      <w:r w:rsidRPr="000B090C">
        <w:rPr>
          <w:rFonts w:ascii="Arial" w:hAnsi="Arial" w:cs="Arial"/>
          <w:i/>
          <w:sz w:val="24"/>
          <w:szCs w:val="24"/>
          <w:lang w:val="az-Latn-AZ"/>
        </w:rPr>
        <w:t xml:space="preserve"> ayı üçün “</w:t>
      </w:r>
      <w:r w:rsidR="009E468B" w:rsidRPr="000B090C">
        <w:rPr>
          <w:rFonts w:ascii="Arial" w:hAnsi="Arial" w:cs="Arial"/>
          <w:i/>
          <w:sz w:val="24"/>
          <w:szCs w:val="24"/>
          <w:lang w:val="az-Latn-AZ"/>
        </w:rPr>
        <w:t xml:space="preserve">Aksiz </w:t>
      </w:r>
      <w:r w:rsidRPr="000B090C">
        <w:rPr>
          <w:rFonts w:ascii="Arial" w:hAnsi="Arial" w:cs="Arial"/>
          <w:i/>
          <w:sz w:val="24"/>
          <w:szCs w:val="24"/>
          <w:lang w:val="az-Latn-AZ"/>
        </w:rPr>
        <w:t>bəyannamə</w:t>
      </w:r>
      <w:r w:rsidR="0093470E">
        <w:rPr>
          <w:rFonts w:ascii="Arial" w:hAnsi="Arial" w:cs="Arial"/>
          <w:i/>
          <w:sz w:val="24"/>
          <w:szCs w:val="24"/>
          <w:lang w:val="az-Latn-AZ"/>
        </w:rPr>
        <w:t>si” rəhbər şəxs tərəfindən 15.02</w:t>
      </w:r>
      <w:r w:rsidRPr="000B090C">
        <w:rPr>
          <w:rFonts w:ascii="Arial" w:hAnsi="Arial" w:cs="Arial"/>
          <w:i/>
          <w:sz w:val="24"/>
          <w:szCs w:val="24"/>
          <w:lang w:val="az-Latn-AZ"/>
        </w:rPr>
        <w:t>.20</w:t>
      </w:r>
      <w:r w:rsidR="0093470E">
        <w:rPr>
          <w:rFonts w:ascii="Arial" w:hAnsi="Arial" w:cs="Arial"/>
          <w:i/>
          <w:sz w:val="24"/>
          <w:szCs w:val="24"/>
          <w:lang w:val="az-Latn-AZ"/>
        </w:rPr>
        <w:t>22</w:t>
      </w:r>
      <w:r w:rsidRPr="000B090C">
        <w:rPr>
          <w:rFonts w:ascii="Arial" w:hAnsi="Arial" w:cs="Arial"/>
          <w:i/>
          <w:sz w:val="24"/>
          <w:szCs w:val="24"/>
          <w:lang w:val="az-Latn-AZ"/>
        </w:rPr>
        <w:t>-c</w:t>
      </w:r>
      <w:r w:rsidR="0093470E">
        <w:rPr>
          <w:rFonts w:ascii="Arial" w:hAnsi="Arial" w:cs="Arial"/>
          <w:i/>
          <w:sz w:val="24"/>
          <w:szCs w:val="24"/>
          <w:lang w:val="az-Latn-AZ"/>
        </w:rPr>
        <w:t>i</w:t>
      </w:r>
      <w:r w:rsidRPr="000B090C">
        <w:rPr>
          <w:rFonts w:ascii="Arial" w:hAnsi="Arial" w:cs="Arial"/>
          <w:i/>
          <w:sz w:val="24"/>
          <w:szCs w:val="24"/>
          <w:lang w:val="az-Latn-AZ"/>
        </w:rPr>
        <w:t xml:space="preserve"> il tarixdə imzalanmış və möhürlə təsdiq edilmişdir.</w:t>
      </w:r>
      <w:r w:rsidRPr="000B090C">
        <w:rPr>
          <w:rFonts w:ascii="Arial" w:hAnsi="Arial" w:cs="Arial"/>
          <w:sz w:val="24"/>
          <w:szCs w:val="24"/>
          <w:lang w:val="az-Latn-AZ"/>
        </w:rPr>
        <w:t xml:space="preserve"> </w:t>
      </w:r>
    </w:p>
    <w:p w:rsidR="00296817" w:rsidRPr="000B090C" w:rsidRDefault="00296817" w:rsidP="00437D33">
      <w:pPr>
        <w:pStyle w:val="Caption"/>
        <w:spacing w:line="360" w:lineRule="auto"/>
        <w:ind w:right="-2" w:firstLine="567"/>
        <w:jc w:val="both"/>
        <w:rPr>
          <w:rFonts w:ascii="Arial" w:hAnsi="Arial" w:cs="Arial"/>
          <w:sz w:val="24"/>
          <w:szCs w:val="24"/>
          <w:lang w:val="az-Latn-AZ"/>
        </w:rPr>
      </w:pPr>
      <w:r w:rsidRPr="000B090C">
        <w:rPr>
          <w:rFonts w:ascii="Arial" w:hAnsi="Arial" w:cs="Arial"/>
          <w:sz w:val="24"/>
          <w:szCs w:val="24"/>
          <w:lang w:val="az-Latn-AZ"/>
        </w:rPr>
        <w:t>Bu halda, “</w:t>
      </w:r>
      <w:r w:rsidRPr="000B090C">
        <w:rPr>
          <w:rFonts w:ascii="Arial" w:hAnsi="Arial" w:cs="Arial"/>
          <w:b/>
          <w:iCs/>
          <w:sz w:val="24"/>
          <w:szCs w:val="24"/>
          <w:lang w:val="az-Latn-AZ"/>
        </w:rPr>
        <w:t>Bəyannamənin tərtib edilmə tarixi</w:t>
      </w:r>
      <w:r w:rsidRPr="000B090C">
        <w:rPr>
          <w:rFonts w:ascii="Arial" w:hAnsi="Arial" w:cs="Arial"/>
          <w:iCs/>
          <w:sz w:val="24"/>
          <w:szCs w:val="24"/>
          <w:lang w:val="az-Latn-AZ"/>
        </w:rPr>
        <w:t>”</w:t>
      </w:r>
      <w:r w:rsidRPr="000B090C">
        <w:rPr>
          <w:rFonts w:ascii="Arial" w:hAnsi="Arial" w:cs="Arial"/>
          <w:sz w:val="24"/>
          <w:szCs w:val="24"/>
          <w:lang w:val="az-Latn-AZ"/>
        </w:rPr>
        <w:t>nə dair xanalar aşağıdakı kimi yazılır:</w:t>
      </w:r>
    </w:p>
    <w:p w:rsidR="00296817" w:rsidRPr="000B090C" w:rsidRDefault="00337BF8" w:rsidP="00437D33">
      <w:pPr>
        <w:pStyle w:val="Caption"/>
        <w:spacing w:line="360" w:lineRule="auto"/>
        <w:ind w:right="-2" w:firstLine="567"/>
        <w:rPr>
          <w:rFonts w:ascii="Arial" w:hAnsi="Arial" w:cs="Arial"/>
          <w:sz w:val="24"/>
          <w:szCs w:val="24"/>
          <w:lang w:val="az-Latn-AZ"/>
        </w:rPr>
      </w:pPr>
      <w:r w:rsidRPr="00337BF8">
        <w:rPr>
          <w:noProof/>
          <w:lang w:eastAsia="en-US"/>
        </w:rPr>
        <w:drawing>
          <wp:inline distT="0" distB="0" distL="0" distR="0" wp14:anchorId="74ED3A6D" wp14:editId="4BE766FA">
            <wp:extent cx="1943100" cy="561975"/>
            <wp:effectExtent l="0" t="0" r="0"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43100" cy="561975"/>
                    </a:xfrm>
                    <a:prstGeom prst="rect">
                      <a:avLst/>
                    </a:prstGeom>
                    <a:noFill/>
                    <a:ln>
                      <a:noFill/>
                    </a:ln>
                  </pic:spPr>
                </pic:pic>
              </a:graphicData>
            </a:graphic>
          </wp:inline>
        </w:drawing>
      </w:r>
    </w:p>
    <w:p w:rsidR="000F05BA" w:rsidRPr="00437D33" w:rsidRDefault="00296817" w:rsidP="00437D33">
      <w:pPr>
        <w:pStyle w:val="Caption"/>
        <w:spacing w:line="360" w:lineRule="auto"/>
        <w:ind w:right="-2" w:firstLine="567"/>
        <w:jc w:val="both"/>
        <w:rPr>
          <w:rFonts w:ascii="Arial" w:hAnsi="Arial" w:cs="Arial"/>
          <w:sz w:val="24"/>
          <w:szCs w:val="24"/>
          <w:lang w:val="az-Latn-AZ"/>
        </w:rPr>
      </w:pPr>
      <w:r w:rsidRPr="000B090C">
        <w:rPr>
          <w:rFonts w:ascii="Arial" w:hAnsi="Arial" w:cs="Arial"/>
          <w:sz w:val="24"/>
          <w:szCs w:val="24"/>
          <w:lang w:val="az-Latn-AZ"/>
        </w:rPr>
        <w:t>Bəyannamə auditor tərəfindən</w:t>
      </w:r>
      <w:r w:rsidRPr="00437D33">
        <w:rPr>
          <w:rFonts w:ascii="Arial" w:hAnsi="Arial" w:cs="Arial"/>
          <w:sz w:val="24"/>
          <w:szCs w:val="24"/>
          <w:lang w:val="az-Latn-AZ"/>
        </w:rPr>
        <w:t xml:space="preserve"> (agent) tərtib edildiyi halda sağ tərəfdə yerləşən “</w:t>
      </w:r>
      <w:r w:rsidRPr="00437D33">
        <w:rPr>
          <w:rFonts w:ascii="Arial" w:hAnsi="Arial" w:cs="Arial"/>
          <w:iCs/>
          <w:sz w:val="24"/>
          <w:szCs w:val="24"/>
          <w:lang w:val="az-Latn-AZ"/>
        </w:rPr>
        <w:t>bəyannaməni auditor (agent) tərtib edildiyi halda onun S.A.A”</w:t>
      </w:r>
      <w:r w:rsidRPr="00437D33">
        <w:rPr>
          <w:rFonts w:ascii="Arial" w:hAnsi="Arial" w:cs="Arial"/>
          <w:sz w:val="24"/>
          <w:szCs w:val="24"/>
          <w:lang w:val="az-Latn-AZ"/>
        </w:rPr>
        <w:t xml:space="preserve"> çərçivədə auditorun (agentin) soyadı, adı və atasının adı (çərçivələrdən kənara çıxmadan) yazılmaqla bəyannamə imzalanaraq “</w:t>
      </w:r>
      <w:r w:rsidRPr="00437D33">
        <w:rPr>
          <w:rFonts w:ascii="Arial" w:hAnsi="Arial" w:cs="Arial"/>
          <w:iCs/>
          <w:sz w:val="24"/>
          <w:szCs w:val="24"/>
          <w:lang w:val="az-Latn-AZ"/>
        </w:rPr>
        <w:t>auditorun (agentin) VÖEN”</w:t>
      </w:r>
      <w:r w:rsidRPr="00437D33">
        <w:rPr>
          <w:rFonts w:ascii="Arial" w:hAnsi="Arial" w:cs="Arial"/>
          <w:sz w:val="24"/>
          <w:szCs w:val="24"/>
          <w:lang w:val="az-Latn-AZ"/>
        </w:rPr>
        <w:t xml:space="preserve"> xanalarında VÖEN-i göstərilir.</w:t>
      </w:r>
    </w:p>
    <w:p w:rsidR="000F05BA" w:rsidRPr="00437D33" w:rsidRDefault="00296817" w:rsidP="00437D33">
      <w:pPr>
        <w:pStyle w:val="Caption"/>
        <w:spacing w:line="360" w:lineRule="auto"/>
        <w:ind w:right="-2" w:firstLine="567"/>
        <w:jc w:val="both"/>
        <w:rPr>
          <w:rFonts w:ascii="Arial" w:hAnsi="Arial" w:cs="Arial"/>
          <w:sz w:val="24"/>
          <w:szCs w:val="24"/>
          <w:lang w:val="az-Latn-AZ"/>
        </w:rPr>
      </w:pPr>
      <w:r w:rsidRPr="00437D33">
        <w:rPr>
          <w:rFonts w:ascii="Arial" w:hAnsi="Arial" w:cs="Arial"/>
          <w:sz w:val="24"/>
          <w:szCs w:val="24"/>
          <w:lang w:val="az-Latn-AZ"/>
        </w:rPr>
        <w:t>Vergi orqanı tərəfindən kağız formasında qəbul edilmiş bəyannamələrdə “</w:t>
      </w:r>
      <w:r w:rsidR="005F17F4">
        <w:rPr>
          <w:rFonts w:ascii="Arial" w:hAnsi="Arial" w:cs="Arial"/>
          <w:b/>
          <w:sz w:val="24"/>
          <w:szCs w:val="24"/>
          <w:lang w:val="az-Latn-AZ"/>
        </w:rPr>
        <w:t>B</w:t>
      </w:r>
      <w:r w:rsidRPr="00437D33">
        <w:rPr>
          <w:rFonts w:ascii="Arial" w:hAnsi="Arial" w:cs="Arial"/>
          <w:b/>
          <w:sz w:val="24"/>
          <w:szCs w:val="24"/>
          <w:lang w:val="az-Latn-AZ"/>
        </w:rPr>
        <w:t>əyannamənin qəbul edilməsi №-si və tarixi</w:t>
      </w:r>
      <w:r w:rsidRPr="00437D33">
        <w:rPr>
          <w:rFonts w:ascii="Arial" w:hAnsi="Arial" w:cs="Arial"/>
          <w:sz w:val="24"/>
          <w:szCs w:val="24"/>
          <w:lang w:val="az-Latn-AZ"/>
        </w:rPr>
        <w:t>” çərçivəsində bəyannamənin daxil olma tarixi və qeydiyyat nömrəsi göstərilir.</w:t>
      </w:r>
    </w:p>
    <w:p w:rsidR="000F05BA" w:rsidRPr="00437D33" w:rsidRDefault="00296817" w:rsidP="00437D33">
      <w:pPr>
        <w:pStyle w:val="Caption"/>
        <w:spacing w:line="360" w:lineRule="auto"/>
        <w:ind w:right="-2" w:firstLine="567"/>
        <w:jc w:val="both"/>
        <w:rPr>
          <w:rFonts w:ascii="Arial" w:hAnsi="Arial" w:cs="Arial"/>
          <w:sz w:val="24"/>
          <w:szCs w:val="24"/>
          <w:lang w:val="az-Latn-AZ"/>
        </w:rPr>
      </w:pPr>
      <w:r w:rsidRPr="00437D33">
        <w:rPr>
          <w:rFonts w:ascii="Arial" w:hAnsi="Arial" w:cs="Arial"/>
          <w:sz w:val="24"/>
          <w:szCs w:val="24"/>
          <w:lang w:val="az-Latn-AZ"/>
        </w:rPr>
        <w:t xml:space="preserve">Bəyannamənin qəbul edilmə №-si və tarixi çərçivəsində bəyannaməni qəbul edən şəxsin soyadı, adı və atasının adı (çərçivədən kənara çıxmadan) yazılmaqla imzalanır. </w:t>
      </w:r>
    </w:p>
    <w:p w:rsidR="00296817" w:rsidRPr="00437D33" w:rsidRDefault="00296817" w:rsidP="00437D33">
      <w:pPr>
        <w:pStyle w:val="Caption"/>
        <w:spacing w:line="360" w:lineRule="auto"/>
        <w:ind w:right="-2" w:firstLine="567"/>
        <w:jc w:val="both"/>
        <w:rPr>
          <w:rFonts w:ascii="Arial" w:hAnsi="Arial" w:cs="Arial"/>
          <w:sz w:val="24"/>
          <w:szCs w:val="24"/>
          <w:lang w:val="az-Latn-AZ"/>
        </w:rPr>
      </w:pPr>
      <w:r w:rsidRPr="00437D33">
        <w:rPr>
          <w:rFonts w:ascii="Arial" w:hAnsi="Arial" w:cs="Arial"/>
          <w:sz w:val="24"/>
          <w:szCs w:val="24"/>
          <w:lang w:val="az-Latn-AZ"/>
        </w:rPr>
        <w:t>Bəyannamənin aşağı sağ küncündə göstərilmiş “</w:t>
      </w:r>
      <w:r w:rsidR="005F17F4">
        <w:rPr>
          <w:rFonts w:ascii="Arial" w:hAnsi="Arial" w:cs="Arial"/>
          <w:b/>
          <w:sz w:val="24"/>
          <w:szCs w:val="24"/>
          <w:lang w:val="az-Latn-AZ"/>
        </w:rPr>
        <w:t>P</w:t>
      </w:r>
      <w:r w:rsidRPr="00437D33">
        <w:rPr>
          <w:rFonts w:ascii="Arial" w:hAnsi="Arial" w:cs="Arial"/>
          <w:b/>
          <w:sz w:val="24"/>
          <w:szCs w:val="24"/>
          <w:lang w:val="az-Latn-AZ"/>
        </w:rPr>
        <w:t>oçt ştempelinin vurulma tarixi</w:t>
      </w:r>
      <w:r w:rsidRPr="00437D33">
        <w:rPr>
          <w:rFonts w:ascii="Arial" w:hAnsi="Arial" w:cs="Arial"/>
          <w:sz w:val="24"/>
          <w:szCs w:val="24"/>
          <w:lang w:val="az-Latn-AZ"/>
        </w:rPr>
        <w:t>” xanalarında bəyannamə poçt vasitəsi ilə göndərildiyi halda zərfin üzərinə vurulmuş poçt ştempelinin tarixi yazılır.</w:t>
      </w:r>
    </w:p>
    <w:p w:rsidR="000F05BA" w:rsidRPr="00437D33" w:rsidRDefault="00296817" w:rsidP="00437D33">
      <w:pPr>
        <w:pStyle w:val="Caption"/>
        <w:spacing w:line="360" w:lineRule="auto"/>
        <w:ind w:right="0" w:firstLine="567"/>
        <w:jc w:val="both"/>
        <w:rPr>
          <w:rFonts w:ascii="Arial" w:hAnsi="Arial" w:cs="Arial"/>
          <w:i/>
          <w:sz w:val="24"/>
          <w:szCs w:val="24"/>
          <w:lang w:val="az-Latn-AZ"/>
        </w:rPr>
      </w:pPr>
      <w:r w:rsidRPr="00437D33">
        <w:rPr>
          <w:rFonts w:ascii="Arial" w:hAnsi="Arial" w:cs="Arial"/>
          <w:b/>
          <w:i/>
          <w:sz w:val="24"/>
          <w:szCs w:val="24"/>
          <w:lang w:val="az-Latn-AZ"/>
        </w:rPr>
        <w:t>Misal:</w:t>
      </w:r>
      <w:r w:rsidRPr="00437D33">
        <w:rPr>
          <w:rFonts w:ascii="Arial" w:hAnsi="Arial" w:cs="Arial"/>
          <w:i/>
          <w:sz w:val="24"/>
          <w:szCs w:val="24"/>
          <w:lang w:val="az-Latn-AZ"/>
        </w:rPr>
        <w:t xml:space="preserve"> “A” müəssisəsi 20</w:t>
      </w:r>
      <w:r w:rsidR="0093470E">
        <w:rPr>
          <w:rFonts w:ascii="Arial" w:hAnsi="Arial" w:cs="Arial"/>
          <w:i/>
          <w:sz w:val="24"/>
          <w:szCs w:val="24"/>
          <w:lang w:val="az-Latn-AZ"/>
        </w:rPr>
        <w:t>22</w:t>
      </w:r>
      <w:r w:rsidRPr="00437D33">
        <w:rPr>
          <w:rFonts w:ascii="Arial" w:hAnsi="Arial" w:cs="Arial"/>
          <w:i/>
          <w:sz w:val="24"/>
          <w:szCs w:val="24"/>
          <w:lang w:val="az-Latn-AZ"/>
        </w:rPr>
        <w:t>-c</w:t>
      </w:r>
      <w:r w:rsidR="00652F70" w:rsidRPr="00437D33">
        <w:rPr>
          <w:rFonts w:ascii="Arial" w:hAnsi="Arial" w:cs="Arial"/>
          <w:i/>
          <w:sz w:val="24"/>
          <w:szCs w:val="24"/>
          <w:lang w:val="az-Latn-AZ"/>
        </w:rPr>
        <w:t>i</w:t>
      </w:r>
      <w:r w:rsidRPr="00437D33">
        <w:rPr>
          <w:rFonts w:ascii="Arial" w:hAnsi="Arial" w:cs="Arial"/>
          <w:i/>
          <w:sz w:val="24"/>
          <w:szCs w:val="24"/>
          <w:lang w:val="az-Latn-AZ"/>
        </w:rPr>
        <w:t xml:space="preserve"> ilin </w:t>
      </w:r>
      <w:r w:rsidR="0093470E">
        <w:rPr>
          <w:rFonts w:ascii="Arial" w:hAnsi="Arial" w:cs="Arial"/>
          <w:i/>
          <w:sz w:val="24"/>
          <w:szCs w:val="24"/>
          <w:lang w:val="az-Latn-AZ"/>
        </w:rPr>
        <w:t>yanvar</w:t>
      </w:r>
      <w:r w:rsidRPr="00437D33">
        <w:rPr>
          <w:rFonts w:ascii="Arial" w:hAnsi="Arial" w:cs="Arial"/>
          <w:i/>
          <w:sz w:val="24"/>
          <w:szCs w:val="24"/>
          <w:lang w:val="az-Latn-AZ"/>
        </w:rPr>
        <w:t xml:space="preserve"> ayı üzrə “</w:t>
      </w:r>
      <w:r w:rsidR="0098091B" w:rsidRPr="00437D33">
        <w:rPr>
          <w:rFonts w:ascii="Arial" w:hAnsi="Arial" w:cs="Arial"/>
          <w:i/>
          <w:iCs/>
          <w:sz w:val="24"/>
          <w:szCs w:val="24"/>
          <w:lang w:val="az-Latn-AZ"/>
        </w:rPr>
        <w:t>Aksiz</w:t>
      </w:r>
      <w:r w:rsidRPr="00437D33">
        <w:rPr>
          <w:rFonts w:ascii="Arial" w:hAnsi="Arial" w:cs="Arial"/>
          <w:i/>
          <w:sz w:val="24"/>
          <w:szCs w:val="24"/>
          <w:lang w:val="az-Latn-AZ"/>
        </w:rPr>
        <w:t xml:space="preserve"> bəyannaməsi”ni poçt vasitəsilə təqdim etmiş və bəyannamə qoyulmuş zərfin üzərinə poçt ştempelinin tarixi “</w:t>
      </w:r>
      <w:r w:rsidR="0093470E">
        <w:rPr>
          <w:rFonts w:ascii="Arial" w:hAnsi="Arial" w:cs="Arial"/>
          <w:bCs/>
          <w:i/>
          <w:sz w:val="24"/>
          <w:szCs w:val="24"/>
          <w:lang w:val="az-Latn-AZ"/>
        </w:rPr>
        <w:t>17.0</w:t>
      </w:r>
      <w:r w:rsidR="00516E1A">
        <w:rPr>
          <w:rFonts w:ascii="Arial" w:hAnsi="Arial" w:cs="Arial"/>
          <w:bCs/>
          <w:i/>
          <w:sz w:val="24"/>
          <w:szCs w:val="24"/>
          <w:lang w:val="az-Latn-AZ"/>
        </w:rPr>
        <w:t>2</w:t>
      </w:r>
      <w:r w:rsidRPr="00437D33">
        <w:rPr>
          <w:rFonts w:ascii="Arial" w:hAnsi="Arial" w:cs="Arial"/>
          <w:bCs/>
          <w:i/>
          <w:sz w:val="24"/>
          <w:szCs w:val="24"/>
          <w:lang w:val="az-Latn-AZ"/>
        </w:rPr>
        <w:t>.20</w:t>
      </w:r>
      <w:r w:rsidR="0093470E">
        <w:rPr>
          <w:rFonts w:ascii="Arial" w:hAnsi="Arial" w:cs="Arial"/>
          <w:bCs/>
          <w:i/>
          <w:sz w:val="24"/>
          <w:szCs w:val="24"/>
          <w:lang w:val="az-Latn-AZ"/>
        </w:rPr>
        <w:t>22</w:t>
      </w:r>
      <w:r w:rsidRPr="00437D33">
        <w:rPr>
          <w:rFonts w:ascii="Arial" w:hAnsi="Arial" w:cs="Arial"/>
          <w:bCs/>
          <w:i/>
          <w:sz w:val="24"/>
          <w:szCs w:val="24"/>
          <w:lang w:val="az-Latn-AZ"/>
        </w:rPr>
        <w:t>”</w:t>
      </w:r>
      <w:r w:rsidRPr="00437D33">
        <w:rPr>
          <w:rFonts w:ascii="Arial" w:hAnsi="Arial" w:cs="Arial"/>
          <w:i/>
          <w:sz w:val="24"/>
          <w:szCs w:val="24"/>
          <w:lang w:val="az-Latn-AZ"/>
        </w:rPr>
        <w:t xml:space="preserve"> vurulmuşdur. </w:t>
      </w:r>
    </w:p>
    <w:p w:rsidR="00296817" w:rsidRPr="00437D33" w:rsidRDefault="00296817" w:rsidP="00437D33">
      <w:pPr>
        <w:pStyle w:val="Caption"/>
        <w:spacing w:line="360" w:lineRule="auto"/>
        <w:ind w:right="0" w:firstLine="567"/>
        <w:jc w:val="both"/>
        <w:rPr>
          <w:rFonts w:ascii="Arial" w:hAnsi="Arial" w:cs="Arial"/>
          <w:sz w:val="24"/>
          <w:szCs w:val="24"/>
          <w:lang w:val="az-Latn-AZ"/>
        </w:rPr>
      </w:pPr>
      <w:r w:rsidRPr="00437D33">
        <w:rPr>
          <w:rFonts w:ascii="Arial" w:hAnsi="Arial" w:cs="Arial"/>
          <w:sz w:val="24"/>
          <w:szCs w:val="24"/>
          <w:lang w:val="az-Latn-AZ"/>
        </w:rPr>
        <w:lastRenderedPageBreak/>
        <w:t>Bu halda, vergi o</w:t>
      </w:r>
      <w:r w:rsidR="005F17F4">
        <w:rPr>
          <w:rFonts w:ascii="Arial" w:hAnsi="Arial" w:cs="Arial"/>
          <w:sz w:val="24"/>
          <w:szCs w:val="24"/>
          <w:lang w:val="az-Latn-AZ"/>
        </w:rPr>
        <w:t xml:space="preserve">rqanı tərəfindən bəyannamənin </w:t>
      </w:r>
      <w:r w:rsidR="005F17F4" w:rsidRPr="00774856">
        <w:rPr>
          <w:rFonts w:ascii="Arial" w:hAnsi="Arial" w:cs="Arial"/>
          <w:b/>
          <w:sz w:val="24"/>
          <w:szCs w:val="24"/>
          <w:lang w:val="az-Latn-AZ"/>
        </w:rPr>
        <w:t>“P</w:t>
      </w:r>
      <w:r w:rsidRPr="00774856">
        <w:rPr>
          <w:rFonts w:ascii="Arial" w:hAnsi="Arial" w:cs="Arial"/>
          <w:b/>
          <w:sz w:val="24"/>
          <w:szCs w:val="24"/>
          <w:lang w:val="az-Latn-AZ"/>
        </w:rPr>
        <w:t>oçt ştempelinin vurulma tarixi”</w:t>
      </w:r>
      <w:r w:rsidRPr="00437D33">
        <w:rPr>
          <w:rFonts w:ascii="Arial" w:hAnsi="Arial" w:cs="Arial"/>
          <w:sz w:val="24"/>
          <w:szCs w:val="24"/>
          <w:lang w:val="az-Latn-AZ"/>
        </w:rPr>
        <w:t xml:space="preserve"> xanasında tarix aşağıdakı kimi yazılır:</w:t>
      </w:r>
    </w:p>
    <w:p w:rsidR="00296817" w:rsidRPr="00437D33" w:rsidRDefault="00337BF8" w:rsidP="00437D33">
      <w:pPr>
        <w:pStyle w:val="Caption"/>
        <w:spacing w:line="360" w:lineRule="auto"/>
        <w:ind w:right="0" w:firstLine="567"/>
        <w:rPr>
          <w:rFonts w:ascii="Arial" w:hAnsi="Arial" w:cs="Arial"/>
          <w:sz w:val="24"/>
          <w:szCs w:val="24"/>
        </w:rPr>
      </w:pPr>
      <w:r w:rsidRPr="00337BF8">
        <w:rPr>
          <w:noProof/>
          <w:lang w:eastAsia="en-US"/>
        </w:rPr>
        <w:drawing>
          <wp:inline distT="0" distB="0" distL="0" distR="0">
            <wp:extent cx="1857375" cy="495300"/>
            <wp:effectExtent l="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57375" cy="495300"/>
                    </a:xfrm>
                    <a:prstGeom prst="rect">
                      <a:avLst/>
                    </a:prstGeom>
                    <a:noFill/>
                    <a:ln>
                      <a:noFill/>
                    </a:ln>
                  </pic:spPr>
                </pic:pic>
              </a:graphicData>
            </a:graphic>
          </wp:inline>
        </w:drawing>
      </w:r>
    </w:p>
    <w:p w:rsidR="0098091B" w:rsidRPr="00437D33" w:rsidRDefault="0098091B" w:rsidP="00437D33">
      <w:pPr>
        <w:pStyle w:val="Caption"/>
        <w:spacing w:line="360" w:lineRule="auto"/>
        <w:ind w:right="-2" w:firstLine="567"/>
        <w:jc w:val="both"/>
        <w:rPr>
          <w:rFonts w:ascii="Arial" w:hAnsi="Arial" w:cs="Arial"/>
          <w:sz w:val="24"/>
          <w:szCs w:val="24"/>
          <w:lang w:val="az-Latn-AZ"/>
        </w:rPr>
      </w:pPr>
      <w:r w:rsidRPr="00774856">
        <w:rPr>
          <w:rFonts w:ascii="Arial" w:hAnsi="Arial" w:cs="Arial"/>
          <w:sz w:val="24"/>
          <w:szCs w:val="24"/>
          <w:lang w:val="az-Latn-AZ"/>
        </w:rPr>
        <w:t>“Pоçt ştеmpеlinin vurulmа tаriхi”</w:t>
      </w:r>
      <w:r w:rsidRPr="00437D33">
        <w:rPr>
          <w:rFonts w:ascii="Arial" w:hAnsi="Arial" w:cs="Arial"/>
          <w:b/>
          <w:sz w:val="24"/>
          <w:szCs w:val="24"/>
          <w:lang w:val="az-Latn-AZ"/>
        </w:rPr>
        <w:t xml:space="preserve"> </w:t>
      </w:r>
      <w:r w:rsidRPr="00437D33">
        <w:rPr>
          <w:rFonts w:ascii="Arial" w:hAnsi="Arial" w:cs="Arial"/>
          <w:sz w:val="24"/>
          <w:szCs w:val="24"/>
          <w:lang w:val="az-Latn-AZ"/>
        </w:rPr>
        <w:t>çər</w:t>
      </w:r>
      <w:r w:rsidR="005F17F4">
        <w:rPr>
          <w:rFonts w:ascii="Arial" w:hAnsi="Arial" w:cs="Arial"/>
          <w:sz w:val="24"/>
          <w:szCs w:val="24"/>
          <w:lang w:val="az-Latn-AZ"/>
        </w:rPr>
        <w:t xml:space="preserve">çivəsindən аşаğı sаğ küncdəki </w:t>
      </w:r>
      <w:r w:rsidR="005F17F4" w:rsidRPr="00774856">
        <w:rPr>
          <w:rFonts w:ascii="Arial" w:hAnsi="Arial" w:cs="Arial"/>
          <w:b/>
          <w:sz w:val="24"/>
          <w:szCs w:val="24"/>
          <w:lang w:val="az-Latn-AZ"/>
        </w:rPr>
        <w:t>“X</w:t>
      </w:r>
      <w:r w:rsidRPr="00774856">
        <w:rPr>
          <w:rFonts w:ascii="Arial" w:hAnsi="Arial" w:cs="Arial"/>
          <w:b/>
          <w:sz w:val="24"/>
          <w:szCs w:val="24"/>
          <w:lang w:val="az-Latn-AZ"/>
        </w:rPr>
        <w:t>üsusi оtаğın ştаmpı”</w:t>
      </w:r>
      <w:r w:rsidRPr="00437D33">
        <w:rPr>
          <w:rFonts w:ascii="Arial" w:hAnsi="Arial" w:cs="Arial"/>
          <w:sz w:val="24"/>
          <w:szCs w:val="24"/>
          <w:lang w:val="az-Latn-AZ"/>
        </w:rPr>
        <w:t xml:space="preserve"> çərçivəsində ştаmp vurulur.</w:t>
      </w:r>
    </w:p>
    <w:p w:rsidR="00296817" w:rsidRDefault="00296817" w:rsidP="00437D33">
      <w:pPr>
        <w:pStyle w:val="Caption"/>
        <w:tabs>
          <w:tab w:val="left" w:pos="-7371"/>
        </w:tabs>
        <w:spacing w:line="360" w:lineRule="auto"/>
        <w:ind w:right="0" w:firstLine="567"/>
        <w:jc w:val="both"/>
        <w:rPr>
          <w:rFonts w:ascii="Arial" w:hAnsi="Arial" w:cs="Arial"/>
          <w:sz w:val="24"/>
          <w:szCs w:val="24"/>
          <w:lang w:val="az-Latn-AZ"/>
        </w:rPr>
      </w:pPr>
      <w:r w:rsidRPr="00437D33">
        <w:rPr>
          <w:rFonts w:ascii="Arial" w:hAnsi="Arial" w:cs="Arial"/>
          <w:sz w:val="24"/>
          <w:szCs w:val="24"/>
          <w:lang w:val="az-Latn-AZ"/>
        </w:rPr>
        <w:t>Bəyannamə vergi orqanlarına birbaşa təqdim edildikdə poçt ştempelinin vurulma tarixi üzrə xanalar doldurulmur. Bəyannamə internet vasitəsi ilə təqdim edildikdə vergi orqanlarına aid olan xanalar doldurulmur.</w:t>
      </w:r>
    </w:p>
    <w:p w:rsidR="00EE018D" w:rsidRPr="00EE018D" w:rsidRDefault="00EE018D" w:rsidP="00EE018D">
      <w:pPr>
        <w:pStyle w:val="Caption"/>
        <w:tabs>
          <w:tab w:val="left" w:pos="-7371"/>
        </w:tabs>
        <w:spacing w:line="360" w:lineRule="auto"/>
        <w:ind w:right="0" w:firstLine="567"/>
        <w:rPr>
          <w:rFonts w:ascii="Arial" w:hAnsi="Arial" w:cs="Arial"/>
          <w:b/>
          <w:bCs/>
          <w:sz w:val="24"/>
          <w:szCs w:val="24"/>
          <w:u w:val="single"/>
          <w:lang w:val="az-Latn-AZ"/>
        </w:rPr>
      </w:pPr>
      <w:r w:rsidRPr="00EE018D">
        <w:rPr>
          <w:rFonts w:ascii="Arial" w:hAnsi="Arial" w:cs="Arial"/>
          <w:b/>
          <w:sz w:val="24"/>
          <w:szCs w:val="24"/>
          <w:u w:val="single"/>
          <w:lang w:val="az-Latn-AZ"/>
        </w:rPr>
        <w:t>*</w:t>
      </w:r>
      <w:r w:rsidRPr="00EE018D">
        <w:rPr>
          <w:rFonts w:ascii="Arial" w:hAnsi="Arial" w:cs="Arial"/>
          <w:b/>
          <w:sz w:val="24"/>
          <w:szCs w:val="24"/>
          <w:u w:val="single"/>
          <w:lang w:val="az-Latn-AZ"/>
        </w:rPr>
        <w:tab/>
        <w:t xml:space="preserve">                              *</w:t>
      </w:r>
      <w:r w:rsidRPr="00EE018D">
        <w:rPr>
          <w:rFonts w:ascii="Arial" w:hAnsi="Arial" w:cs="Arial"/>
          <w:b/>
          <w:sz w:val="24"/>
          <w:szCs w:val="24"/>
          <w:u w:val="single"/>
          <w:lang w:val="az-Latn-AZ"/>
        </w:rPr>
        <w:tab/>
        <w:t xml:space="preserve">                              *</w:t>
      </w:r>
    </w:p>
    <w:sectPr w:rsidR="00EE018D" w:rsidRPr="00EE018D" w:rsidSect="00437D33">
      <w:footerReference w:type="default" r:id="rId22"/>
      <w:pgSz w:w="11906" w:h="16838"/>
      <w:pgMar w:top="1418"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5779" w:rsidRDefault="00F85779" w:rsidP="00437D33">
      <w:r>
        <w:separator/>
      </w:r>
    </w:p>
  </w:endnote>
  <w:endnote w:type="continuationSeparator" w:id="0">
    <w:p w:rsidR="00F85779" w:rsidRDefault="00F85779" w:rsidP="00437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zCyr">
    <w:charset w:val="CC"/>
    <w:family w:val="swiss"/>
    <w:pitch w:val="variable"/>
    <w:sig w:usb0="00000201" w:usb1="00000000" w:usb2="00000000" w:usb3="00000000" w:csb0="00000004" w:csb1="00000000"/>
  </w:font>
  <w:font w:name="Arial AzLat">
    <w:altName w:val="Arial"/>
    <w:charset w:val="CC"/>
    <w:family w:val="swiss"/>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6701882"/>
      <w:docPartObj>
        <w:docPartGallery w:val="Page Numbers (Bottom of Page)"/>
        <w:docPartUnique/>
      </w:docPartObj>
    </w:sdtPr>
    <w:sdtEndPr/>
    <w:sdtContent>
      <w:p w:rsidR="00D46585" w:rsidRDefault="00D46585">
        <w:pPr>
          <w:pStyle w:val="Footer"/>
          <w:jc w:val="right"/>
        </w:pPr>
        <w:r>
          <w:fldChar w:fldCharType="begin"/>
        </w:r>
        <w:r>
          <w:instrText>PAGE   \* MERGEFORMAT</w:instrText>
        </w:r>
        <w:r>
          <w:fldChar w:fldCharType="separate"/>
        </w:r>
        <w:r w:rsidR="00774856">
          <w:rPr>
            <w:noProof/>
          </w:rPr>
          <w:t>1</w:t>
        </w:r>
        <w:r>
          <w:fldChar w:fldCharType="end"/>
        </w:r>
      </w:p>
    </w:sdtContent>
  </w:sdt>
  <w:p w:rsidR="00D46585" w:rsidRDefault="00D465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5779" w:rsidRDefault="00F85779" w:rsidP="00437D33">
      <w:r>
        <w:separator/>
      </w:r>
    </w:p>
  </w:footnote>
  <w:footnote w:type="continuationSeparator" w:id="0">
    <w:p w:rsidR="00F85779" w:rsidRDefault="00F85779" w:rsidP="00437D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AF881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5E566539"/>
    <w:multiLevelType w:val="hybridMultilevel"/>
    <w:tmpl w:val="23C838DC"/>
    <w:lvl w:ilvl="0" w:tplc="0419000B">
      <w:start w:val="1"/>
      <w:numFmt w:val="bullet"/>
      <w:lvlText w:val=""/>
      <w:lvlJc w:val="left"/>
      <w:pPr>
        <w:ind w:left="1068" w:hanging="360"/>
      </w:pPr>
      <w:rPr>
        <w:rFonts w:ascii="Wingdings" w:hAnsi="Wingdings" w:hint="default"/>
        <w:b/>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15:restartNumberingAfterBreak="0">
    <w:nsid w:val="69861203"/>
    <w:multiLevelType w:val="hybridMultilevel"/>
    <w:tmpl w:val="6570064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0CA51ED"/>
    <w:multiLevelType w:val="hybridMultilevel"/>
    <w:tmpl w:val="D8CCCC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784832C5"/>
    <w:multiLevelType w:val="hybridMultilevel"/>
    <w:tmpl w:val="6772F584"/>
    <w:lvl w:ilvl="0" w:tplc="98D4A6E0">
      <w:start w:val="3"/>
      <w:numFmt w:val="bullet"/>
      <w:lvlText w:val="-"/>
      <w:lvlJc w:val="left"/>
      <w:pPr>
        <w:ind w:left="1068" w:hanging="360"/>
      </w:pPr>
      <w:rPr>
        <w:rFonts w:ascii="Times New Roman" w:eastAsia="Times New Roman" w:hAnsi="Times New Roman" w:cs="Times New Roman" w:hint="default"/>
        <w:b/>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CFC"/>
    <w:rsid w:val="000005F8"/>
    <w:rsid w:val="00000ED7"/>
    <w:rsid w:val="00004157"/>
    <w:rsid w:val="00011A8C"/>
    <w:rsid w:val="00014749"/>
    <w:rsid w:val="000233C9"/>
    <w:rsid w:val="000311D3"/>
    <w:rsid w:val="00031D96"/>
    <w:rsid w:val="00035966"/>
    <w:rsid w:val="0003700D"/>
    <w:rsid w:val="00046CDC"/>
    <w:rsid w:val="0005039D"/>
    <w:rsid w:val="00056623"/>
    <w:rsid w:val="0006164B"/>
    <w:rsid w:val="00063397"/>
    <w:rsid w:val="00063A43"/>
    <w:rsid w:val="0006426E"/>
    <w:rsid w:val="00070E9C"/>
    <w:rsid w:val="00071522"/>
    <w:rsid w:val="00074CFA"/>
    <w:rsid w:val="0007588F"/>
    <w:rsid w:val="00077AD7"/>
    <w:rsid w:val="00085195"/>
    <w:rsid w:val="00096F2F"/>
    <w:rsid w:val="000A2EFF"/>
    <w:rsid w:val="000A4279"/>
    <w:rsid w:val="000B090C"/>
    <w:rsid w:val="000B4CB4"/>
    <w:rsid w:val="000B6B5B"/>
    <w:rsid w:val="000B73D4"/>
    <w:rsid w:val="000B7A9B"/>
    <w:rsid w:val="000C2351"/>
    <w:rsid w:val="000C3935"/>
    <w:rsid w:val="000D156D"/>
    <w:rsid w:val="000D342A"/>
    <w:rsid w:val="000D37F0"/>
    <w:rsid w:val="000D3943"/>
    <w:rsid w:val="000D4B4E"/>
    <w:rsid w:val="000D7500"/>
    <w:rsid w:val="000D754F"/>
    <w:rsid w:val="000E07E7"/>
    <w:rsid w:val="000E5DD5"/>
    <w:rsid w:val="000E6F60"/>
    <w:rsid w:val="000E7F50"/>
    <w:rsid w:val="000F029C"/>
    <w:rsid w:val="000F05BA"/>
    <w:rsid w:val="000F1260"/>
    <w:rsid w:val="00100EF8"/>
    <w:rsid w:val="00102C26"/>
    <w:rsid w:val="00104B72"/>
    <w:rsid w:val="001107EA"/>
    <w:rsid w:val="00113C77"/>
    <w:rsid w:val="00115E35"/>
    <w:rsid w:val="001168B1"/>
    <w:rsid w:val="00120199"/>
    <w:rsid w:val="001219E0"/>
    <w:rsid w:val="001226EB"/>
    <w:rsid w:val="00122C1C"/>
    <w:rsid w:val="00122FB2"/>
    <w:rsid w:val="00125ADC"/>
    <w:rsid w:val="00126114"/>
    <w:rsid w:val="00127952"/>
    <w:rsid w:val="00133659"/>
    <w:rsid w:val="00133C56"/>
    <w:rsid w:val="0013412B"/>
    <w:rsid w:val="00134396"/>
    <w:rsid w:val="00141F1F"/>
    <w:rsid w:val="0014217A"/>
    <w:rsid w:val="0014453F"/>
    <w:rsid w:val="00144EDF"/>
    <w:rsid w:val="001455DD"/>
    <w:rsid w:val="001467E5"/>
    <w:rsid w:val="00146C37"/>
    <w:rsid w:val="00152826"/>
    <w:rsid w:val="00156200"/>
    <w:rsid w:val="00156260"/>
    <w:rsid w:val="00160427"/>
    <w:rsid w:val="00160579"/>
    <w:rsid w:val="0017219F"/>
    <w:rsid w:val="00175FEB"/>
    <w:rsid w:val="00180E8E"/>
    <w:rsid w:val="00190381"/>
    <w:rsid w:val="00194213"/>
    <w:rsid w:val="00195129"/>
    <w:rsid w:val="00196853"/>
    <w:rsid w:val="001974F2"/>
    <w:rsid w:val="001A06B1"/>
    <w:rsid w:val="001A2F47"/>
    <w:rsid w:val="001A3987"/>
    <w:rsid w:val="001A4CBE"/>
    <w:rsid w:val="001A5DE5"/>
    <w:rsid w:val="001A60AF"/>
    <w:rsid w:val="001A7ACC"/>
    <w:rsid w:val="001B0AAD"/>
    <w:rsid w:val="001B0C54"/>
    <w:rsid w:val="001B1864"/>
    <w:rsid w:val="001B5EF6"/>
    <w:rsid w:val="001B6B8D"/>
    <w:rsid w:val="001C1AA3"/>
    <w:rsid w:val="001C548C"/>
    <w:rsid w:val="001D1358"/>
    <w:rsid w:val="001D1CF6"/>
    <w:rsid w:val="001D2080"/>
    <w:rsid w:val="001E1DA4"/>
    <w:rsid w:val="00213963"/>
    <w:rsid w:val="00213B79"/>
    <w:rsid w:val="0021788F"/>
    <w:rsid w:val="0022007B"/>
    <w:rsid w:val="00220DAC"/>
    <w:rsid w:val="0022180F"/>
    <w:rsid w:val="002223C9"/>
    <w:rsid w:val="0022323A"/>
    <w:rsid w:val="00235B1E"/>
    <w:rsid w:val="00237C72"/>
    <w:rsid w:val="002406FD"/>
    <w:rsid w:val="00244237"/>
    <w:rsid w:val="00244244"/>
    <w:rsid w:val="00251040"/>
    <w:rsid w:val="002578F5"/>
    <w:rsid w:val="002611D8"/>
    <w:rsid w:val="00261D3C"/>
    <w:rsid w:val="00263412"/>
    <w:rsid w:val="00266277"/>
    <w:rsid w:val="002663FC"/>
    <w:rsid w:val="00267942"/>
    <w:rsid w:val="002726C1"/>
    <w:rsid w:val="0027370B"/>
    <w:rsid w:val="0027501C"/>
    <w:rsid w:val="00275A88"/>
    <w:rsid w:val="00275DB7"/>
    <w:rsid w:val="0028042B"/>
    <w:rsid w:val="0028617B"/>
    <w:rsid w:val="00287D2D"/>
    <w:rsid w:val="002957FF"/>
    <w:rsid w:val="00295B25"/>
    <w:rsid w:val="00296817"/>
    <w:rsid w:val="002A340D"/>
    <w:rsid w:val="002A520E"/>
    <w:rsid w:val="002A592B"/>
    <w:rsid w:val="002A6072"/>
    <w:rsid w:val="002C09DF"/>
    <w:rsid w:val="002C508C"/>
    <w:rsid w:val="002C518C"/>
    <w:rsid w:val="002D3193"/>
    <w:rsid w:val="002D7EA2"/>
    <w:rsid w:val="002E002B"/>
    <w:rsid w:val="002E373C"/>
    <w:rsid w:val="002E59D9"/>
    <w:rsid w:val="002E7A67"/>
    <w:rsid w:val="002E7EF1"/>
    <w:rsid w:val="002F3633"/>
    <w:rsid w:val="002F5815"/>
    <w:rsid w:val="002F7A5D"/>
    <w:rsid w:val="00301756"/>
    <w:rsid w:val="003026B2"/>
    <w:rsid w:val="0031270A"/>
    <w:rsid w:val="003130FE"/>
    <w:rsid w:val="003156EA"/>
    <w:rsid w:val="0032468E"/>
    <w:rsid w:val="00325B05"/>
    <w:rsid w:val="003276AA"/>
    <w:rsid w:val="00327FD4"/>
    <w:rsid w:val="00330498"/>
    <w:rsid w:val="00332B66"/>
    <w:rsid w:val="003353B3"/>
    <w:rsid w:val="00337BF8"/>
    <w:rsid w:val="003443D7"/>
    <w:rsid w:val="00346EDD"/>
    <w:rsid w:val="003509D3"/>
    <w:rsid w:val="00350D7B"/>
    <w:rsid w:val="003531F6"/>
    <w:rsid w:val="00355EA1"/>
    <w:rsid w:val="00355F12"/>
    <w:rsid w:val="00355F8F"/>
    <w:rsid w:val="003565D4"/>
    <w:rsid w:val="00357301"/>
    <w:rsid w:val="00357DAF"/>
    <w:rsid w:val="00361ADB"/>
    <w:rsid w:val="00361DF1"/>
    <w:rsid w:val="003636D1"/>
    <w:rsid w:val="003638AA"/>
    <w:rsid w:val="003673B9"/>
    <w:rsid w:val="003673CB"/>
    <w:rsid w:val="00370818"/>
    <w:rsid w:val="0037129B"/>
    <w:rsid w:val="00371F31"/>
    <w:rsid w:val="0037325E"/>
    <w:rsid w:val="0038091D"/>
    <w:rsid w:val="00384CD6"/>
    <w:rsid w:val="00385BA9"/>
    <w:rsid w:val="003866BF"/>
    <w:rsid w:val="00392825"/>
    <w:rsid w:val="0039642E"/>
    <w:rsid w:val="00396B0C"/>
    <w:rsid w:val="003A38B1"/>
    <w:rsid w:val="003A3938"/>
    <w:rsid w:val="003A5EDC"/>
    <w:rsid w:val="003B333D"/>
    <w:rsid w:val="003B4C94"/>
    <w:rsid w:val="003C0D8D"/>
    <w:rsid w:val="003C144C"/>
    <w:rsid w:val="003C14F0"/>
    <w:rsid w:val="003C4C8F"/>
    <w:rsid w:val="003C6C6D"/>
    <w:rsid w:val="003C780B"/>
    <w:rsid w:val="003D47F9"/>
    <w:rsid w:val="003D6028"/>
    <w:rsid w:val="003D60DB"/>
    <w:rsid w:val="003D7274"/>
    <w:rsid w:val="003E1E5A"/>
    <w:rsid w:val="003E4D8D"/>
    <w:rsid w:val="003E5520"/>
    <w:rsid w:val="003E5C6C"/>
    <w:rsid w:val="003E7CDF"/>
    <w:rsid w:val="003F32D1"/>
    <w:rsid w:val="003F513A"/>
    <w:rsid w:val="003F532E"/>
    <w:rsid w:val="003F6E72"/>
    <w:rsid w:val="00401BB5"/>
    <w:rsid w:val="00405C8C"/>
    <w:rsid w:val="00405E55"/>
    <w:rsid w:val="00406300"/>
    <w:rsid w:val="004078AC"/>
    <w:rsid w:val="00423D1B"/>
    <w:rsid w:val="00425811"/>
    <w:rsid w:val="00425B44"/>
    <w:rsid w:val="004260BA"/>
    <w:rsid w:val="0043573C"/>
    <w:rsid w:val="004363F6"/>
    <w:rsid w:val="00437327"/>
    <w:rsid w:val="00437D33"/>
    <w:rsid w:val="00441DB1"/>
    <w:rsid w:val="00441E80"/>
    <w:rsid w:val="004426BD"/>
    <w:rsid w:val="0044319A"/>
    <w:rsid w:val="00443439"/>
    <w:rsid w:val="0044637E"/>
    <w:rsid w:val="00446528"/>
    <w:rsid w:val="00447816"/>
    <w:rsid w:val="004553BB"/>
    <w:rsid w:val="00461514"/>
    <w:rsid w:val="0046187B"/>
    <w:rsid w:val="004620F0"/>
    <w:rsid w:val="0046369D"/>
    <w:rsid w:val="00464623"/>
    <w:rsid w:val="004677A2"/>
    <w:rsid w:val="0047164B"/>
    <w:rsid w:val="0047786F"/>
    <w:rsid w:val="004833CD"/>
    <w:rsid w:val="004842BE"/>
    <w:rsid w:val="00487F74"/>
    <w:rsid w:val="00490042"/>
    <w:rsid w:val="004B6663"/>
    <w:rsid w:val="004C0FFE"/>
    <w:rsid w:val="004C162B"/>
    <w:rsid w:val="004D4927"/>
    <w:rsid w:val="004D6980"/>
    <w:rsid w:val="004D7777"/>
    <w:rsid w:val="004E0770"/>
    <w:rsid w:val="004E0C3D"/>
    <w:rsid w:val="004E63C6"/>
    <w:rsid w:val="004F1922"/>
    <w:rsid w:val="004F242C"/>
    <w:rsid w:val="004F3DDE"/>
    <w:rsid w:val="004F47BA"/>
    <w:rsid w:val="004F574E"/>
    <w:rsid w:val="00500848"/>
    <w:rsid w:val="00501E47"/>
    <w:rsid w:val="005026E0"/>
    <w:rsid w:val="0050438E"/>
    <w:rsid w:val="00506196"/>
    <w:rsid w:val="0051299E"/>
    <w:rsid w:val="005153AB"/>
    <w:rsid w:val="005155ED"/>
    <w:rsid w:val="00515646"/>
    <w:rsid w:val="00516E1A"/>
    <w:rsid w:val="005174B5"/>
    <w:rsid w:val="0052080E"/>
    <w:rsid w:val="00520D0C"/>
    <w:rsid w:val="005227BE"/>
    <w:rsid w:val="00523825"/>
    <w:rsid w:val="005270F2"/>
    <w:rsid w:val="00534CCB"/>
    <w:rsid w:val="005368C9"/>
    <w:rsid w:val="00541F89"/>
    <w:rsid w:val="005438A1"/>
    <w:rsid w:val="0054440C"/>
    <w:rsid w:val="00552E4C"/>
    <w:rsid w:val="00561047"/>
    <w:rsid w:val="0056365B"/>
    <w:rsid w:val="00563838"/>
    <w:rsid w:val="00565D12"/>
    <w:rsid w:val="00571CD9"/>
    <w:rsid w:val="005727EC"/>
    <w:rsid w:val="0057432A"/>
    <w:rsid w:val="00576FD3"/>
    <w:rsid w:val="00580BB9"/>
    <w:rsid w:val="00580DCF"/>
    <w:rsid w:val="005817ED"/>
    <w:rsid w:val="005823EE"/>
    <w:rsid w:val="005842EA"/>
    <w:rsid w:val="0058471D"/>
    <w:rsid w:val="00593A13"/>
    <w:rsid w:val="005953F2"/>
    <w:rsid w:val="00595596"/>
    <w:rsid w:val="005960FF"/>
    <w:rsid w:val="00597768"/>
    <w:rsid w:val="005A6938"/>
    <w:rsid w:val="005A7C9E"/>
    <w:rsid w:val="005B04CD"/>
    <w:rsid w:val="005B356F"/>
    <w:rsid w:val="005B3E81"/>
    <w:rsid w:val="005B4E13"/>
    <w:rsid w:val="005B539B"/>
    <w:rsid w:val="005B5AD8"/>
    <w:rsid w:val="005C3987"/>
    <w:rsid w:val="005C48E2"/>
    <w:rsid w:val="005C4BC5"/>
    <w:rsid w:val="005D11A3"/>
    <w:rsid w:val="005E1F76"/>
    <w:rsid w:val="005E2BC5"/>
    <w:rsid w:val="005F17F4"/>
    <w:rsid w:val="005F1E3D"/>
    <w:rsid w:val="005F2579"/>
    <w:rsid w:val="0060448D"/>
    <w:rsid w:val="0060550F"/>
    <w:rsid w:val="0061187D"/>
    <w:rsid w:val="00611F10"/>
    <w:rsid w:val="006133DE"/>
    <w:rsid w:val="00620CBA"/>
    <w:rsid w:val="006238E3"/>
    <w:rsid w:val="00631162"/>
    <w:rsid w:val="006340D2"/>
    <w:rsid w:val="00636748"/>
    <w:rsid w:val="00636936"/>
    <w:rsid w:val="00644482"/>
    <w:rsid w:val="006476A5"/>
    <w:rsid w:val="00652396"/>
    <w:rsid w:val="00652F70"/>
    <w:rsid w:val="00662C61"/>
    <w:rsid w:val="00663406"/>
    <w:rsid w:val="0066423F"/>
    <w:rsid w:val="00667494"/>
    <w:rsid w:val="00667C12"/>
    <w:rsid w:val="00667F0E"/>
    <w:rsid w:val="00670562"/>
    <w:rsid w:val="00671992"/>
    <w:rsid w:val="00676331"/>
    <w:rsid w:val="00677331"/>
    <w:rsid w:val="0068221F"/>
    <w:rsid w:val="00684F9D"/>
    <w:rsid w:val="006867C2"/>
    <w:rsid w:val="006869F2"/>
    <w:rsid w:val="00687AA9"/>
    <w:rsid w:val="006906F5"/>
    <w:rsid w:val="006923A4"/>
    <w:rsid w:val="00694DAC"/>
    <w:rsid w:val="006954AD"/>
    <w:rsid w:val="006970B3"/>
    <w:rsid w:val="00697E15"/>
    <w:rsid w:val="006A194B"/>
    <w:rsid w:val="006A2D43"/>
    <w:rsid w:val="006A6DFC"/>
    <w:rsid w:val="006A722D"/>
    <w:rsid w:val="006B2AC7"/>
    <w:rsid w:val="006B538C"/>
    <w:rsid w:val="006C2EEC"/>
    <w:rsid w:val="006C5EC4"/>
    <w:rsid w:val="006D3EBC"/>
    <w:rsid w:val="006D7B8E"/>
    <w:rsid w:val="006E06FB"/>
    <w:rsid w:val="006E0825"/>
    <w:rsid w:val="006E1EBE"/>
    <w:rsid w:val="006E2D0D"/>
    <w:rsid w:val="006E3607"/>
    <w:rsid w:val="006E3981"/>
    <w:rsid w:val="006E640B"/>
    <w:rsid w:val="006F248A"/>
    <w:rsid w:val="006F44ED"/>
    <w:rsid w:val="00702713"/>
    <w:rsid w:val="007030D5"/>
    <w:rsid w:val="00704EDF"/>
    <w:rsid w:val="00706C82"/>
    <w:rsid w:val="00712F59"/>
    <w:rsid w:val="00717B9C"/>
    <w:rsid w:val="0072006E"/>
    <w:rsid w:val="007209CB"/>
    <w:rsid w:val="007369FC"/>
    <w:rsid w:val="00742D07"/>
    <w:rsid w:val="007519F5"/>
    <w:rsid w:val="00753992"/>
    <w:rsid w:val="007604E3"/>
    <w:rsid w:val="007606CD"/>
    <w:rsid w:val="007609E5"/>
    <w:rsid w:val="00760A8A"/>
    <w:rsid w:val="0076778A"/>
    <w:rsid w:val="00774603"/>
    <w:rsid w:val="00774856"/>
    <w:rsid w:val="00775645"/>
    <w:rsid w:val="00775D36"/>
    <w:rsid w:val="00776B82"/>
    <w:rsid w:val="00782FEA"/>
    <w:rsid w:val="00783AA0"/>
    <w:rsid w:val="00784CA4"/>
    <w:rsid w:val="007939FD"/>
    <w:rsid w:val="00797202"/>
    <w:rsid w:val="007B2504"/>
    <w:rsid w:val="007B4ECE"/>
    <w:rsid w:val="007C4705"/>
    <w:rsid w:val="007D0C8A"/>
    <w:rsid w:val="007D7F90"/>
    <w:rsid w:val="007E148F"/>
    <w:rsid w:val="007E162B"/>
    <w:rsid w:val="007E4FB4"/>
    <w:rsid w:val="007F04F4"/>
    <w:rsid w:val="007F4508"/>
    <w:rsid w:val="007F4A9A"/>
    <w:rsid w:val="007F646F"/>
    <w:rsid w:val="00806131"/>
    <w:rsid w:val="0081629E"/>
    <w:rsid w:val="00820039"/>
    <w:rsid w:val="00822DB1"/>
    <w:rsid w:val="00825E99"/>
    <w:rsid w:val="00826CD0"/>
    <w:rsid w:val="00826D8D"/>
    <w:rsid w:val="00831F40"/>
    <w:rsid w:val="00832F7E"/>
    <w:rsid w:val="00840C2D"/>
    <w:rsid w:val="008474E5"/>
    <w:rsid w:val="008575DC"/>
    <w:rsid w:val="008664B4"/>
    <w:rsid w:val="00867FDC"/>
    <w:rsid w:val="008720A5"/>
    <w:rsid w:val="00874F14"/>
    <w:rsid w:val="00875356"/>
    <w:rsid w:val="00876959"/>
    <w:rsid w:val="008829C6"/>
    <w:rsid w:val="00882E73"/>
    <w:rsid w:val="00884BAC"/>
    <w:rsid w:val="00891921"/>
    <w:rsid w:val="00897AD9"/>
    <w:rsid w:val="008A1955"/>
    <w:rsid w:val="008A2B94"/>
    <w:rsid w:val="008A319E"/>
    <w:rsid w:val="008A3860"/>
    <w:rsid w:val="008A7B28"/>
    <w:rsid w:val="008B158A"/>
    <w:rsid w:val="008B1EB6"/>
    <w:rsid w:val="008B4D40"/>
    <w:rsid w:val="008B6036"/>
    <w:rsid w:val="008C019C"/>
    <w:rsid w:val="008C22C5"/>
    <w:rsid w:val="008C2771"/>
    <w:rsid w:val="008C5FF9"/>
    <w:rsid w:val="008C7949"/>
    <w:rsid w:val="008D2108"/>
    <w:rsid w:val="008D37E7"/>
    <w:rsid w:val="008E0DC2"/>
    <w:rsid w:val="008E26FB"/>
    <w:rsid w:val="008E5AE3"/>
    <w:rsid w:val="008F3377"/>
    <w:rsid w:val="008F74A5"/>
    <w:rsid w:val="00902738"/>
    <w:rsid w:val="009062C3"/>
    <w:rsid w:val="00910F42"/>
    <w:rsid w:val="00912472"/>
    <w:rsid w:val="00912E23"/>
    <w:rsid w:val="00917FDE"/>
    <w:rsid w:val="00920BB4"/>
    <w:rsid w:val="00921A91"/>
    <w:rsid w:val="0092329D"/>
    <w:rsid w:val="00933512"/>
    <w:rsid w:val="0093470E"/>
    <w:rsid w:val="00942E08"/>
    <w:rsid w:val="00944345"/>
    <w:rsid w:val="009466BD"/>
    <w:rsid w:val="009501AC"/>
    <w:rsid w:val="009516D9"/>
    <w:rsid w:val="009527B1"/>
    <w:rsid w:val="00952FB9"/>
    <w:rsid w:val="00955204"/>
    <w:rsid w:val="00956DDC"/>
    <w:rsid w:val="0095781C"/>
    <w:rsid w:val="009579CE"/>
    <w:rsid w:val="00957A54"/>
    <w:rsid w:val="0096663B"/>
    <w:rsid w:val="00972F90"/>
    <w:rsid w:val="009733DB"/>
    <w:rsid w:val="00974442"/>
    <w:rsid w:val="00976FF8"/>
    <w:rsid w:val="00977395"/>
    <w:rsid w:val="0098091B"/>
    <w:rsid w:val="009812E0"/>
    <w:rsid w:val="0098444B"/>
    <w:rsid w:val="0098472E"/>
    <w:rsid w:val="0099264D"/>
    <w:rsid w:val="00993A8E"/>
    <w:rsid w:val="00993B2C"/>
    <w:rsid w:val="0099624D"/>
    <w:rsid w:val="009A3A29"/>
    <w:rsid w:val="009A4633"/>
    <w:rsid w:val="009A60F2"/>
    <w:rsid w:val="009B1510"/>
    <w:rsid w:val="009D03BA"/>
    <w:rsid w:val="009D1422"/>
    <w:rsid w:val="009E04D0"/>
    <w:rsid w:val="009E468B"/>
    <w:rsid w:val="009E632C"/>
    <w:rsid w:val="009E7925"/>
    <w:rsid w:val="009F4991"/>
    <w:rsid w:val="009F5B32"/>
    <w:rsid w:val="00A0241F"/>
    <w:rsid w:val="00A03611"/>
    <w:rsid w:val="00A068CB"/>
    <w:rsid w:val="00A1205A"/>
    <w:rsid w:val="00A153A5"/>
    <w:rsid w:val="00A15EB9"/>
    <w:rsid w:val="00A2126E"/>
    <w:rsid w:val="00A22809"/>
    <w:rsid w:val="00A22F54"/>
    <w:rsid w:val="00A26017"/>
    <w:rsid w:val="00A27C1C"/>
    <w:rsid w:val="00A307DC"/>
    <w:rsid w:val="00A33044"/>
    <w:rsid w:val="00A33AE2"/>
    <w:rsid w:val="00A43190"/>
    <w:rsid w:val="00A44988"/>
    <w:rsid w:val="00A53EAF"/>
    <w:rsid w:val="00A545D5"/>
    <w:rsid w:val="00A5669B"/>
    <w:rsid w:val="00A615BE"/>
    <w:rsid w:val="00A63B59"/>
    <w:rsid w:val="00A709D3"/>
    <w:rsid w:val="00A71222"/>
    <w:rsid w:val="00A72570"/>
    <w:rsid w:val="00A77C44"/>
    <w:rsid w:val="00A8329F"/>
    <w:rsid w:val="00A83541"/>
    <w:rsid w:val="00A84B04"/>
    <w:rsid w:val="00A8515E"/>
    <w:rsid w:val="00A955A0"/>
    <w:rsid w:val="00A96AE0"/>
    <w:rsid w:val="00A970F6"/>
    <w:rsid w:val="00AA50AB"/>
    <w:rsid w:val="00AB58EE"/>
    <w:rsid w:val="00AC0C3E"/>
    <w:rsid w:val="00AC3006"/>
    <w:rsid w:val="00AC344F"/>
    <w:rsid w:val="00AC400B"/>
    <w:rsid w:val="00AC5466"/>
    <w:rsid w:val="00AC6A95"/>
    <w:rsid w:val="00AC7C94"/>
    <w:rsid w:val="00AD04B2"/>
    <w:rsid w:val="00AD2D3D"/>
    <w:rsid w:val="00AD3AD8"/>
    <w:rsid w:val="00AD3CFD"/>
    <w:rsid w:val="00AD5087"/>
    <w:rsid w:val="00AD59E3"/>
    <w:rsid w:val="00AF2B7E"/>
    <w:rsid w:val="00AF632A"/>
    <w:rsid w:val="00B00302"/>
    <w:rsid w:val="00B00898"/>
    <w:rsid w:val="00B009B7"/>
    <w:rsid w:val="00B04CFC"/>
    <w:rsid w:val="00B06DAF"/>
    <w:rsid w:val="00B07857"/>
    <w:rsid w:val="00B078CE"/>
    <w:rsid w:val="00B144D7"/>
    <w:rsid w:val="00B1501D"/>
    <w:rsid w:val="00B20408"/>
    <w:rsid w:val="00B23369"/>
    <w:rsid w:val="00B23533"/>
    <w:rsid w:val="00B250E4"/>
    <w:rsid w:val="00B31FEB"/>
    <w:rsid w:val="00B41DCD"/>
    <w:rsid w:val="00B4427E"/>
    <w:rsid w:val="00B5237A"/>
    <w:rsid w:val="00B54E97"/>
    <w:rsid w:val="00B576C2"/>
    <w:rsid w:val="00B638EB"/>
    <w:rsid w:val="00B70E92"/>
    <w:rsid w:val="00B74775"/>
    <w:rsid w:val="00B7638A"/>
    <w:rsid w:val="00B85F7E"/>
    <w:rsid w:val="00B87896"/>
    <w:rsid w:val="00B87D95"/>
    <w:rsid w:val="00B92B83"/>
    <w:rsid w:val="00B9367A"/>
    <w:rsid w:val="00BA06AE"/>
    <w:rsid w:val="00BA0F91"/>
    <w:rsid w:val="00BC145D"/>
    <w:rsid w:val="00BC6543"/>
    <w:rsid w:val="00BC7C17"/>
    <w:rsid w:val="00BD35DF"/>
    <w:rsid w:val="00BE02C8"/>
    <w:rsid w:val="00BE6522"/>
    <w:rsid w:val="00BE7D2B"/>
    <w:rsid w:val="00BF0396"/>
    <w:rsid w:val="00BF26E2"/>
    <w:rsid w:val="00BF2B97"/>
    <w:rsid w:val="00BF3760"/>
    <w:rsid w:val="00BF42AA"/>
    <w:rsid w:val="00BF6445"/>
    <w:rsid w:val="00C0362F"/>
    <w:rsid w:val="00C04805"/>
    <w:rsid w:val="00C078AD"/>
    <w:rsid w:val="00C127C1"/>
    <w:rsid w:val="00C1582D"/>
    <w:rsid w:val="00C20232"/>
    <w:rsid w:val="00C23298"/>
    <w:rsid w:val="00C253FF"/>
    <w:rsid w:val="00C25FF4"/>
    <w:rsid w:val="00C2785B"/>
    <w:rsid w:val="00C30BF2"/>
    <w:rsid w:val="00C3139B"/>
    <w:rsid w:val="00C33AE4"/>
    <w:rsid w:val="00C342B2"/>
    <w:rsid w:val="00C36F3D"/>
    <w:rsid w:val="00C4086B"/>
    <w:rsid w:val="00C41AB0"/>
    <w:rsid w:val="00C423FA"/>
    <w:rsid w:val="00C5074A"/>
    <w:rsid w:val="00C50B80"/>
    <w:rsid w:val="00C51CD2"/>
    <w:rsid w:val="00C57560"/>
    <w:rsid w:val="00C64355"/>
    <w:rsid w:val="00C671AA"/>
    <w:rsid w:val="00C74F2D"/>
    <w:rsid w:val="00C779E3"/>
    <w:rsid w:val="00C77D6C"/>
    <w:rsid w:val="00C82741"/>
    <w:rsid w:val="00C860EF"/>
    <w:rsid w:val="00C87BA0"/>
    <w:rsid w:val="00C90EEF"/>
    <w:rsid w:val="00C92C87"/>
    <w:rsid w:val="00C95731"/>
    <w:rsid w:val="00CA2285"/>
    <w:rsid w:val="00CA3B02"/>
    <w:rsid w:val="00CA3F18"/>
    <w:rsid w:val="00CA4574"/>
    <w:rsid w:val="00CA747E"/>
    <w:rsid w:val="00CA76DC"/>
    <w:rsid w:val="00CB336A"/>
    <w:rsid w:val="00CB5098"/>
    <w:rsid w:val="00CC4421"/>
    <w:rsid w:val="00CD1F11"/>
    <w:rsid w:val="00CD25BB"/>
    <w:rsid w:val="00CD2A8B"/>
    <w:rsid w:val="00CD5200"/>
    <w:rsid w:val="00CD5CF8"/>
    <w:rsid w:val="00CE1A8A"/>
    <w:rsid w:val="00CE2D68"/>
    <w:rsid w:val="00D00631"/>
    <w:rsid w:val="00D0130A"/>
    <w:rsid w:val="00D0210A"/>
    <w:rsid w:val="00D10813"/>
    <w:rsid w:val="00D1778F"/>
    <w:rsid w:val="00D25CED"/>
    <w:rsid w:val="00D330C5"/>
    <w:rsid w:val="00D3601A"/>
    <w:rsid w:val="00D4117C"/>
    <w:rsid w:val="00D4495E"/>
    <w:rsid w:val="00D46585"/>
    <w:rsid w:val="00D50934"/>
    <w:rsid w:val="00D52611"/>
    <w:rsid w:val="00D53388"/>
    <w:rsid w:val="00D53D7E"/>
    <w:rsid w:val="00D55B5E"/>
    <w:rsid w:val="00D62363"/>
    <w:rsid w:val="00D6712E"/>
    <w:rsid w:val="00D7379F"/>
    <w:rsid w:val="00D737D4"/>
    <w:rsid w:val="00D807F4"/>
    <w:rsid w:val="00D823BF"/>
    <w:rsid w:val="00D84D86"/>
    <w:rsid w:val="00D918A9"/>
    <w:rsid w:val="00DA002F"/>
    <w:rsid w:val="00DA1C8C"/>
    <w:rsid w:val="00DA567A"/>
    <w:rsid w:val="00DB0194"/>
    <w:rsid w:val="00DB317D"/>
    <w:rsid w:val="00DB7A1A"/>
    <w:rsid w:val="00DC0F67"/>
    <w:rsid w:val="00DC13D7"/>
    <w:rsid w:val="00DC1B59"/>
    <w:rsid w:val="00DC446C"/>
    <w:rsid w:val="00DC777A"/>
    <w:rsid w:val="00DD0F73"/>
    <w:rsid w:val="00DD40E0"/>
    <w:rsid w:val="00DE188B"/>
    <w:rsid w:val="00DE3F96"/>
    <w:rsid w:val="00DE4024"/>
    <w:rsid w:val="00DE4983"/>
    <w:rsid w:val="00DE74A0"/>
    <w:rsid w:val="00DF2457"/>
    <w:rsid w:val="00DF2B88"/>
    <w:rsid w:val="00DF3C30"/>
    <w:rsid w:val="00DF7B54"/>
    <w:rsid w:val="00E01D3F"/>
    <w:rsid w:val="00E0518B"/>
    <w:rsid w:val="00E05392"/>
    <w:rsid w:val="00E05950"/>
    <w:rsid w:val="00E13089"/>
    <w:rsid w:val="00E14F37"/>
    <w:rsid w:val="00E2179C"/>
    <w:rsid w:val="00E2234D"/>
    <w:rsid w:val="00E231C5"/>
    <w:rsid w:val="00E26257"/>
    <w:rsid w:val="00E27E0D"/>
    <w:rsid w:val="00E32C70"/>
    <w:rsid w:val="00E331EB"/>
    <w:rsid w:val="00E3697D"/>
    <w:rsid w:val="00E3715C"/>
    <w:rsid w:val="00E40915"/>
    <w:rsid w:val="00E41C76"/>
    <w:rsid w:val="00E435F7"/>
    <w:rsid w:val="00E445B5"/>
    <w:rsid w:val="00E47399"/>
    <w:rsid w:val="00E51407"/>
    <w:rsid w:val="00E54089"/>
    <w:rsid w:val="00E56FB4"/>
    <w:rsid w:val="00E6489E"/>
    <w:rsid w:val="00E65EE8"/>
    <w:rsid w:val="00E71EF4"/>
    <w:rsid w:val="00E75C65"/>
    <w:rsid w:val="00E80D1A"/>
    <w:rsid w:val="00E917CB"/>
    <w:rsid w:val="00E91BB4"/>
    <w:rsid w:val="00E92FA4"/>
    <w:rsid w:val="00EA15C7"/>
    <w:rsid w:val="00EA1C37"/>
    <w:rsid w:val="00EA5653"/>
    <w:rsid w:val="00EA6385"/>
    <w:rsid w:val="00EB1057"/>
    <w:rsid w:val="00EC39C2"/>
    <w:rsid w:val="00EC4B28"/>
    <w:rsid w:val="00ED0B7F"/>
    <w:rsid w:val="00ED12B7"/>
    <w:rsid w:val="00ED697E"/>
    <w:rsid w:val="00EE018D"/>
    <w:rsid w:val="00EE09A5"/>
    <w:rsid w:val="00EF0C1F"/>
    <w:rsid w:val="00EF68DB"/>
    <w:rsid w:val="00EF6D53"/>
    <w:rsid w:val="00F01333"/>
    <w:rsid w:val="00F026AF"/>
    <w:rsid w:val="00F02933"/>
    <w:rsid w:val="00F02CED"/>
    <w:rsid w:val="00F041B4"/>
    <w:rsid w:val="00F05A3E"/>
    <w:rsid w:val="00F11B0C"/>
    <w:rsid w:val="00F12861"/>
    <w:rsid w:val="00F1620D"/>
    <w:rsid w:val="00F2023B"/>
    <w:rsid w:val="00F2133B"/>
    <w:rsid w:val="00F22941"/>
    <w:rsid w:val="00F31095"/>
    <w:rsid w:val="00F32088"/>
    <w:rsid w:val="00F32C10"/>
    <w:rsid w:val="00F4310D"/>
    <w:rsid w:val="00F45FEA"/>
    <w:rsid w:val="00F51008"/>
    <w:rsid w:val="00F55657"/>
    <w:rsid w:val="00F56FB2"/>
    <w:rsid w:val="00F6354B"/>
    <w:rsid w:val="00F77054"/>
    <w:rsid w:val="00F85779"/>
    <w:rsid w:val="00F90AC4"/>
    <w:rsid w:val="00F91072"/>
    <w:rsid w:val="00F96A8F"/>
    <w:rsid w:val="00F97A17"/>
    <w:rsid w:val="00FA04C8"/>
    <w:rsid w:val="00FA2EA8"/>
    <w:rsid w:val="00FA7525"/>
    <w:rsid w:val="00FB2CA4"/>
    <w:rsid w:val="00FB314E"/>
    <w:rsid w:val="00FB4C1C"/>
    <w:rsid w:val="00FB72EB"/>
    <w:rsid w:val="00FC02FC"/>
    <w:rsid w:val="00FC230E"/>
    <w:rsid w:val="00FC24A2"/>
    <w:rsid w:val="00FD12F6"/>
    <w:rsid w:val="00FD2AB6"/>
    <w:rsid w:val="00FD3855"/>
    <w:rsid w:val="00FD4B58"/>
    <w:rsid w:val="00FD6FFA"/>
    <w:rsid w:val="00FD71E5"/>
    <w:rsid w:val="00FE68C9"/>
    <w:rsid w:val="00FF0BA9"/>
    <w:rsid w:val="00FF3124"/>
    <w:rsid w:val="00FF6E83"/>
    <w:rsid w:val="00FF7D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AA48E5"/>
  <w15:docId w15:val="{832A2B1C-2F8B-4583-B3DE-25ECB5DCE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515E"/>
    <w:rPr>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6F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7E162B"/>
    <w:pPr>
      <w:jc w:val="both"/>
    </w:pPr>
    <w:rPr>
      <w:rFonts w:ascii="Arial AzCyr" w:hAnsi="Arial AzCyr"/>
      <w:szCs w:val="20"/>
    </w:rPr>
  </w:style>
  <w:style w:type="paragraph" w:styleId="Caption">
    <w:name w:val="caption"/>
    <w:basedOn w:val="Normal"/>
    <w:qFormat/>
    <w:rsid w:val="008D2108"/>
    <w:pPr>
      <w:ind w:right="-1050"/>
      <w:jc w:val="center"/>
    </w:pPr>
    <w:rPr>
      <w:rFonts w:ascii="Arial AzLat" w:hAnsi="Arial AzLat"/>
      <w:sz w:val="28"/>
      <w:szCs w:val="20"/>
      <w:lang w:val="en-US"/>
    </w:rPr>
  </w:style>
  <w:style w:type="character" w:styleId="Strong">
    <w:name w:val="Strong"/>
    <w:uiPriority w:val="22"/>
    <w:qFormat/>
    <w:rsid w:val="00346EDD"/>
    <w:rPr>
      <w:b/>
      <w:bCs/>
    </w:rPr>
  </w:style>
  <w:style w:type="paragraph" w:styleId="NormalWeb">
    <w:name w:val="Normal (Web)"/>
    <w:basedOn w:val="Normal"/>
    <w:uiPriority w:val="99"/>
    <w:unhideWhenUsed/>
    <w:rsid w:val="003C6C6D"/>
    <w:pPr>
      <w:spacing w:before="100" w:beforeAutospacing="1" w:after="100" w:afterAutospacing="1"/>
    </w:pPr>
  </w:style>
  <w:style w:type="paragraph" w:styleId="BalloonText">
    <w:name w:val="Balloon Text"/>
    <w:basedOn w:val="Normal"/>
    <w:link w:val="BalloonTextChar"/>
    <w:uiPriority w:val="99"/>
    <w:semiHidden/>
    <w:unhideWhenUsed/>
    <w:rsid w:val="0061187D"/>
    <w:rPr>
      <w:rFonts w:ascii="Tahoma" w:hAnsi="Tahoma" w:cs="Tahoma"/>
      <w:sz w:val="16"/>
      <w:szCs w:val="16"/>
    </w:rPr>
  </w:style>
  <w:style w:type="character" w:customStyle="1" w:styleId="BalloonTextChar">
    <w:name w:val="Balloon Text Char"/>
    <w:link w:val="BalloonText"/>
    <w:uiPriority w:val="99"/>
    <w:semiHidden/>
    <w:rsid w:val="0061187D"/>
    <w:rPr>
      <w:rFonts w:ascii="Tahoma" w:hAnsi="Tahoma" w:cs="Tahoma"/>
      <w:sz w:val="16"/>
      <w:szCs w:val="16"/>
    </w:rPr>
  </w:style>
  <w:style w:type="character" w:customStyle="1" w:styleId="a">
    <w:name w:val="Основной текст_"/>
    <w:link w:val="4"/>
    <w:rsid w:val="003156EA"/>
    <w:rPr>
      <w:sz w:val="26"/>
      <w:szCs w:val="26"/>
      <w:shd w:val="clear" w:color="auto" w:fill="FFFFFF"/>
    </w:rPr>
  </w:style>
  <w:style w:type="paragraph" w:customStyle="1" w:styleId="4">
    <w:name w:val="Основной текст4"/>
    <w:basedOn w:val="Normal"/>
    <w:link w:val="a"/>
    <w:rsid w:val="003156EA"/>
    <w:pPr>
      <w:widowControl w:val="0"/>
      <w:shd w:val="clear" w:color="auto" w:fill="FFFFFF"/>
      <w:spacing w:before="420" w:line="312" w:lineRule="exact"/>
      <w:ind w:hanging="1740"/>
      <w:jc w:val="both"/>
    </w:pPr>
    <w:rPr>
      <w:sz w:val="26"/>
      <w:szCs w:val="26"/>
      <w:lang w:val="en-US" w:eastAsia="en-US"/>
    </w:rPr>
  </w:style>
  <w:style w:type="paragraph" w:customStyle="1" w:styleId="Caption1">
    <w:name w:val="Caption1"/>
    <w:basedOn w:val="Normal"/>
    <w:rsid w:val="00146C37"/>
    <w:pPr>
      <w:spacing w:before="20" w:after="20"/>
      <w:ind w:right="-1050"/>
      <w:jc w:val="center"/>
    </w:pPr>
    <w:rPr>
      <w:rFonts w:ascii="Arial AzLat" w:hAnsi="Arial AzLat" w:cs="Arial AzLat"/>
      <w:color w:val="000000"/>
      <w:sz w:val="28"/>
      <w:szCs w:val="28"/>
    </w:rPr>
  </w:style>
  <w:style w:type="character" w:customStyle="1" w:styleId="tm81">
    <w:name w:val="tm81"/>
    <w:rsid w:val="00146C37"/>
    <w:rPr>
      <w:rFonts w:ascii="Arial" w:hAnsi="Arial" w:cs="Arial" w:hint="default"/>
      <w:sz w:val="24"/>
      <w:szCs w:val="24"/>
    </w:rPr>
  </w:style>
  <w:style w:type="paragraph" w:styleId="Header">
    <w:name w:val="header"/>
    <w:basedOn w:val="Normal"/>
    <w:link w:val="HeaderChar"/>
    <w:uiPriority w:val="99"/>
    <w:unhideWhenUsed/>
    <w:rsid w:val="00437D33"/>
    <w:pPr>
      <w:tabs>
        <w:tab w:val="center" w:pos="4513"/>
        <w:tab w:val="right" w:pos="9026"/>
      </w:tabs>
    </w:pPr>
  </w:style>
  <w:style w:type="character" w:customStyle="1" w:styleId="HeaderChar">
    <w:name w:val="Header Char"/>
    <w:link w:val="Header"/>
    <w:uiPriority w:val="99"/>
    <w:rsid w:val="00437D33"/>
    <w:rPr>
      <w:sz w:val="24"/>
      <w:szCs w:val="24"/>
    </w:rPr>
  </w:style>
  <w:style w:type="paragraph" w:styleId="Footer">
    <w:name w:val="footer"/>
    <w:basedOn w:val="Normal"/>
    <w:link w:val="FooterChar"/>
    <w:uiPriority w:val="99"/>
    <w:unhideWhenUsed/>
    <w:rsid w:val="00437D33"/>
    <w:pPr>
      <w:tabs>
        <w:tab w:val="center" w:pos="4513"/>
        <w:tab w:val="right" w:pos="9026"/>
      </w:tabs>
    </w:pPr>
  </w:style>
  <w:style w:type="character" w:customStyle="1" w:styleId="FooterChar">
    <w:name w:val="Footer Char"/>
    <w:link w:val="Footer"/>
    <w:uiPriority w:val="99"/>
    <w:rsid w:val="00437D3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87695">
      <w:bodyDiv w:val="1"/>
      <w:marLeft w:val="0"/>
      <w:marRight w:val="0"/>
      <w:marTop w:val="0"/>
      <w:marBottom w:val="0"/>
      <w:divBdr>
        <w:top w:val="none" w:sz="0" w:space="0" w:color="auto"/>
        <w:left w:val="none" w:sz="0" w:space="0" w:color="auto"/>
        <w:bottom w:val="none" w:sz="0" w:space="0" w:color="auto"/>
        <w:right w:val="none" w:sz="0" w:space="0" w:color="auto"/>
      </w:divBdr>
    </w:div>
    <w:div w:id="51393799">
      <w:bodyDiv w:val="1"/>
      <w:marLeft w:val="0"/>
      <w:marRight w:val="0"/>
      <w:marTop w:val="0"/>
      <w:marBottom w:val="0"/>
      <w:divBdr>
        <w:top w:val="none" w:sz="0" w:space="0" w:color="auto"/>
        <w:left w:val="none" w:sz="0" w:space="0" w:color="auto"/>
        <w:bottom w:val="none" w:sz="0" w:space="0" w:color="auto"/>
        <w:right w:val="none" w:sz="0" w:space="0" w:color="auto"/>
      </w:divBdr>
    </w:div>
    <w:div w:id="147866911">
      <w:bodyDiv w:val="1"/>
      <w:marLeft w:val="0"/>
      <w:marRight w:val="0"/>
      <w:marTop w:val="0"/>
      <w:marBottom w:val="0"/>
      <w:divBdr>
        <w:top w:val="none" w:sz="0" w:space="0" w:color="auto"/>
        <w:left w:val="none" w:sz="0" w:space="0" w:color="auto"/>
        <w:bottom w:val="none" w:sz="0" w:space="0" w:color="auto"/>
        <w:right w:val="none" w:sz="0" w:space="0" w:color="auto"/>
      </w:divBdr>
    </w:div>
    <w:div w:id="168759085">
      <w:bodyDiv w:val="1"/>
      <w:marLeft w:val="0"/>
      <w:marRight w:val="0"/>
      <w:marTop w:val="0"/>
      <w:marBottom w:val="0"/>
      <w:divBdr>
        <w:top w:val="none" w:sz="0" w:space="0" w:color="auto"/>
        <w:left w:val="none" w:sz="0" w:space="0" w:color="auto"/>
        <w:bottom w:val="none" w:sz="0" w:space="0" w:color="auto"/>
        <w:right w:val="none" w:sz="0" w:space="0" w:color="auto"/>
      </w:divBdr>
    </w:div>
    <w:div w:id="216402749">
      <w:bodyDiv w:val="1"/>
      <w:marLeft w:val="0"/>
      <w:marRight w:val="0"/>
      <w:marTop w:val="0"/>
      <w:marBottom w:val="0"/>
      <w:divBdr>
        <w:top w:val="none" w:sz="0" w:space="0" w:color="auto"/>
        <w:left w:val="none" w:sz="0" w:space="0" w:color="auto"/>
        <w:bottom w:val="none" w:sz="0" w:space="0" w:color="auto"/>
        <w:right w:val="none" w:sz="0" w:space="0" w:color="auto"/>
      </w:divBdr>
    </w:div>
    <w:div w:id="274756730">
      <w:bodyDiv w:val="1"/>
      <w:marLeft w:val="0"/>
      <w:marRight w:val="0"/>
      <w:marTop w:val="0"/>
      <w:marBottom w:val="0"/>
      <w:divBdr>
        <w:top w:val="none" w:sz="0" w:space="0" w:color="auto"/>
        <w:left w:val="none" w:sz="0" w:space="0" w:color="auto"/>
        <w:bottom w:val="none" w:sz="0" w:space="0" w:color="auto"/>
        <w:right w:val="none" w:sz="0" w:space="0" w:color="auto"/>
      </w:divBdr>
    </w:div>
    <w:div w:id="286471053">
      <w:bodyDiv w:val="1"/>
      <w:marLeft w:val="0"/>
      <w:marRight w:val="0"/>
      <w:marTop w:val="0"/>
      <w:marBottom w:val="0"/>
      <w:divBdr>
        <w:top w:val="none" w:sz="0" w:space="0" w:color="auto"/>
        <w:left w:val="none" w:sz="0" w:space="0" w:color="auto"/>
        <w:bottom w:val="none" w:sz="0" w:space="0" w:color="auto"/>
        <w:right w:val="none" w:sz="0" w:space="0" w:color="auto"/>
      </w:divBdr>
    </w:div>
    <w:div w:id="374936897">
      <w:bodyDiv w:val="1"/>
      <w:marLeft w:val="0"/>
      <w:marRight w:val="0"/>
      <w:marTop w:val="100"/>
      <w:marBottom w:val="100"/>
      <w:divBdr>
        <w:top w:val="none" w:sz="0" w:space="0" w:color="auto"/>
        <w:left w:val="none" w:sz="0" w:space="0" w:color="auto"/>
        <w:bottom w:val="none" w:sz="0" w:space="0" w:color="auto"/>
        <w:right w:val="none" w:sz="0" w:space="0" w:color="auto"/>
      </w:divBdr>
      <w:divsChild>
        <w:div w:id="798912807">
          <w:marLeft w:val="0"/>
          <w:marRight w:val="0"/>
          <w:marTop w:val="0"/>
          <w:marBottom w:val="0"/>
          <w:divBdr>
            <w:top w:val="none" w:sz="0" w:space="0" w:color="auto"/>
            <w:left w:val="none" w:sz="0" w:space="0" w:color="auto"/>
            <w:bottom w:val="none" w:sz="0" w:space="0" w:color="auto"/>
            <w:right w:val="none" w:sz="0" w:space="0" w:color="auto"/>
          </w:divBdr>
          <w:divsChild>
            <w:div w:id="302389943">
              <w:marLeft w:val="0"/>
              <w:marRight w:val="0"/>
              <w:marTop w:val="0"/>
              <w:marBottom w:val="0"/>
              <w:divBdr>
                <w:top w:val="none" w:sz="0" w:space="0" w:color="auto"/>
                <w:left w:val="none" w:sz="0" w:space="0" w:color="auto"/>
                <w:bottom w:val="none" w:sz="0" w:space="0" w:color="auto"/>
                <w:right w:val="none" w:sz="0" w:space="0" w:color="auto"/>
              </w:divBdr>
              <w:divsChild>
                <w:div w:id="793062590">
                  <w:marLeft w:val="0"/>
                  <w:marRight w:val="0"/>
                  <w:marTop w:val="0"/>
                  <w:marBottom w:val="150"/>
                  <w:divBdr>
                    <w:top w:val="none" w:sz="0" w:space="0" w:color="auto"/>
                    <w:left w:val="none" w:sz="0" w:space="0" w:color="auto"/>
                    <w:bottom w:val="none" w:sz="0" w:space="0" w:color="auto"/>
                    <w:right w:val="none" w:sz="0" w:space="0" w:color="auto"/>
                  </w:divBdr>
                  <w:divsChild>
                    <w:div w:id="303312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0852611">
      <w:bodyDiv w:val="1"/>
      <w:marLeft w:val="0"/>
      <w:marRight w:val="0"/>
      <w:marTop w:val="0"/>
      <w:marBottom w:val="0"/>
      <w:divBdr>
        <w:top w:val="none" w:sz="0" w:space="0" w:color="auto"/>
        <w:left w:val="none" w:sz="0" w:space="0" w:color="auto"/>
        <w:bottom w:val="none" w:sz="0" w:space="0" w:color="auto"/>
        <w:right w:val="none" w:sz="0" w:space="0" w:color="auto"/>
      </w:divBdr>
    </w:div>
    <w:div w:id="536159703">
      <w:bodyDiv w:val="1"/>
      <w:marLeft w:val="0"/>
      <w:marRight w:val="0"/>
      <w:marTop w:val="0"/>
      <w:marBottom w:val="0"/>
      <w:divBdr>
        <w:top w:val="none" w:sz="0" w:space="0" w:color="auto"/>
        <w:left w:val="none" w:sz="0" w:space="0" w:color="auto"/>
        <w:bottom w:val="none" w:sz="0" w:space="0" w:color="auto"/>
        <w:right w:val="none" w:sz="0" w:space="0" w:color="auto"/>
      </w:divBdr>
    </w:div>
    <w:div w:id="663703587">
      <w:bodyDiv w:val="1"/>
      <w:marLeft w:val="0"/>
      <w:marRight w:val="0"/>
      <w:marTop w:val="0"/>
      <w:marBottom w:val="0"/>
      <w:divBdr>
        <w:top w:val="none" w:sz="0" w:space="0" w:color="auto"/>
        <w:left w:val="none" w:sz="0" w:space="0" w:color="auto"/>
        <w:bottom w:val="none" w:sz="0" w:space="0" w:color="auto"/>
        <w:right w:val="none" w:sz="0" w:space="0" w:color="auto"/>
      </w:divBdr>
    </w:div>
    <w:div w:id="677848751">
      <w:bodyDiv w:val="1"/>
      <w:marLeft w:val="0"/>
      <w:marRight w:val="0"/>
      <w:marTop w:val="0"/>
      <w:marBottom w:val="0"/>
      <w:divBdr>
        <w:top w:val="none" w:sz="0" w:space="0" w:color="auto"/>
        <w:left w:val="none" w:sz="0" w:space="0" w:color="auto"/>
        <w:bottom w:val="none" w:sz="0" w:space="0" w:color="auto"/>
        <w:right w:val="none" w:sz="0" w:space="0" w:color="auto"/>
      </w:divBdr>
    </w:div>
    <w:div w:id="961154865">
      <w:bodyDiv w:val="1"/>
      <w:marLeft w:val="0"/>
      <w:marRight w:val="0"/>
      <w:marTop w:val="0"/>
      <w:marBottom w:val="0"/>
      <w:divBdr>
        <w:top w:val="none" w:sz="0" w:space="0" w:color="auto"/>
        <w:left w:val="none" w:sz="0" w:space="0" w:color="auto"/>
        <w:bottom w:val="none" w:sz="0" w:space="0" w:color="auto"/>
        <w:right w:val="none" w:sz="0" w:space="0" w:color="auto"/>
      </w:divBdr>
    </w:div>
    <w:div w:id="1110978446">
      <w:bodyDiv w:val="1"/>
      <w:marLeft w:val="0"/>
      <w:marRight w:val="0"/>
      <w:marTop w:val="0"/>
      <w:marBottom w:val="0"/>
      <w:divBdr>
        <w:top w:val="none" w:sz="0" w:space="0" w:color="auto"/>
        <w:left w:val="none" w:sz="0" w:space="0" w:color="auto"/>
        <w:bottom w:val="none" w:sz="0" w:space="0" w:color="auto"/>
        <w:right w:val="none" w:sz="0" w:space="0" w:color="auto"/>
      </w:divBdr>
    </w:div>
    <w:div w:id="1145010827">
      <w:bodyDiv w:val="1"/>
      <w:marLeft w:val="0"/>
      <w:marRight w:val="0"/>
      <w:marTop w:val="0"/>
      <w:marBottom w:val="0"/>
      <w:divBdr>
        <w:top w:val="none" w:sz="0" w:space="0" w:color="auto"/>
        <w:left w:val="none" w:sz="0" w:space="0" w:color="auto"/>
        <w:bottom w:val="none" w:sz="0" w:space="0" w:color="auto"/>
        <w:right w:val="none" w:sz="0" w:space="0" w:color="auto"/>
      </w:divBdr>
    </w:div>
    <w:div w:id="1239897393">
      <w:bodyDiv w:val="1"/>
      <w:marLeft w:val="0"/>
      <w:marRight w:val="0"/>
      <w:marTop w:val="0"/>
      <w:marBottom w:val="0"/>
      <w:divBdr>
        <w:top w:val="none" w:sz="0" w:space="0" w:color="auto"/>
        <w:left w:val="none" w:sz="0" w:space="0" w:color="auto"/>
        <w:bottom w:val="none" w:sz="0" w:space="0" w:color="auto"/>
        <w:right w:val="none" w:sz="0" w:space="0" w:color="auto"/>
      </w:divBdr>
    </w:div>
    <w:div w:id="1657798749">
      <w:bodyDiv w:val="1"/>
      <w:marLeft w:val="0"/>
      <w:marRight w:val="0"/>
      <w:marTop w:val="100"/>
      <w:marBottom w:val="100"/>
      <w:divBdr>
        <w:top w:val="none" w:sz="0" w:space="0" w:color="auto"/>
        <w:left w:val="none" w:sz="0" w:space="0" w:color="auto"/>
        <w:bottom w:val="none" w:sz="0" w:space="0" w:color="auto"/>
        <w:right w:val="none" w:sz="0" w:space="0" w:color="auto"/>
      </w:divBdr>
      <w:divsChild>
        <w:div w:id="259870565">
          <w:marLeft w:val="0"/>
          <w:marRight w:val="0"/>
          <w:marTop w:val="0"/>
          <w:marBottom w:val="0"/>
          <w:divBdr>
            <w:top w:val="none" w:sz="0" w:space="0" w:color="auto"/>
            <w:left w:val="none" w:sz="0" w:space="0" w:color="auto"/>
            <w:bottom w:val="none" w:sz="0" w:space="0" w:color="auto"/>
            <w:right w:val="none" w:sz="0" w:space="0" w:color="auto"/>
          </w:divBdr>
          <w:divsChild>
            <w:div w:id="400061032">
              <w:marLeft w:val="0"/>
              <w:marRight w:val="0"/>
              <w:marTop w:val="0"/>
              <w:marBottom w:val="0"/>
              <w:divBdr>
                <w:top w:val="none" w:sz="0" w:space="0" w:color="auto"/>
                <w:left w:val="none" w:sz="0" w:space="0" w:color="auto"/>
                <w:bottom w:val="none" w:sz="0" w:space="0" w:color="auto"/>
                <w:right w:val="none" w:sz="0" w:space="0" w:color="auto"/>
              </w:divBdr>
              <w:divsChild>
                <w:div w:id="1848981372">
                  <w:marLeft w:val="0"/>
                  <w:marRight w:val="0"/>
                  <w:marTop w:val="0"/>
                  <w:marBottom w:val="150"/>
                  <w:divBdr>
                    <w:top w:val="none" w:sz="0" w:space="0" w:color="auto"/>
                    <w:left w:val="none" w:sz="0" w:space="0" w:color="auto"/>
                    <w:bottom w:val="none" w:sz="0" w:space="0" w:color="auto"/>
                    <w:right w:val="none" w:sz="0" w:space="0" w:color="auto"/>
                  </w:divBdr>
                  <w:divsChild>
                    <w:div w:id="4456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0423971">
      <w:bodyDiv w:val="1"/>
      <w:marLeft w:val="0"/>
      <w:marRight w:val="0"/>
      <w:marTop w:val="0"/>
      <w:marBottom w:val="0"/>
      <w:divBdr>
        <w:top w:val="none" w:sz="0" w:space="0" w:color="auto"/>
        <w:left w:val="none" w:sz="0" w:space="0" w:color="auto"/>
        <w:bottom w:val="none" w:sz="0" w:space="0" w:color="auto"/>
        <w:right w:val="none" w:sz="0" w:space="0" w:color="auto"/>
      </w:divBdr>
    </w:div>
    <w:div w:id="1888452224">
      <w:bodyDiv w:val="1"/>
      <w:marLeft w:val="0"/>
      <w:marRight w:val="0"/>
      <w:marTop w:val="0"/>
      <w:marBottom w:val="0"/>
      <w:divBdr>
        <w:top w:val="none" w:sz="0" w:space="0" w:color="auto"/>
        <w:left w:val="none" w:sz="0" w:space="0" w:color="auto"/>
        <w:bottom w:val="none" w:sz="0" w:space="0" w:color="auto"/>
        <w:right w:val="none" w:sz="0" w:space="0" w:color="auto"/>
      </w:divBdr>
    </w:div>
    <w:div w:id="2080134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A5D9C2-597D-4ABD-9310-5D73AF128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12</Pages>
  <Words>3695</Words>
  <Characters>21065</Characters>
  <Application>Microsoft Office Word</Application>
  <DocSecurity>0</DocSecurity>
  <Lines>175</Lines>
  <Paragraphs>49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Верэи ганунвериъилийинин тякмилляшдирилмяси истигамятляри</vt:lpstr>
      <vt:lpstr>Верэи ганунвериъилийинин тякмилляшдирилмяси истигамятляри</vt:lpstr>
    </vt:vector>
  </TitlesOfParts>
  <Company>TM</Company>
  <LinksUpToDate>false</LinksUpToDate>
  <CharactersWithSpaces>24711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Верэи ганунвериъилийинин тякмилляшдирилмяси истигамятляри</dc:title>
  <dc:creator>Samsung_USER</dc:creator>
  <cp:lastModifiedBy>Gunel Sabiq Qizi Esgerova</cp:lastModifiedBy>
  <cp:revision>17</cp:revision>
  <cp:lastPrinted>2015-01-17T12:32:00Z</cp:lastPrinted>
  <dcterms:created xsi:type="dcterms:W3CDTF">2021-11-29T11:17:00Z</dcterms:created>
  <dcterms:modified xsi:type="dcterms:W3CDTF">2024-07-02T12:47:00Z</dcterms:modified>
</cp:coreProperties>
</file>