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BFB4B" w14:textId="2A54E81F" w:rsidR="007708D8" w:rsidRPr="00767544" w:rsidRDefault="00AE5B2F" w:rsidP="007708D8">
      <w:pPr>
        <w:shd w:val="clear" w:color="auto" w:fill="FFFFFF"/>
        <w:spacing w:line="360" w:lineRule="auto"/>
        <w:ind w:left="5387"/>
        <w:jc w:val="right"/>
        <w:rPr>
          <w:rStyle w:val="Gcl"/>
          <w:rFonts w:ascii="Arial" w:hAnsi="Arial" w:cs="Arial"/>
          <w:sz w:val="24"/>
          <w:szCs w:val="24"/>
        </w:rPr>
      </w:pPr>
      <w:r w:rsidRPr="00767544">
        <w:rPr>
          <w:rStyle w:val="Gcl"/>
          <w:rFonts w:ascii="Arial" w:hAnsi="Arial" w:cs="Arial"/>
          <w:sz w:val="24"/>
          <w:szCs w:val="24"/>
        </w:rPr>
        <w:t>3</w:t>
      </w:r>
      <w:r w:rsidR="007708D8" w:rsidRPr="00767544">
        <w:rPr>
          <w:rStyle w:val="Gcl"/>
          <w:rFonts w:ascii="Arial" w:hAnsi="Arial" w:cs="Arial"/>
          <w:sz w:val="24"/>
          <w:szCs w:val="24"/>
        </w:rPr>
        <w:t xml:space="preserve"> nömrəli əlavə</w:t>
      </w:r>
    </w:p>
    <w:p w14:paraId="417863DA" w14:textId="429B706C" w:rsidR="002E518E" w:rsidRPr="00767544" w:rsidRDefault="00AC4393" w:rsidP="002E518E">
      <w:pPr>
        <w:spacing w:after="0" w:line="360" w:lineRule="auto"/>
        <w:ind w:left="5421"/>
        <w:jc w:val="both"/>
        <w:rPr>
          <w:rStyle w:val="Gcl"/>
          <w:rFonts w:ascii="Arial" w:hAnsi="Arial" w:cs="Arial"/>
          <w:b w:val="0"/>
          <w:i/>
        </w:rPr>
      </w:pPr>
      <w:r w:rsidRPr="00767544">
        <w:rPr>
          <w:rStyle w:val="Gcl"/>
          <w:rFonts w:ascii="Arial" w:hAnsi="Arial" w:cs="Arial"/>
          <w:b w:val="0"/>
          <w:sz w:val="24"/>
          <w:szCs w:val="24"/>
        </w:rPr>
        <w:t xml:space="preserve">Vergilər nazirinin </w:t>
      </w:r>
      <w:r w:rsidR="00C9700A" w:rsidRPr="00767544">
        <w:rPr>
          <w:rStyle w:val="Gcl"/>
          <w:rFonts w:ascii="Arial" w:hAnsi="Arial" w:cs="Arial"/>
          <w:b w:val="0"/>
          <w:sz w:val="24"/>
          <w:szCs w:val="24"/>
        </w:rPr>
        <w:t xml:space="preserve">14 noyabr </w:t>
      </w:r>
      <w:r w:rsidRPr="00767544">
        <w:rPr>
          <w:rStyle w:val="Gcl"/>
          <w:rFonts w:ascii="Arial" w:hAnsi="Arial" w:cs="Arial"/>
          <w:b w:val="0"/>
          <w:sz w:val="24"/>
          <w:szCs w:val="24"/>
        </w:rPr>
        <w:t xml:space="preserve">2019-cu il tarixli </w:t>
      </w:r>
      <w:r w:rsidR="00C9700A" w:rsidRPr="00767544">
        <w:rPr>
          <w:rStyle w:val="Gcl"/>
          <w:rFonts w:ascii="Arial" w:hAnsi="Arial" w:cs="Arial"/>
          <w:b w:val="0"/>
          <w:sz w:val="24"/>
          <w:szCs w:val="24"/>
        </w:rPr>
        <w:t>1917040101011800</w:t>
      </w:r>
      <w:r w:rsidRPr="00767544">
        <w:rPr>
          <w:rStyle w:val="Gcl"/>
          <w:rFonts w:ascii="Arial" w:hAnsi="Arial" w:cs="Arial"/>
          <w:b w:val="0"/>
          <w:sz w:val="24"/>
          <w:szCs w:val="24"/>
        </w:rPr>
        <w:t xml:space="preserve"> nömrəli əmri ilə təsdiq edilmişdir</w:t>
      </w:r>
      <w:r w:rsidR="002E518E" w:rsidRPr="00767544">
        <w:rPr>
          <w:rStyle w:val="Gcl"/>
          <w:rFonts w:ascii="Arial" w:hAnsi="Arial" w:cs="Arial"/>
          <w:b w:val="0"/>
          <w:sz w:val="24"/>
          <w:szCs w:val="24"/>
        </w:rPr>
        <w:t xml:space="preserve"> </w:t>
      </w:r>
      <w:r w:rsidR="002E518E" w:rsidRPr="00767544">
        <w:rPr>
          <w:rStyle w:val="Gcl"/>
          <w:rFonts w:ascii="Arial" w:hAnsi="Arial" w:cs="Arial"/>
          <w:b w:val="0"/>
        </w:rPr>
        <w:t>(</w:t>
      </w:r>
      <w:r w:rsidR="002E518E" w:rsidRPr="00767544">
        <w:rPr>
          <w:rStyle w:val="Gcl"/>
          <w:rFonts w:ascii="Arial" w:hAnsi="Arial" w:cs="Arial"/>
          <w:b w:val="0"/>
          <w:i/>
        </w:rPr>
        <w:t>05.10.2020-ci il tarixli 2017040100947700 nömrəli əmrlə edilmiş dəyişikliklərlə).</w:t>
      </w:r>
    </w:p>
    <w:p w14:paraId="565E4EFB" w14:textId="604344A9" w:rsidR="00AC4393" w:rsidRPr="00767544" w:rsidRDefault="00AC4393" w:rsidP="00AC4393">
      <w:pPr>
        <w:shd w:val="clear" w:color="auto" w:fill="FFFFFF"/>
        <w:spacing w:line="360" w:lineRule="auto"/>
        <w:ind w:left="5387"/>
        <w:jc w:val="both"/>
        <w:rPr>
          <w:rStyle w:val="Gcl"/>
          <w:rFonts w:ascii="Arial" w:hAnsi="Arial" w:cs="Arial"/>
          <w:b w:val="0"/>
          <w:sz w:val="24"/>
          <w:szCs w:val="24"/>
        </w:rPr>
      </w:pPr>
      <w:r w:rsidRPr="00767544">
        <w:rPr>
          <w:rStyle w:val="Gcl"/>
          <w:rFonts w:ascii="Arial" w:hAnsi="Arial" w:cs="Arial"/>
          <w:b w:val="0"/>
          <w:sz w:val="24"/>
          <w:szCs w:val="24"/>
        </w:rPr>
        <w:t>.</w:t>
      </w:r>
    </w:p>
    <w:p w14:paraId="7CD77417" w14:textId="0973AE81" w:rsidR="004C5C33" w:rsidRPr="00767544" w:rsidRDefault="002E518E" w:rsidP="00AE157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B6A93">
        <w:rPr>
          <w:rFonts w:ascii="Arial" w:eastAsia="Times New Roman" w:hAnsi="Arial" w:cs="Arial"/>
          <w:b/>
          <w:sz w:val="24"/>
          <w:szCs w:val="24"/>
        </w:rPr>
        <w:t>Dövlət Vergi Xidməti</w:t>
      </w:r>
      <w:r w:rsidRPr="00767544">
        <w:rPr>
          <w:rFonts w:ascii="Arial" w:eastAsia="Times New Roman" w:hAnsi="Arial" w:cs="Arial"/>
          <w:sz w:val="24"/>
          <w:szCs w:val="24"/>
        </w:rPr>
        <w:t xml:space="preserve">  </w:t>
      </w:r>
      <w:r w:rsidR="00C56295" w:rsidRPr="00767544">
        <w:rPr>
          <w:rFonts w:ascii="Arial" w:hAnsi="Arial" w:cs="Arial"/>
          <w:b/>
          <w:sz w:val="24"/>
          <w:szCs w:val="24"/>
        </w:rPr>
        <w:t xml:space="preserve">ilə əməkdaşlıq edərək vergi müvəkkili kimi fəaliyyət göstərən hüquqi şəxslərin </w:t>
      </w:r>
      <w:r w:rsidR="004C5C33" w:rsidRPr="00767544">
        <w:rPr>
          <w:rFonts w:ascii="Arial" w:hAnsi="Arial" w:cs="Arial"/>
          <w:b/>
          <w:bCs/>
          <w:sz w:val="24"/>
          <w:szCs w:val="24"/>
        </w:rPr>
        <w:t xml:space="preserve">birbaşa bu xidməti göstərən işçiləri üçün təlimin </w:t>
      </w:r>
      <w:r w:rsidR="004C5C33" w:rsidRPr="007675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təşkili və </w:t>
      </w:r>
      <w:r w:rsidR="004C5C33" w:rsidRPr="00767544">
        <w:rPr>
          <w:rFonts w:ascii="Arial" w:hAnsi="Arial" w:cs="Arial"/>
          <w:b/>
          <w:bCs/>
          <w:sz w:val="24"/>
          <w:szCs w:val="24"/>
        </w:rPr>
        <w:t>keçirilməsi Qaydaları</w:t>
      </w:r>
    </w:p>
    <w:p w14:paraId="6ED23282" w14:textId="6CD9B559" w:rsidR="00D24BDA" w:rsidRPr="00767544" w:rsidRDefault="003B6F94" w:rsidP="00AE157B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675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Ümumi müddəalar</w:t>
      </w:r>
    </w:p>
    <w:p w14:paraId="4A0C66EB" w14:textId="0FB36DCB" w:rsidR="008F6CCA" w:rsidRPr="00767544" w:rsidRDefault="00D24BDA" w:rsidP="00AE157B">
      <w:pPr>
        <w:pStyle w:val="NormalVeb"/>
        <w:numPr>
          <w:ilvl w:val="1"/>
          <w:numId w:val="3"/>
        </w:numPr>
        <w:shd w:val="clear" w:color="auto" w:fill="FFFFFF"/>
        <w:tabs>
          <w:tab w:val="left" w:pos="630"/>
        </w:tabs>
        <w:spacing w:line="360" w:lineRule="auto"/>
        <w:ind w:left="90" w:firstLine="630"/>
        <w:jc w:val="both"/>
        <w:rPr>
          <w:rFonts w:ascii="Arial" w:eastAsia="Calibri" w:hAnsi="Arial" w:cs="Arial"/>
          <w:bCs/>
          <w:lang w:val="az-Latn-AZ" w:eastAsia="en-US"/>
        </w:rPr>
      </w:pPr>
      <w:r w:rsidRPr="00767544">
        <w:rPr>
          <w:rFonts w:ascii="Arial" w:hAnsi="Arial" w:cs="Arial"/>
          <w:lang w:val="az-Latn-AZ"/>
        </w:rPr>
        <w:t>“</w:t>
      </w:r>
      <w:r w:rsidR="002E518E" w:rsidRPr="00767544">
        <w:rPr>
          <w:rFonts w:ascii="Arial" w:hAnsi="Arial" w:cs="Arial"/>
          <w:lang w:val="az-Latn-AZ"/>
        </w:rPr>
        <w:t xml:space="preserve">Dövlət Vergi Xidməti  </w:t>
      </w:r>
      <w:r w:rsidR="004C5C33" w:rsidRPr="00767544">
        <w:rPr>
          <w:rFonts w:ascii="Arial" w:hAnsi="Arial" w:cs="Arial"/>
          <w:lang w:val="az-Latn-AZ"/>
        </w:rPr>
        <w:t xml:space="preserve">ilə əməkdaşlıq edərək vergi müvəkkili kimi fəaliyyət göstərən hüquqi şəxslərin </w:t>
      </w:r>
      <w:r w:rsidR="004C5C33" w:rsidRPr="00767544">
        <w:rPr>
          <w:rFonts w:ascii="Arial" w:hAnsi="Arial" w:cs="Arial"/>
          <w:bCs/>
          <w:lang w:val="az-Latn-AZ"/>
        </w:rPr>
        <w:t xml:space="preserve">birbaşa bu xidməti göstərən işçiləri üçün təlimin </w:t>
      </w:r>
      <w:r w:rsidR="004C5C33" w:rsidRPr="00767544">
        <w:rPr>
          <w:rFonts w:ascii="Arial" w:hAnsi="Arial" w:cs="Arial"/>
          <w:bCs/>
          <w:color w:val="000000"/>
          <w:lang w:val="az-Latn-AZ" w:eastAsia="ru-RU"/>
        </w:rPr>
        <w:t xml:space="preserve">təşkili və </w:t>
      </w:r>
      <w:r w:rsidR="004C5C33" w:rsidRPr="00767544">
        <w:rPr>
          <w:rFonts w:ascii="Arial" w:hAnsi="Arial" w:cs="Arial"/>
          <w:bCs/>
          <w:lang w:val="az-Latn-AZ"/>
        </w:rPr>
        <w:t>keçirilməsi Qaydaları</w:t>
      </w:r>
      <w:r w:rsidRPr="00767544">
        <w:rPr>
          <w:rStyle w:val="Gcl"/>
          <w:rFonts w:ascii="Arial" w:hAnsi="Arial" w:cs="Arial"/>
          <w:b w:val="0"/>
          <w:lang w:val="az-Latn-AZ"/>
        </w:rPr>
        <w:t>”</w:t>
      </w:r>
      <w:r w:rsidRPr="00767544">
        <w:rPr>
          <w:rFonts w:ascii="Arial" w:hAnsi="Arial" w:cs="Arial"/>
          <w:lang w:val="az-Latn-AZ"/>
        </w:rPr>
        <w:t xml:space="preserve"> </w:t>
      </w:r>
      <w:r w:rsidRPr="00767544">
        <w:rPr>
          <w:rStyle w:val="Gcl"/>
          <w:rFonts w:ascii="Arial" w:hAnsi="Arial" w:cs="Arial"/>
          <w:b w:val="0"/>
          <w:lang w:val="az-Latn-AZ"/>
        </w:rPr>
        <w:t xml:space="preserve">(bundan sonra – Qaydalar) </w:t>
      </w:r>
      <w:r w:rsidR="004C5C33" w:rsidRPr="00767544">
        <w:rPr>
          <w:rFonts w:ascii="Arial" w:hAnsi="Arial" w:cs="Arial"/>
          <w:lang w:val="az-Latn-AZ"/>
        </w:rPr>
        <w:t xml:space="preserve">Azərbaycan Respublikasının </w:t>
      </w:r>
      <w:r w:rsidR="00702969" w:rsidRPr="00767544">
        <w:rPr>
          <w:rFonts w:ascii="Arial" w:hAnsi="Arial" w:cs="Arial"/>
          <w:lang w:val="az-Latn-AZ"/>
        </w:rPr>
        <w:t xml:space="preserve">Dövlət Vergi Xidmətinin </w:t>
      </w:r>
      <w:r w:rsidR="004C5C33" w:rsidRPr="00767544">
        <w:rPr>
          <w:rStyle w:val="Vuru"/>
          <w:rFonts w:ascii="Arial" w:hAnsi="Arial" w:cs="Arial"/>
          <w:i w:val="0"/>
          <w:shd w:val="clear" w:color="auto" w:fill="FFFFFF"/>
          <w:lang w:val="az-Latn-AZ"/>
        </w:rPr>
        <w:t>29 aprel 2019-cu il tarixli</w:t>
      </w:r>
      <w:r w:rsidR="004C5C33" w:rsidRPr="00767544">
        <w:rPr>
          <w:rFonts w:ascii="Arial" w:hAnsi="Arial" w:cs="Arial"/>
          <w:i/>
          <w:shd w:val="clear" w:color="auto" w:fill="FFFFFF"/>
          <w:lang w:val="az-Latn-AZ"/>
        </w:rPr>
        <w:t xml:space="preserve"> </w:t>
      </w:r>
      <w:r w:rsidR="004C5C33" w:rsidRPr="00767544">
        <w:rPr>
          <w:rFonts w:ascii="Arial" w:hAnsi="Arial" w:cs="Arial"/>
          <w:lang w:val="az-Latn-AZ"/>
        </w:rPr>
        <w:t>1917040100387300</w:t>
      </w:r>
      <w:r w:rsidR="004C5C33" w:rsidRPr="00767544">
        <w:rPr>
          <w:rFonts w:ascii="Arial" w:hAnsi="Arial" w:cs="Arial"/>
          <w:i/>
          <w:lang w:val="az-Latn-AZ"/>
        </w:rPr>
        <w:t xml:space="preserve"> </w:t>
      </w:r>
      <w:r w:rsidR="004C5C33" w:rsidRPr="00767544">
        <w:rPr>
          <w:rStyle w:val="Vuru"/>
          <w:rFonts w:ascii="Arial" w:hAnsi="Arial" w:cs="Arial"/>
          <w:i w:val="0"/>
          <w:shd w:val="clear" w:color="auto" w:fill="FFFFFF"/>
          <w:lang w:val="az-Latn-AZ"/>
        </w:rPr>
        <w:t>nömrəli</w:t>
      </w:r>
      <w:r w:rsidR="004C5C33" w:rsidRPr="00767544">
        <w:rPr>
          <w:rStyle w:val="Vuru"/>
          <w:rFonts w:ascii="Arial" w:hAnsi="Arial" w:cs="Arial"/>
          <w:shd w:val="clear" w:color="auto" w:fill="FFFFFF"/>
          <w:lang w:val="az-Latn-AZ"/>
        </w:rPr>
        <w:t xml:space="preserve"> </w:t>
      </w:r>
      <w:r w:rsidR="004C5C33" w:rsidRPr="00767544">
        <w:rPr>
          <w:rFonts w:ascii="Arial" w:hAnsi="Arial" w:cs="Arial"/>
          <w:lang w:val="az-Latn-AZ"/>
        </w:rPr>
        <w:t>“</w:t>
      </w:r>
      <w:r w:rsidR="004C5C33" w:rsidRPr="00767544">
        <w:rPr>
          <w:rFonts w:ascii="Arial" w:eastAsia="MS Mincho" w:hAnsi="Arial" w:cs="Arial"/>
          <w:noProof/>
          <w:lang w:val="az-Latn-AZ"/>
        </w:rPr>
        <w:t>Vergi müvəkkilləri institutunun yaradılması məqsədi ilə bəzi tədbirlərin görülməsi barədə</w:t>
      </w:r>
      <w:r w:rsidR="004C5C33" w:rsidRPr="00767544">
        <w:rPr>
          <w:rFonts w:ascii="Arial" w:hAnsi="Arial" w:cs="Arial"/>
          <w:noProof/>
          <w:color w:val="000000"/>
          <w:lang w:val="az-Latn-AZ"/>
        </w:rPr>
        <w:t>”</w:t>
      </w:r>
      <w:r w:rsidR="004C5C33" w:rsidRPr="00767544">
        <w:rPr>
          <w:rStyle w:val="Vuru"/>
          <w:rFonts w:ascii="Arial" w:hAnsi="Arial" w:cs="Arial"/>
          <w:shd w:val="clear" w:color="auto" w:fill="FFFFFF"/>
          <w:lang w:val="az-Latn-AZ"/>
        </w:rPr>
        <w:t xml:space="preserve"> </w:t>
      </w:r>
      <w:r w:rsidR="00751F88" w:rsidRPr="00767544">
        <w:rPr>
          <w:rStyle w:val="Vuru"/>
          <w:rFonts w:ascii="Arial" w:hAnsi="Arial" w:cs="Arial"/>
          <w:i w:val="0"/>
          <w:shd w:val="clear" w:color="auto" w:fill="FFFFFF"/>
          <w:lang w:val="az-Latn-AZ"/>
        </w:rPr>
        <w:t>ə</w:t>
      </w:r>
      <w:r w:rsidR="004C5C33" w:rsidRPr="00767544">
        <w:rPr>
          <w:rStyle w:val="Vuru"/>
          <w:rFonts w:ascii="Arial" w:hAnsi="Arial" w:cs="Arial"/>
          <w:i w:val="0"/>
          <w:shd w:val="clear" w:color="auto" w:fill="FFFFFF"/>
          <w:lang w:val="az-Latn-AZ"/>
        </w:rPr>
        <w:t xml:space="preserve">mrinin </w:t>
      </w:r>
      <w:r w:rsidR="004C5C33" w:rsidRPr="00767544">
        <w:rPr>
          <w:rFonts w:ascii="Arial" w:hAnsi="Arial" w:cs="Arial"/>
          <w:lang w:val="az-Latn-AZ"/>
        </w:rPr>
        <w:t>2.4-cü bəndinə</w:t>
      </w:r>
      <w:r w:rsidR="003D69EF" w:rsidRPr="00767544">
        <w:rPr>
          <w:rFonts w:ascii="Arial" w:hAnsi="Arial" w:cs="Arial"/>
          <w:lang w:val="az-Latn-AZ"/>
        </w:rPr>
        <w:t>,</w:t>
      </w:r>
      <w:r w:rsidR="004C5C33" w:rsidRPr="00767544">
        <w:rPr>
          <w:rFonts w:ascii="Arial" w:hAnsi="Arial" w:cs="Arial"/>
          <w:lang w:val="az-Latn-AZ"/>
        </w:rPr>
        <w:t xml:space="preserve"> </w:t>
      </w:r>
      <w:r w:rsidR="00547F94" w:rsidRPr="00767544">
        <w:rPr>
          <w:rFonts w:ascii="Arial" w:hAnsi="Arial" w:cs="Arial"/>
          <w:noProof/>
          <w:color w:val="000000"/>
          <w:lang w:val="az-Latn-AZ"/>
        </w:rPr>
        <w:t>“</w:t>
      </w:r>
      <w:r w:rsidR="00547F94" w:rsidRPr="00767544">
        <w:rPr>
          <w:rFonts w:ascii="Arial" w:hAnsi="Arial" w:cs="Arial"/>
          <w:lang w:val="az-Latn-AZ"/>
        </w:rPr>
        <w:t xml:space="preserve">Azərbaycan Respublikasının </w:t>
      </w:r>
      <w:r w:rsidR="00547F94" w:rsidRPr="00767544">
        <w:rPr>
          <w:rFonts w:ascii="Arial" w:hAnsi="Arial" w:cs="Arial"/>
          <w:bCs/>
          <w:lang w:val="az-Latn-AZ"/>
        </w:rPr>
        <w:t xml:space="preserve">İqtisadiyyat Nazirliyi yanında Dövlət Vergi Xidməti  ilə Vergi Müvəkkili arasında Əməkdaşlıq Sazişinin nümunəvi forması”nın </w:t>
      </w:r>
      <w:r w:rsidR="004C5C33" w:rsidRPr="00767544">
        <w:rPr>
          <w:rFonts w:ascii="Arial" w:hAnsi="Arial" w:cs="Arial"/>
          <w:lang w:val="az-Latn-AZ"/>
        </w:rPr>
        <w:t>2.1.4</w:t>
      </w:r>
      <w:r w:rsidR="005536B4" w:rsidRPr="00767544">
        <w:rPr>
          <w:rFonts w:ascii="Arial" w:hAnsi="Arial" w:cs="Arial"/>
          <w:lang w:val="az-Latn-AZ"/>
        </w:rPr>
        <w:t>-cü və 4.3.5-ci yarımbəndlərinə</w:t>
      </w:r>
      <w:r w:rsidR="004C5C33" w:rsidRPr="00767544">
        <w:rPr>
          <w:rFonts w:ascii="Arial" w:hAnsi="Arial" w:cs="Arial"/>
          <w:lang w:val="az-Latn-AZ"/>
        </w:rPr>
        <w:t xml:space="preserve"> </w:t>
      </w:r>
      <w:r w:rsidR="003B6F94" w:rsidRPr="00767544">
        <w:rPr>
          <w:rFonts w:ascii="Arial" w:hAnsi="Arial" w:cs="Arial"/>
          <w:color w:val="000000"/>
          <w:lang w:val="az-Latn-AZ" w:eastAsia="ru-RU"/>
        </w:rPr>
        <w:t xml:space="preserve">və </w:t>
      </w:r>
      <w:r w:rsidR="00702969" w:rsidRPr="00767544">
        <w:rPr>
          <w:rFonts w:ascii="Arial" w:hAnsi="Arial" w:cs="Arial"/>
          <w:lang w:val="az-Latn-AZ"/>
        </w:rPr>
        <w:t xml:space="preserve">Dövlət Vergi Xidmətinin </w:t>
      </w:r>
      <w:r w:rsidR="003B6F94" w:rsidRPr="00767544">
        <w:rPr>
          <w:rFonts w:ascii="Arial" w:hAnsi="Arial" w:cs="Arial"/>
          <w:color w:val="000000"/>
          <w:lang w:val="az-Latn-AZ" w:eastAsia="ru-RU"/>
        </w:rPr>
        <w:t>tədris konsepsiyasına uyğun olaraq hazırlanmışdır.</w:t>
      </w:r>
    </w:p>
    <w:p w14:paraId="72EB9330" w14:textId="6FBBB8F4" w:rsidR="008F6CCA" w:rsidRPr="00767544" w:rsidRDefault="003B6F94" w:rsidP="00AE157B">
      <w:pPr>
        <w:pStyle w:val="NormalVeb"/>
        <w:numPr>
          <w:ilvl w:val="1"/>
          <w:numId w:val="3"/>
        </w:numPr>
        <w:shd w:val="clear" w:color="auto" w:fill="FFFFFF"/>
        <w:tabs>
          <w:tab w:val="left" w:pos="630"/>
        </w:tabs>
        <w:spacing w:line="360" w:lineRule="auto"/>
        <w:ind w:left="90" w:firstLine="630"/>
        <w:jc w:val="both"/>
        <w:rPr>
          <w:rFonts w:ascii="Arial" w:eastAsia="Calibri" w:hAnsi="Arial" w:cs="Arial"/>
          <w:bCs/>
          <w:lang w:val="az-Latn-AZ" w:eastAsia="en-US"/>
        </w:rPr>
      </w:pPr>
      <w:r w:rsidRPr="00767544">
        <w:rPr>
          <w:rFonts w:ascii="Arial" w:hAnsi="Arial" w:cs="Arial"/>
          <w:color w:val="000000"/>
          <w:lang w:val="az-Latn-AZ" w:eastAsia="ru-RU"/>
        </w:rPr>
        <w:t xml:space="preserve">Bu Qaydalar </w:t>
      </w:r>
      <w:r w:rsidR="002E518E" w:rsidRPr="00767544">
        <w:rPr>
          <w:rFonts w:ascii="Arial" w:hAnsi="Arial" w:cs="Arial"/>
          <w:lang w:val="az-Latn-AZ"/>
        </w:rPr>
        <w:t xml:space="preserve">Dövlət Vergi Xidməti  </w:t>
      </w:r>
      <w:r w:rsidR="004C5C33" w:rsidRPr="00767544">
        <w:rPr>
          <w:rFonts w:ascii="Arial" w:hAnsi="Arial" w:cs="Arial"/>
          <w:lang w:val="az-Latn-AZ"/>
        </w:rPr>
        <w:t xml:space="preserve">ilə əməkdaşlıq edərək vergi müvəkkili kimi fəaliyyət göstərən hüquqi şəxslərin </w:t>
      </w:r>
      <w:r w:rsidR="00EC4BB1" w:rsidRPr="00767544">
        <w:rPr>
          <w:rFonts w:ascii="Arial" w:hAnsi="Arial" w:cs="Arial"/>
          <w:lang w:val="az-Latn-AZ"/>
        </w:rPr>
        <w:t xml:space="preserve">(bundan sonra vergi müvəkkili) </w:t>
      </w:r>
      <w:r w:rsidR="004C5C33" w:rsidRPr="00767544">
        <w:rPr>
          <w:rFonts w:ascii="Arial" w:hAnsi="Arial" w:cs="Arial"/>
          <w:bCs/>
          <w:lang w:val="az-Latn-AZ"/>
        </w:rPr>
        <w:t xml:space="preserve">birbaşa bu xidməti göstərən işçiləri üçün təlimin </w:t>
      </w:r>
      <w:r w:rsidR="008039D6" w:rsidRPr="00767544">
        <w:rPr>
          <w:rFonts w:ascii="Arial" w:hAnsi="Arial" w:cs="Arial"/>
          <w:bCs/>
          <w:color w:val="000000"/>
          <w:lang w:val="az-Latn-AZ" w:eastAsia="ru-RU"/>
        </w:rPr>
        <w:t>təşkili,</w:t>
      </w:r>
      <w:r w:rsidR="004C5C33" w:rsidRPr="00767544">
        <w:rPr>
          <w:rFonts w:ascii="Arial" w:hAnsi="Arial" w:cs="Arial"/>
          <w:bCs/>
          <w:color w:val="000000"/>
          <w:lang w:val="az-Latn-AZ" w:eastAsia="ru-RU"/>
        </w:rPr>
        <w:t xml:space="preserve"> </w:t>
      </w:r>
      <w:r w:rsidR="00332F60" w:rsidRPr="00767544">
        <w:rPr>
          <w:rFonts w:ascii="Arial" w:hAnsi="Arial" w:cs="Arial"/>
          <w:bCs/>
          <w:color w:val="000000"/>
          <w:lang w:val="az-Latn-AZ" w:eastAsia="ru-RU"/>
        </w:rPr>
        <w:t xml:space="preserve">təlim nəticəsində təşkil olunmuş imtahanın </w:t>
      </w:r>
      <w:r w:rsidR="004C5C33" w:rsidRPr="00767544">
        <w:rPr>
          <w:rFonts w:ascii="Arial" w:hAnsi="Arial" w:cs="Arial"/>
          <w:bCs/>
          <w:lang w:val="az-Latn-AZ"/>
        </w:rPr>
        <w:t xml:space="preserve">keçirilməsi </w:t>
      </w:r>
      <w:r w:rsidR="008039D6" w:rsidRPr="00767544">
        <w:rPr>
          <w:rFonts w:ascii="Arial" w:hAnsi="Arial" w:cs="Arial"/>
          <w:bCs/>
          <w:lang w:val="az-Latn-AZ"/>
        </w:rPr>
        <w:t xml:space="preserve">və </w:t>
      </w:r>
      <w:r w:rsidR="008039D6" w:rsidRPr="00767544">
        <w:rPr>
          <w:rFonts w:ascii="Arial" w:hAnsi="Arial" w:cs="Arial"/>
          <w:lang w:val="az-Latn-AZ"/>
        </w:rPr>
        <w:t>nəticələrinin qiymətləndirilm</w:t>
      </w:r>
      <w:r w:rsidR="008F6CCA" w:rsidRPr="00767544">
        <w:rPr>
          <w:rFonts w:ascii="Arial" w:hAnsi="Arial" w:cs="Arial"/>
          <w:lang w:val="az-Latn-AZ"/>
        </w:rPr>
        <w:t>əsi prosedurlarını müəyyən edir.</w:t>
      </w:r>
    </w:p>
    <w:p w14:paraId="5F85415F" w14:textId="1102AA82" w:rsidR="005536B4" w:rsidRPr="00767544" w:rsidRDefault="00672D71" w:rsidP="00AE157B">
      <w:pPr>
        <w:pStyle w:val="NormalVeb"/>
        <w:numPr>
          <w:ilvl w:val="1"/>
          <w:numId w:val="3"/>
        </w:numPr>
        <w:shd w:val="clear" w:color="auto" w:fill="FFFFFF"/>
        <w:tabs>
          <w:tab w:val="left" w:pos="630"/>
        </w:tabs>
        <w:spacing w:line="360" w:lineRule="auto"/>
        <w:ind w:left="90" w:firstLine="630"/>
        <w:jc w:val="both"/>
        <w:rPr>
          <w:rFonts w:ascii="Arial" w:eastAsia="Calibri" w:hAnsi="Arial" w:cs="Arial"/>
          <w:bCs/>
          <w:lang w:val="az-Latn-AZ" w:eastAsia="en-US"/>
        </w:rPr>
      </w:pPr>
      <w:r w:rsidRPr="00767544">
        <w:rPr>
          <w:rFonts w:ascii="Arial" w:hAnsi="Arial" w:cs="Arial"/>
          <w:lang w:val="az-Latn-AZ"/>
        </w:rPr>
        <w:t>Təlimin keçirilməsində məqsəd vergi müvəkkili</w:t>
      </w:r>
      <w:r w:rsidR="00EC4BB1" w:rsidRPr="00767544">
        <w:rPr>
          <w:rFonts w:ascii="Arial" w:hAnsi="Arial" w:cs="Arial"/>
          <w:lang w:val="az-Latn-AZ"/>
        </w:rPr>
        <w:t>nin</w:t>
      </w:r>
      <w:r w:rsidRPr="00767544">
        <w:rPr>
          <w:rFonts w:ascii="Arial" w:hAnsi="Arial" w:cs="Arial"/>
          <w:lang w:val="az-Latn-AZ"/>
        </w:rPr>
        <w:t xml:space="preserve"> birbaşa bu xidməti göstərən işçilərinin</w:t>
      </w:r>
      <w:r w:rsidR="00997235" w:rsidRPr="00767544">
        <w:rPr>
          <w:rFonts w:ascii="Arial" w:hAnsi="Arial" w:cs="Arial"/>
          <w:lang w:val="az-Latn-AZ"/>
        </w:rPr>
        <w:t xml:space="preserve"> </w:t>
      </w:r>
      <w:r w:rsidR="00997235" w:rsidRPr="00767544">
        <w:rPr>
          <w:rFonts w:ascii="Arial" w:hAnsi="Arial" w:cs="Arial"/>
          <w:color w:val="000000"/>
          <w:lang w:val="az-Latn-AZ" w:eastAsia="ru-RU"/>
        </w:rPr>
        <w:t xml:space="preserve">(bundan sonra </w:t>
      </w:r>
      <w:r w:rsidR="00751F88" w:rsidRPr="00767544">
        <w:rPr>
          <w:rFonts w:ascii="Arial" w:hAnsi="Arial" w:cs="Arial"/>
          <w:color w:val="000000"/>
          <w:lang w:val="az-Latn-AZ" w:eastAsia="ru-RU"/>
        </w:rPr>
        <w:t xml:space="preserve">- </w:t>
      </w:r>
      <w:r w:rsidR="003D69EF" w:rsidRPr="00767544">
        <w:rPr>
          <w:rFonts w:ascii="Arial" w:hAnsi="Arial" w:cs="Arial"/>
          <w:color w:val="000000"/>
          <w:lang w:val="az-Latn-AZ" w:eastAsia="ru-RU"/>
        </w:rPr>
        <w:t>təlim iştirakçıları</w:t>
      </w:r>
      <w:r w:rsidR="00997235" w:rsidRPr="00767544">
        <w:rPr>
          <w:rFonts w:ascii="Arial" w:hAnsi="Arial" w:cs="Arial"/>
          <w:color w:val="000000"/>
          <w:lang w:val="az-Latn-AZ" w:eastAsia="ru-RU"/>
        </w:rPr>
        <w:t>)</w:t>
      </w:r>
      <w:r w:rsidR="00997235" w:rsidRPr="00767544">
        <w:rPr>
          <w:rFonts w:ascii="Arial" w:hAnsi="Arial" w:cs="Arial"/>
          <w:bCs/>
          <w:lang w:val="az-Latn-AZ"/>
        </w:rPr>
        <w:t xml:space="preserve"> </w:t>
      </w:r>
      <w:r w:rsidRPr="00767544">
        <w:rPr>
          <w:rFonts w:ascii="Arial" w:hAnsi="Arial" w:cs="Arial"/>
          <w:lang w:val="az-Latn-AZ"/>
        </w:rPr>
        <w:t>vergi qanunvericiliyində</w:t>
      </w:r>
      <w:r w:rsidR="00702969" w:rsidRPr="00767544">
        <w:rPr>
          <w:rFonts w:ascii="Arial" w:hAnsi="Arial" w:cs="Arial"/>
          <w:lang w:val="az-Latn-AZ"/>
        </w:rPr>
        <w:t>, sığorta haqlarının hesablanmasına və ödənilməsinə münasibətdə məcburi dövlət sosial sığorta, işsizlikdən sığorta və tibbi sığorta qanunvericiliklərində</w:t>
      </w:r>
      <w:r w:rsidR="00EC4BB1" w:rsidRPr="00767544">
        <w:rPr>
          <w:rFonts w:ascii="Arial" w:hAnsi="Arial" w:cs="Arial"/>
          <w:lang w:val="az-Latn-AZ"/>
        </w:rPr>
        <w:t xml:space="preserve"> və inzibatçılığında</w:t>
      </w:r>
      <w:r w:rsidRPr="00767544">
        <w:rPr>
          <w:rFonts w:ascii="Arial" w:hAnsi="Arial" w:cs="Arial"/>
          <w:lang w:val="az-Latn-AZ"/>
        </w:rPr>
        <w:t xml:space="preserve"> edilmiş dəyişikliklər</w:t>
      </w:r>
      <w:r w:rsidR="00751F88" w:rsidRPr="00767544">
        <w:rPr>
          <w:rFonts w:ascii="Arial" w:hAnsi="Arial" w:cs="Arial"/>
          <w:lang w:val="az-Latn-AZ"/>
        </w:rPr>
        <w:t>l</w:t>
      </w:r>
      <w:r w:rsidRPr="00767544">
        <w:rPr>
          <w:rFonts w:ascii="Arial" w:hAnsi="Arial" w:cs="Arial"/>
          <w:lang w:val="az-Latn-AZ"/>
        </w:rPr>
        <w:t>ə əlaqədar məlumatlandırılması</w:t>
      </w:r>
      <w:r w:rsidR="00601258" w:rsidRPr="00767544">
        <w:rPr>
          <w:rFonts w:ascii="Arial" w:hAnsi="Arial" w:cs="Arial"/>
          <w:lang w:val="az-Latn-AZ"/>
        </w:rPr>
        <w:t xml:space="preserve">, onların iş təcrübəsinin, bilik və bacarıqlarının, </w:t>
      </w:r>
      <w:r w:rsidR="008039D6" w:rsidRPr="00767544">
        <w:rPr>
          <w:rFonts w:ascii="Arial" w:hAnsi="Arial" w:cs="Arial"/>
          <w:lang w:val="az-Latn-AZ"/>
        </w:rPr>
        <w:t>peşə-ixtisas səviyyəsini</w:t>
      </w:r>
      <w:r w:rsidR="00B43807" w:rsidRPr="00767544">
        <w:rPr>
          <w:rFonts w:ascii="Arial" w:hAnsi="Arial" w:cs="Arial"/>
          <w:lang w:val="az-Latn-AZ"/>
        </w:rPr>
        <w:t>n</w:t>
      </w:r>
      <w:r w:rsidR="008039D6" w:rsidRPr="00767544">
        <w:rPr>
          <w:rFonts w:ascii="Arial" w:hAnsi="Arial" w:cs="Arial"/>
          <w:lang w:val="az-Latn-AZ"/>
        </w:rPr>
        <w:t xml:space="preserve"> artır</w:t>
      </w:r>
      <w:r w:rsidR="00601258" w:rsidRPr="00767544">
        <w:rPr>
          <w:rFonts w:ascii="Arial" w:hAnsi="Arial" w:cs="Arial"/>
          <w:lang w:val="az-Latn-AZ"/>
        </w:rPr>
        <w:t xml:space="preserve">ılması məqsədilə </w:t>
      </w:r>
      <w:r w:rsidR="008039D6" w:rsidRPr="00767544">
        <w:rPr>
          <w:rFonts w:ascii="Arial" w:hAnsi="Arial" w:cs="Arial"/>
          <w:lang w:val="az-Latn-AZ"/>
        </w:rPr>
        <w:t>zəif istiqamətlərin aşkarlanması</w:t>
      </w:r>
      <w:r w:rsidR="00B43807" w:rsidRPr="00767544">
        <w:rPr>
          <w:rFonts w:ascii="Arial" w:hAnsi="Arial" w:cs="Arial"/>
          <w:lang w:val="az-Latn-AZ"/>
        </w:rPr>
        <w:t xml:space="preserve"> </w:t>
      </w:r>
      <w:r w:rsidR="005536B4" w:rsidRPr="00767544">
        <w:rPr>
          <w:rFonts w:ascii="Arial" w:hAnsi="Arial" w:cs="Arial"/>
          <w:lang w:val="az-Latn-AZ"/>
        </w:rPr>
        <w:t xml:space="preserve">və bu xidmət üzrə </w:t>
      </w:r>
      <w:r w:rsidR="005536B4" w:rsidRPr="00767544">
        <w:rPr>
          <w:rFonts w:ascii="Arial" w:hAnsi="Arial" w:cs="Arial"/>
          <w:bCs/>
          <w:lang w:val="az-Latn-AZ"/>
        </w:rPr>
        <w:t>fəaliyyətlərinin davam etdirilməsinin</w:t>
      </w:r>
      <w:r w:rsidR="000744E0" w:rsidRPr="00767544">
        <w:rPr>
          <w:rFonts w:ascii="Arial" w:hAnsi="Arial" w:cs="Arial"/>
          <w:bCs/>
          <w:lang w:val="az-Latn-AZ"/>
        </w:rPr>
        <w:t xml:space="preserve"> mümkünlüyünün</w:t>
      </w:r>
      <w:r w:rsidR="005536B4" w:rsidRPr="00767544">
        <w:rPr>
          <w:rFonts w:ascii="Arial" w:hAnsi="Arial" w:cs="Arial"/>
          <w:bCs/>
          <w:lang w:val="az-Latn-AZ"/>
        </w:rPr>
        <w:t xml:space="preserve"> müəyyən edilməsi</w:t>
      </w:r>
      <w:r w:rsidR="00601258" w:rsidRPr="00767544">
        <w:rPr>
          <w:rFonts w:ascii="Arial" w:hAnsi="Arial" w:cs="Arial"/>
          <w:bCs/>
          <w:lang w:val="az-Latn-AZ"/>
        </w:rPr>
        <w:t>ndən ibarətdir.</w:t>
      </w:r>
    </w:p>
    <w:p w14:paraId="43A0845D" w14:textId="597E53A7" w:rsidR="008F6CCA" w:rsidRPr="00767544" w:rsidRDefault="002651E9" w:rsidP="00AE157B">
      <w:pPr>
        <w:pStyle w:val="AbzasSiyahs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jc w:val="center"/>
        <w:rPr>
          <w:rStyle w:val="Gcl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67544">
        <w:rPr>
          <w:rStyle w:val="Gcl"/>
          <w:rFonts w:ascii="Arial" w:hAnsi="Arial" w:cs="Arial"/>
          <w:color w:val="000000"/>
          <w:sz w:val="24"/>
          <w:szCs w:val="24"/>
          <w:shd w:val="clear" w:color="auto" w:fill="FFFFFF"/>
        </w:rPr>
        <w:t>Təlimin</w:t>
      </w:r>
      <w:r w:rsidR="00520B4C" w:rsidRPr="00767544">
        <w:rPr>
          <w:rStyle w:val="Gcl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təşkili</w:t>
      </w:r>
    </w:p>
    <w:p w14:paraId="5E5C0269" w14:textId="77777777" w:rsidR="00CA3E9B" w:rsidRPr="00767544" w:rsidRDefault="00CA3E9B" w:rsidP="00CA3E9B">
      <w:pPr>
        <w:pStyle w:val="AbzasSiyahs"/>
        <w:shd w:val="clear" w:color="auto" w:fill="FFFFFF"/>
        <w:tabs>
          <w:tab w:val="left" w:pos="993"/>
        </w:tabs>
        <w:spacing w:after="0" w:line="360" w:lineRule="auto"/>
        <w:ind w:left="390"/>
        <w:rPr>
          <w:rStyle w:val="Gcl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7F12BB7" w14:textId="7E26AAE3" w:rsidR="00751F88" w:rsidRPr="00767544" w:rsidRDefault="00B43807" w:rsidP="00B43807">
      <w:pPr>
        <w:pStyle w:val="AbzasSiyahs"/>
        <w:shd w:val="clear" w:color="auto" w:fill="FFFFFF"/>
        <w:tabs>
          <w:tab w:val="left" w:pos="993"/>
        </w:tabs>
        <w:spacing w:after="0" w:line="360" w:lineRule="auto"/>
        <w:ind w:left="0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67544">
        <w:rPr>
          <w:rFonts w:ascii="Arial" w:hAnsi="Arial" w:cs="Arial"/>
          <w:bCs/>
          <w:sz w:val="24"/>
          <w:szCs w:val="24"/>
        </w:rPr>
        <w:t xml:space="preserve">2.1. </w:t>
      </w:r>
      <w:r w:rsidR="00751F88" w:rsidRPr="00767544">
        <w:rPr>
          <w:rFonts w:ascii="Arial" w:hAnsi="Arial" w:cs="Arial"/>
          <w:bCs/>
          <w:sz w:val="24"/>
          <w:szCs w:val="24"/>
        </w:rPr>
        <w:t xml:space="preserve">Təlimə </w:t>
      </w:r>
      <w:r w:rsidR="00751F88" w:rsidRPr="00767544">
        <w:rPr>
          <w:rFonts w:ascii="Arial" w:hAnsi="Arial" w:cs="Arial"/>
          <w:sz w:val="24"/>
          <w:szCs w:val="24"/>
        </w:rPr>
        <w:t xml:space="preserve">vergi müvəkkilinin </w:t>
      </w:r>
      <w:r w:rsidR="00751F88" w:rsidRPr="00767544">
        <w:rPr>
          <w:rFonts w:ascii="Arial" w:hAnsi="Arial" w:cs="Arial"/>
          <w:bCs/>
          <w:sz w:val="24"/>
          <w:szCs w:val="24"/>
        </w:rPr>
        <w:t>birbaşa bu xidməti göstərən işçiləri ildə bir dəfə cəlb edilir.</w:t>
      </w:r>
    </w:p>
    <w:p w14:paraId="3EC126FB" w14:textId="4B628AC1" w:rsidR="00997235" w:rsidRPr="00767544" w:rsidRDefault="003E3FB5" w:rsidP="00B43807">
      <w:pPr>
        <w:pStyle w:val="AbzasSiyahs"/>
        <w:numPr>
          <w:ilvl w:val="1"/>
          <w:numId w:val="33"/>
        </w:numPr>
        <w:shd w:val="clear" w:color="auto" w:fill="FFFFFF"/>
        <w:tabs>
          <w:tab w:val="left" w:pos="993"/>
        </w:tabs>
        <w:spacing w:after="0" w:line="360" w:lineRule="auto"/>
        <w:ind w:left="0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67544">
        <w:rPr>
          <w:rFonts w:ascii="Arial" w:hAnsi="Arial" w:cs="Arial"/>
          <w:sz w:val="24"/>
          <w:szCs w:val="24"/>
        </w:rPr>
        <w:t xml:space="preserve">Təlim xidmət prosesində </w:t>
      </w:r>
      <w:r w:rsidR="00D76272" w:rsidRPr="00767544">
        <w:rPr>
          <w:rFonts w:ascii="Arial" w:hAnsi="Arial" w:cs="Arial"/>
          <w:sz w:val="24"/>
          <w:szCs w:val="24"/>
        </w:rPr>
        <w:t xml:space="preserve">təlim iştirakçılarının </w:t>
      </w:r>
      <w:r w:rsidRPr="00767544">
        <w:rPr>
          <w:rFonts w:ascii="Arial" w:hAnsi="Arial" w:cs="Arial"/>
          <w:sz w:val="24"/>
          <w:szCs w:val="24"/>
        </w:rPr>
        <w:t>istifadə etmə</w:t>
      </w:r>
      <w:r w:rsidR="00D42167" w:rsidRPr="00767544">
        <w:rPr>
          <w:rFonts w:ascii="Arial" w:hAnsi="Arial" w:cs="Arial"/>
          <w:sz w:val="24"/>
          <w:szCs w:val="24"/>
        </w:rPr>
        <w:t>si</w:t>
      </w:r>
      <w:r w:rsidRPr="00767544">
        <w:rPr>
          <w:rFonts w:ascii="Arial" w:hAnsi="Arial" w:cs="Arial"/>
          <w:sz w:val="24"/>
          <w:szCs w:val="24"/>
        </w:rPr>
        <w:t xml:space="preserve"> üçün zəruri səviyyədə bilməli olduğu istiqamətlərə aid olan mövzular ə</w:t>
      </w:r>
      <w:r w:rsidR="00301384" w:rsidRPr="00767544">
        <w:rPr>
          <w:rFonts w:ascii="Arial" w:hAnsi="Arial" w:cs="Arial"/>
          <w:sz w:val="24"/>
          <w:szCs w:val="24"/>
        </w:rPr>
        <w:t>sasında aparılır.</w:t>
      </w:r>
    </w:p>
    <w:p w14:paraId="4EE97CC9" w14:textId="3EF9F493" w:rsidR="00997235" w:rsidRPr="00767544" w:rsidRDefault="005A6999" w:rsidP="00B43807">
      <w:pPr>
        <w:pStyle w:val="AbzasSiyahs"/>
        <w:numPr>
          <w:ilvl w:val="1"/>
          <w:numId w:val="33"/>
        </w:numPr>
        <w:shd w:val="clear" w:color="auto" w:fill="FFFFFF"/>
        <w:tabs>
          <w:tab w:val="left" w:pos="993"/>
        </w:tabs>
        <w:spacing w:after="0" w:line="360" w:lineRule="auto"/>
        <w:ind w:left="0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67544">
        <w:rPr>
          <w:rFonts w:ascii="Arial" w:hAnsi="Arial" w:cs="Arial"/>
          <w:color w:val="000000"/>
          <w:sz w:val="24"/>
          <w:szCs w:val="24"/>
          <w:shd w:val="clear" w:color="auto" w:fill="FFFFFF"/>
        </w:rPr>
        <w:t>Təlimin</w:t>
      </w:r>
      <w:r w:rsidR="00F91083" w:rsidRPr="007675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44CBD" w:rsidRPr="00767544">
        <w:rPr>
          <w:rFonts w:ascii="Arial" w:hAnsi="Arial"/>
          <w:sz w:val="24"/>
          <w:shd w:val="clear" w:color="auto" w:fill="FFFFFF"/>
        </w:rPr>
        <w:t>tədris-</w:t>
      </w:r>
      <w:r w:rsidR="00944CBD" w:rsidRPr="00767544">
        <w:rPr>
          <w:rFonts w:ascii="Arial" w:hAnsi="Arial" w:cs="Arial"/>
          <w:color w:val="000000"/>
          <w:sz w:val="24"/>
          <w:szCs w:val="24"/>
          <w:shd w:val="clear" w:color="auto" w:fill="FFFFFF"/>
        </w:rPr>
        <w:t>mövzu planı, tədris qrafiki,</w:t>
      </w:r>
      <w:r w:rsidRPr="007675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keçiriləcəyi yer və vaxt, </w:t>
      </w:r>
      <w:r w:rsidR="00B14766" w:rsidRPr="00767544">
        <w:rPr>
          <w:rStyle w:val="Gcl"/>
          <w:rFonts w:ascii="Arial" w:hAnsi="Arial" w:cs="Arial"/>
          <w:b w:val="0"/>
          <w:sz w:val="24"/>
          <w:szCs w:val="24"/>
        </w:rPr>
        <w:t>“</w:t>
      </w:r>
      <w:r w:rsidR="00B14766" w:rsidRPr="00767544">
        <w:rPr>
          <w:rFonts w:ascii="Arial" w:hAnsi="Arial" w:cs="Arial"/>
          <w:bCs/>
          <w:sz w:val="24"/>
          <w:szCs w:val="24"/>
        </w:rPr>
        <w:t>Vergi müvəkkili olmaq istəyən hüquqi şəxsin birbaşa bu xidməti göstərəcək işçilərinin imtahandan keçirilməsi</w:t>
      </w:r>
      <w:r w:rsidR="00B14766" w:rsidRPr="00767544">
        <w:rPr>
          <w:rStyle w:val="Gcl"/>
          <w:rFonts w:ascii="Arial" w:hAnsi="Arial" w:cs="Arial"/>
          <w:b w:val="0"/>
          <w:sz w:val="24"/>
          <w:szCs w:val="24"/>
        </w:rPr>
        <w:t xml:space="preserve"> Qaydaları”nın 2.3-cü yarımbəndinə əsasən müəyyən edilmiş</w:t>
      </w:r>
      <w:r w:rsidR="00B14766" w:rsidRPr="00767544">
        <w:rPr>
          <w:rFonts w:ascii="Arial" w:hAnsi="Arial" w:cs="Arial"/>
          <w:bCs/>
          <w:sz w:val="24"/>
          <w:szCs w:val="24"/>
        </w:rPr>
        <w:t xml:space="preserve"> Komissiya</w:t>
      </w:r>
      <w:r w:rsidR="007E2B15" w:rsidRPr="00767544">
        <w:rPr>
          <w:rFonts w:ascii="Arial" w:hAnsi="Arial" w:cs="Arial"/>
          <w:bCs/>
          <w:sz w:val="24"/>
          <w:szCs w:val="24"/>
        </w:rPr>
        <w:t xml:space="preserve"> </w:t>
      </w:r>
      <w:r w:rsidR="00EC4BB1" w:rsidRPr="00767544">
        <w:rPr>
          <w:rFonts w:ascii="Arial" w:hAnsi="Arial" w:cs="Arial"/>
          <w:bCs/>
          <w:sz w:val="24"/>
          <w:szCs w:val="24"/>
        </w:rPr>
        <w:t>ilə razılaşdırılmaqla</w:t>
      </w:r>
      <w:r w:rsidRPr="007675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Tədris Mərkəzi tərəfindən </w:t>
      </w:r>
      <w:r w:rsidR="00EC4BB1" w:rsidRPr="00767544">
        <w:rPr>
          <w:rFonts w:ascii="Arial" w:hAnsi="Arial" w:cs="Arial"/>
          <w:color w:val="000000"/>
          <w:sz w:val="24"/>
          <w:szCs w:val="24"/>
          <w:shd w:val="clear" w:color="auto" w:fill="FFFFFF"/>
        </w:rPr>
        <w:t>hazırlanır</w:t>
      </w:r>
      <w:r w:rsidRPr="0076754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334687FA" w14:textId="718B514E" w:rsidR="005552B9" w:rsidRPr="00767544" w:rsidRDefault="00944CBD" w:rsidP="00B43807">
      <w:pPr>
        <w:pStyle w:val="rhMtni"/>
        <w:spacing w:after="0" w:line="360" w:lineRule="auto"/>
        <w:ind w:firstLine="708"/>
        <w:jc w:val="both"/>
        <w:rPr>
          <w:rFonts w:ascii="Arial" w:hAnsi="Arial"/>
          <w:sz w:val="24"/>
          <w:lang w:val="az-Latn-AZ"/>
        </w:rPr>
      </w:pPr>
      <w:r w:rsidRPr="00767544">
        <w:rPr>
          <w:rFonts w:ascii="Arial" w:hAnsi="Arial" w:cs="Arial"/>
          <w:sz w:val="24"/>
          <w:szCs w:val="24"/>
          <w:lang w:val="az-Latn-AZ"/>
        </w:rPr>
        <w:t xml:space="preserve">2.4. </w:t>
      </w:r>
      <w:r w:rsidR="00F91083" w:rsidRPr="00767544">
        <w:rPr>
          <w:rFonts w:ascii="Arial" w:hAnsi="Arial"/>
          <w:sz w:val="24"/>
          <w:lang w:val="az-Latn-AZ"/>
        </w:rPr>
        <w:t xml:space="preserve">Təlimin </w:t>
      </w:r>
      <w:r w:rsidRPr="00767544">
        <w:rPr>
          <w:rFonts w:ascii="Arial" w:hAnsi="Arial" w:cs="Arial"/>
          <w:sz w:val="24"/>
          <w:szCs w:val="24"/>
          <w:shd w:val="clear" w:color="auto" w:fill="FFFFFF"/>
          <w:lang w:val="az-Latn-AZ"/>
        </w:rPr>
        <w:t>tədris-mövzu planında</w:t>
      </w:r>
      <w:r w:rsidRPr="00767544">
        <w:rPr>
          <w:rFonts w:ascii="Arial" w:hAnsi="Arial"/>
          <w:sz w:val="24"/>
          <w:lang w:val="az-Latn-AZ"/>
        </w:rPr>
        <w:t xml:space="preserve"> təlimin adı, tədris olunacaq mövzular, mövzular üzrə təlim saatları</w:t>
      </w:r>
      <w:r w:rsidRPr="00767544">
        <w:rPr>
          <w:rFonts w:ascii="Arial" w:hAnsi="Arial" w:cs="Arial"/>
          <w:sz w:val="24"/>
          <w:szCs w:val="24"/>
          <w:lang w:val="az-Latn-AZ"/>
        </w:rPr>
        <w:t xml:space="preserve"> və</w:t>
      </w:r>
      <w:r w:rsidRPr="00767544">
        <w:rPr>
          <w:rFonts w:ascii="Arial" w:hAnsi="Arial"/>
          <w:sz w:val="24"/>
          <w:lang w:val="az-Latn-AZ"/>
        </w:rPr>
        <w:t xml:space="preserve"> təlimçilər barədə məlumatlar əks etdirilir.</w:t>
      </w:r>
    </w:p>
    <w:p w14:paraId="59F64723" w14:textId="7187AFAD" w:rsidR="005552B9" w:rsidRPr="00767544" w:rsidRDefault="00B43807" w:rsidP="00450A15">
      <w:pPr>
        <w:pStyle w:val="rhMtni"/>
        <w:spacing w:after="0" w:line="360" w:lineRule="auto"/>
        <w:ind w:firstLine="709"/>
        <w:jc w:val="both"/>
        <w:rPr>
          <w:lang w:val="az-Latn-AZ"/>
        </w:rPr>
      </w:pPr>
      <w:r w:rsidRPr="00767544">
        <w:rPr>
          <w:rFonts w:ascii="Arial" w:hAnsi="Arial"/>
          <w:color w:val="000000"/>
          <w:sz w:val="24"/>
          <w:shd w:val="clear" w:color="auto" w:fill="FFFFFF"/>
          <w:lang w:val="az-Latn-AZ"/>
        </w:rPr>
        <w:t xml:space="preserve">2.5. </w:t>
      </w:r>
      <w:r w:rsidR="00C06285" w:rsidRPr="00767544">
        <w:rPr>
          <w:rFonts w:ascii="Arial" w:hAnsi="Arial"/>
          <w:color w:val="000000"/>
          <w:sz w:val="24"/>
          <w:shd w:val="clear" w:color="auto" w:fill="FFFFFF"/>
          <w:lang w:val="az-Latn-AZ"/>
        </w:rPr>
        <w:t>Təlimin keçirilmə yeri, vaxtı və təlim</w:t>
      </w:r>
      <w:r w:rsidR="008C00B8" w:rsidRPr="00767544">
        <w:rPr>
          <w:rFonts w:ascii="Arial" w:hAnsi="Arial"/>
          <w:color w:val="000000"/>
          <w:sz w:val="24"/>
          <w:shd w:val="clear" w:color="auto" w:fill="FFFFFF"/>
          <w:lang w:val="az-Latn-AZ"/>
        </w:rPr>
        <w:t xml:space="preserve"> iştirakçıları </w:t>
      </w:r>
      <w:r w:rsidR="00C06285" w:rsidRPr="00767544">
        <w:rPr>
          <w:rFonts w:ascii="Arial" w:hAnsi="Arial"/>
          <w:color w:val="000000"/>
          <w:sz w:val="24"/>
          <w:shd w:val="clear" w:color="auto" w:fill="FFFFFF"/>
          <w:lang w:val="az-Latn-AZ"/>
        </w:rPr>
        <w:t xml:space="preserve">barədə </w:t>
      </w:r>
      <w:r w:rsidR="00C06285" w:rsidRPr="00767544">
        <w:rPr>
          <w:rFonts w:ascii="Arial" w:hAnsi="Arial"/>
          <w:sz w:val="24"/>
          <w:lang w:val="az-Latn-AZ"/>
        </w:rPr>
        <w:t>vergi müvəkkili</w:t>
      </w:r>
      <w:r w:rsidR="00EC4BB1" w:rsidRPr="00767544">
        <w:rPr>
          <w:rFonts w:ascii="Arial" w:hAnsi="Arial"/>
          <w:sz w:val="24"/>
          <w:lang w:val="az-Latn-AZ"/>
        </w:rPr>
        <w:t>nə</w:t>
      </w:r>
      <w:r w:rsidR="00C06285" w:rsidRPr="00767544">
        <w:rPr>
          <w:rFonts w:ascii="Arial" w:hAnsi="Arial"/>
          <w:sz w:val="24"/>
          <w:lang w:val="az-Latn-AZ"/>
        </w:rPr>
        <w:t xml:space="preserve"> </w:t>
      </w:r>
      <w:r w:rsidR="002F5BDA" w:rsidRPr="00767544">
        <w:rPr>
          <w:rFonts w:ascii="Arial" w:hAnsi="Arial"/>
          <w:sz w:val="24"/>
          <w:lang w:val="az-Latn-AZ"/>
        </w:rPr>
        <w:t xml:space="preserve">təlimin keçiriləcəyi gündən </w:t>
      </w:r>
      <w:r w:rsidR="00EC4BB1" w:rsidRPr="00767544">
        <w:rPr>
          <w:rFonts w:ascii="Arial" w:hAnsi="Arial"/>
          <w:sz w:val="24"/>
          <w:lang w:val="az-Latn-AZ"/>
        </w:rPr>
        <w:t xml:space="preserve">1 ay </w:t>
      </w:r>
      <w:r w:rsidR="002F5BDA" w:rsidRPr="00767544">
        <w:rPr>
          <w:rFonts w:ascii="Arial" w:hAnsi="Arial"/>
          <w:sz w:val="24"/>
          <w:lang w:val="az-Latn-AZ"/>
        </w:rPr>
        <w:t xml:space="preserve">əvvəl </w:t>
      </w:r>
      <w:r w:rsidR="00702969" w:rsidRPr="00767544">
        <w:rPr>
          <w:rFonts w:ascii="Arial" w:eastAsia="Times New Roman" w:hAnsi="Arial" w:cs="Arial"/>
          <w:sz w:val="24"/>
          <w:szCs w:val="24"/>
          <w:lang w:val="az-Latn-AZ"/>
        </w:rPr>
        <w:t xml:space="preserve">Dövlət Vergi </w:t>
      </w:r>
      <w:proofErr w:type="spellStart"/>
      <w:r w:rsidR="00702969" w:rsidRPr="00767544">
        <w:rPr>
          <w:rFonts w:ascii="Arial" w:eastAsia="Times New Roman" w:hAnsi="Arial" w:cs="Arial"/>
          <w:sz w:val="24"/>
          <w:szCs w:val="24"/>
          <w:lang w:val="az-Latn-AZ"/>
        </w:rPr>
        <w:t>Xidmətnin</w:t>
      </w:r>
      <w:proofErr w:type="spellEnd"/>
      <w:r w:rsidR="00702969" w:rsidRPr="00767544">
        <w:rPr>
          <w:rFonts w:ascii="Arial" w:eastAsia="Times New Roman" w:hAnsi="Arial" w:cs="Arial"/>
          <w:sz w:val="24"/>
          <w:szCs w:val="24"/>
          <w:lang w:val="az-Latn-AZ"/>
        </w:rPr>
        <w:t xml:space="preserve"> </w:t>
      </w:r>
      <w:r w:rsidR="00781D3A" w:rsidRPr="00767544">
        <w:rPr>
          <w:rFonts w:ascii="Arial" w:hAnsi="Arial" w:cs="Arial"/>
          <w:sz w:val="24"/>
          <w:szCs w:val="24"/>
          <w:lang w:val="az-Latn-AZ"/>
        </w:rPr>
        <w:t xml:space="preserve">Tədris Mərkəzi </w:t>
      </w:r>
      <w:r w:rsidR="005552B9" w:rsidRPr="00767544">
        <w:rPr>
          <w:rFonts w:ascii="Arial" w:hAnsi="Arial" w:cs="Arial"/>
          <w:sz w:val="24"/>
          <w:szCs w:val="24"/>
          <w:shd w:val="clear" w:color="auto" w:fill="FFFFFF"/>
          <w:lang w:val="az-Latn-AZ"/>
        </w:rPr>
        <w:t xml:space="preserve">tərəfindən </w:t>
      </w:r>
      <w:r w:rsidR="00C06285" w:rsidRPr="00767544">
        <w:rPr>
          <w:rFonts w:ascii="Arial" w:hAnsi="Arial" w:cs="Arial"/>
          <w:sz w:val="24"/>
          <w:szCs w:val="24"/>
          <w:lang w:val="az-Latn-AZ"/>
        </w:rPr>
        <w:t xml:space="preserve">elektron qaydada </w:t>
      </w:r>
      <w:r w:rsidR="006F5D71" w:rsidRPr="00767544">
        <w:rPr>
          <w:rFonts w:ascii="Arial" w:hAnsi="Arial" w:cs="Arial"/>
          <w:sz w:val="24"/>
          <w:szCs w:val="24"/>
          <w:lang w:val="az-Latn-AZ"/>
        </w:rPr>
        <w:t>məlumat</w:t>
      </w:r>
      <w:r w:rsidR="00C06285" w:rsidRPr="0076754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F5D71" w:rsidRPr="00767544">
        <w:rPr>
          <w:rFonts w:ascii="Arial" w:hAnsi="Arial" w:cs="Arial"/>
          <w:sz w:val="24"/>
          <w:szCs w:val="24"/>
          <w:lang w:val="az-Latn-AZ"/>
        </w:rPr>
        <w:t>verilir</w:t>
      </w:r>
      <w:r w:rsidR="006F5D71" w:rsidRPr="00767544">
        <w:rPr>
          <w:rFonts w:ascii="Arial" w:hAnsi="Arial"/>
          <w:sz w:val="24"/>
          <w:lang w:val="az-Latn-AZ"/>
        </w:rPr>
        <w:t>.</w:t>
      </w:r>
    </w:p>
    <w:p w14:paraId="54236897" w14:textId="4C1425B6" w:rsidR="005552B9" w:rsidRPr="00767544" w:rsidRDefault="00383D45" w:rsidP="00450A15">
      <w:pPr>
        <w:pStyle w:val="rhMtni"/>
        <w:numPr>
          <w:ilvl w:val="1"/>
          <w:numId w:val="34"/>
        </w:numPr>
        <w:spacing w:after="0" w:line="360" w:lineRule="auto"/>
        <w:ind w:left="0" w:firstLine="709"/>
        <w:jc w:val="both"/>
        <w:rPr>
          <w:rStyle w:val="Gcl"/>
          <w:b w:val="0"/>
          <w:lang w:val="az-Latn-AZ"/>
        </w:rPr>
      </w:pPr>
      <w:r w:rsidRPr="00767544">
        <w:rPr>
          <w:rFonts w:ascii="Arial" w:hAnsi="Arial"/>
          <w:color w:val="000000"/>
          <w:sz w:val="24"/>
          <w:shd w:val="clear" w:color="auto" w:fill="FFFFFF"/>
          <w:lang w:val="az-Latn-AZ"/>
        </w:rPr>
        <w:t>Təlimin müddəti 80 saatdan az olmamaq şərti ilə müəyyən edilir.</w:t>
      </w:r>
    </w:p>
    <w:p w14:paraId="5F186813" w14:textId="42A75C20" w:rsidR="00734C51" w:rsidRPr="00767544" w:rsidRDefault="00740C74" w:rsidP="00450A15">
      <w:pPr>
        <w:pStyle w:val="rhMtni"/>
        <w:numPr>
          <w:ilvl w:val="1"/>
          <w:numId w:val="34"/>
        </w:numPr>
        <w:spacing w:after="0" w:line="360" w:lineRule="auto"/>
        <w:ind w:left="0" w:firstLine="709"/>
        <w:jc w:val="both"/>
        <w:rPr>
          <w:rStyle w:val="Gcl"/>
          <w:b w:val="0"/>
          <w:lang w:val="az-Latn-AZ"/>
        </w:rPr>
      </w:pPr>
      <w:r w:rsidRPr="00767544">
        <w:rPr>
          <w:rStyle w:val="Gcl"/>
          <w:rFonts w:ascii="Arial" w:hAnsi="Arial"/>
          <w:b w:val="0"/>
          <w:color w:val="000000"/>
          <w:sz w:val="24"/>
          <w:lang w:val="az-Latn-AZ"/>
        </w:rPr>
        <w:t>Təlim iştirakçılarının</w:t>
      </w:r>
      <w:r w:rsidR="00B14766" w:rsidRPr="00767544">
        <w:rPr>
          <w:rStyle w:val="Gcl"/>
          <w:rFonts w:ascii="Arial" w:hAnsi="Arial"/>
          <w:b w:val="0"/>
          <w:color w:val="000000"/>
          <w:sz w:val="24"/>
          <w:lang w:val="az-Latn-AZ"/>
        </w:rPr>
        <w:t xml:space="preserve"> </w:t>
      </w:r>
      <w:r w:rsidR="00975ADE" w:rsidRPr="00767544">
        <w:rPr>
          <w:rStyle w:val="Gcl"/>
          <w:rFonts w:ascii="Arial" w:hAnsi="Arial"/>
          <w:b w:val="0"/>
          <w:color w:val="000000"/>
          <w:sz w:val="24"/>
          <w:lang w:val="az-Latn-AZ"/>
        </w:rPr>
        <w:t>aşağıdakı vəzifələri vardır:</w:t>
      </w:r>
    </w:p>
    <w:p w14:paraId="332BD0A3" w14:textId="39D721B9" w:rsidR="00734C51" w:rsidRPr="00767544" w:rsidRDefault="00734C51" w:rsidP="00450A15">
      <w:pPr>
        <w:pStyle w:val="AbzasSiyahs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67544">
        <w:rPr>
          <w:rFonts w:ascii="Arial" w:hAnsi="Arial" w:cs="Arial"/>
          <w:sz w:val="24"/>
          <w:szCs w:val="24"/>
        </w:rPr>
        <w:t>- təlim prosesində iştirak etmək;</w:t>
      </w:r>
    </w:p>
    <w:p w14:paraId="18921EB7" w14:textId="34906A20" w:rsidR="005552B9" w:rsidRPr="00767544" w:rsidRDefault="00BC4360" w:rsidP="00450A15">
      <w:pPr>
        <w:pStyle w:val="AbzasSiyahs"/>
        <w:shd w:val="clear" w:color="auto" w:fill="FFFFFF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7544">
        <w:rPr>
          <w:rFonts w:ascii="Arial" w:hAnsi="Arial" w:cs="Arial"/>
          <w:color w:val="000000"/>
          <w:sz w:val="24"/>
          <w:szCs w:val="24"/>
        </w:rPr>
        <w:t>- tədris-</w:t>
      </w:r>
      <w:r w:rsidR="005552B9" w:rsidRPr="00767544">
        <w:rPr>
          <w:rFonts w:ascii="Arial" w:hAnsi="Arial" w:cs="Arial"/>
          <w:color w:val="000000"/>
          <w:sz w:val="24"/>
          <w:szCs w:val="24"/>
        </w:rPr>
        <w:t xml:space="preserve">mövzu planlarında nəzərdə tutulmuş bütün </w:t>
      </w:r>
      <w:r w:rsidR="005552B9" w:rsidRPr="00767544">
        <w:rPr>
          <w:rFonts w:ascii="Arial" w:hAnsi="Arial" w:cs="Arial"/>
          <w:sz w:val="24"/>
          <w:szCs w:val="24"/>
        </w:rPr>
        <w:t>tapşırıqları</w:t>
      </w:r>
      <w:r w:rsidR="005552B9" w:rsidRPr="00767544">
        <w:rPr>
          <w:rFonts w:ascii="Arial" w:hAnsi="Arial"/>
          <w:sz w:val="24"/>
        </w:rPr>
        <w:t xml:space="preserve"> yerinə yetirmək</w:t>
      </w:r>
      <w:r w:rsidR="005552B9" w:rsidRPr="00767544">
        <w:rPr>
          <w:rFonts w:ascii="Arial" w:hAnsi="Arial" w:cs="Arial"/>
          <w:color w:val="000000"/>
          <w:sz w:val="24"/>
          <w:szCs w:val="24"/>
        </w:rPr>
        <w:t>;</w:t>
      </w:r>
    </w:p>
    <w:p w14:paraId="69F86EFE" w14:textId="5419C756" w:rsidR="00BC4360" w:rsidRPr="00767544" w:rsidRDefault="00B14766" w:rsidP="00450A15">
      <w:pPr>
        <w:pStyle w:val="AbzasSiyahs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7544">
        <w:rPr>
          <w:rFonts w:ascii="Arial" w:hAnsi="Arial" w:cs="Arial"/>
          <w:sz w:val="24"/>
          <w:szCs w:val="24"/>
        </w:rPr>
        <w:t xml:space="preserve">- </w:t>
      </w:r>
      <w:r w:rsidR="00734C51" w:rsidRPr="00767544">
        <w:rPr>
          <w:rFonts w:ascii="Arial" w:hAnsi="Arial" w:cs="Arial"/>
          <w:sz w:val="24"/>
          <w:szCs w:val="24"/>
        </w:rPr>
        <w:t>vergi müvəkkil</w:t>
      </w:r>
      <w:r w:rsidR="00D14697" w:rsidRPr="00767544">
        <w:rPr>
          <w:rFonts w:ascii="Arial" w:hAnsi="Arial" w:cs="Arial"/>
          <w:sz w:val="24"/>
          <w:szCs w:val="24"/>
        </w:rPr>
        <w:t>l</w:t>
      </w:r>
      <w:r w:rsidR="00734C51" w:rsidRPr="00767544">
        <w:rPr>
          <w:rFonts w:ascii="Arial" w:hAnsi="Arial" w:cs="Arial"/>
          <w:sz w:val="24"/>
          <w:szCs w:val="24"/>
        </w:rPr>
        <w:t>iyi üzrə zəruri səviyyədə bilik əldə etmək</w:t>
      </w:r>
      <w:r w:rsidR="005552B9" w:rsidRPr="00767544">
        <w:rPr>
          <w:rFonts w:ascii="Arial" w:hAnsi="Arial" w:cs="Arial"/>
          <w:sz w:val="24"/>
          <w:szCs w:val="24"/>
        </w:rPr>
        <w:t>,</w:t>
      </w:r>
      <w:r w:rsidR="00734C51" w:rsidRPr="00767544">
        <w:rPr>
          <w:rFonts w:ascii="Arial" w:hAnsi="Arial" w:cs="Arial"/>
          <w:sz w:val="24"/>
          <w:szCs w:val="24"/>
        </w:rPr>
        <w:t xml:space="preserve"> </w:t>
      </w:r>
      <w:r w:rsidRPr="00767544">
        <w:rPr>
          <w:rFonts w:ascii="Arial" w:hAnsi="Arial" w:cs="Arial"/>
          <w:sz w:val="24"/>
          <w:szCs w:val="24"/>
        </w:rPr>
        <w:t xml:space="preserve">öz </w:t>
      </w:r>
      <w:r w:rsidRPr="00767544">
        <w:rPr>
          <w:rFonts w:ascii="Arial" w:hAnsi="Arial" w:cs="Arial"/>
          <w:color w:val="000000"/>
          <w:sz w:val="24"/>
          <w:szCs w:val="24"/>
        </w:rPr>
        <w:t>biliklərini, işgüzar keyfiyyətlərini təkmilləşdirmək;</w:t>
      </w:r>
    </w:p>
    <w:p w14:paraId="6232E2E3" w14:textId="47DA1657" w:rsidR="008F6CCA" w:rsidRPr="00767544" w:rsidRDefault="00B43807" w:rsidP="00450A15">
      <w:pPr>
        <w:pStyle w:val="AbzasSiyahs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7544">
        <w:rPr>
          <w:rFonts w:ascii="Arial" w:hAnsi="Arial" w:cs="Arial"/>
          <w:sz w:val="24"/>
          <w:szCs w:val="24"/>
        </w:rPr>
        <w:t xml:space="preserve">2.8. </w:t>
      </w:r>
      <w:r w:rsidR="005559AD" w:rsidRPr="00767544">
        <w:rPr>
          <w:rFonts w:ascii="Arial" w:hAnsi="Arial" w:cs="Arial"/>
          <w:color w:val="000000"/>
          <w:sz w:val="24"/>
          <w:szCs w:val="24"/>
        </w:rPr>
        <w:t xml:space="preserve">Təlim iştirakçılarının aşağıdakı </w:t>
      </w:r>
      <w:r w:rsidR="00740C74" w:rsidRPr="00767544">
        <w:rPr>
          <w:rFonts w:ascii="Arial" w:hAnsi="Arial" w:cs="Arial"/>
          <w:color w:val="000000"/>
          <w:sz w:val="24"/>
          <w:szCs w:val="24"/>
        </w:rPr>
        <w:t>h</w:t>
      </w:r>
      <w:r w:rsidR="00B14766" w:rsidRPr="00767544">
        <w:rPr>
          <w:rFonts w:ascii="Arial" w:hAnsi="Arial" w:cs="Arial"/>
          <w:color w:val="000000"/>
          <w:sz w:val="24"/>
          <w:szCs w:val="24"/>
        </w:rPr>
        <w:t>üquqla</w:t>
      </w:r>
      <w:r w:rsidR="005559AD" w:rsidRPr="00767544">
        <w:rPr>
          <w:rFonts w:ascii="Arial" w:hAnsi="Arial" w:cs="Arial"/>
          <w:color w:val="000000"/>
          <w:sz w:val="24"/>
          <w:szCs w:val="24"/>
        </w:rPr>
        <w:t>rı vardır:</w:t>
      </w:r>
    </w:p>
    <w:p w14:paraId="4A3E7F9C" w14:textId="77777777" w:rsidR="008F6CCA" w:rsidRPr="00767544" w:rsidRDefault="00B14766" w:rsidP="00450A15">
      <w:pPr>
        <w:pStyle w:val="AbzasSiyahs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7544">
        <w:rPr>
          <w:rFonts w:ascii="Arial" w:hAnsi="Arial" w:cs="Arial"/>
          <w:color w:val="000000"/>
          <w:sz w:val="24"/>
          <w:szCs w:val="24"/>
        </w:rPr>
        <w:t>- ixtisasına uyğun olaraq nəzəri və praktik əhəmiyyət kəsb edən problemlər üzrə məsləhətlər almaq;</w:t>
      </w:r>
    </w:p>
    <w:p w14:paraId="1A10081D" w14:textId="2DB6A7E0" w:rsidR="008F6CCA" w:rsidRPr="00767544" w:rsidRDefault="00B14766" w:rsidP="00450A15">
      <w:pPr>
        <w:pStyle w:val="AbzasSiyahs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67544">
        <w:rPr>
          <w:rFonts w:ascii="Arial" w:hAnsi="Arial" w:cs="Arial"/>
          <w:color w:val="000000"/>
          <w:sz w:val="24"/>
          <w:szCs w:val="24"/>
        </w:rPr>
        <w:t>- auditoriyalardan, kitabxanadan, oxu zalından, kompüter mərkəzindən və digər köməkçi tədris vasitələrindən istifadə etmə</w:t>
      </w:r>
      <w:r w:rsidR="006F5D71" w:rsidRPr="00767544">
        <w:rPr>
          <w:rFonts w:ascii="Arial" w:hAnsi="Arial" w:cs="Arial"/>
          <w:color w:val="000000"/>
          <w:sz w:val="24"/>
          <w:szCs w:val="24"/>
        </w:rPr>
        <w:t>k</w:t>
      </w:r>
      <w:r w:rsidR="00B43807" w:rsidRPr="00767544">
        <w:rPr>
          <w:rFonts w:ascii="Arial" w:hAnsi="Arial" w:cs="Arial"/>
          <w:color w:val="000000"/>
          <w:sz w:val="24"/>
          <w:szCs w:val="24"/>
        </w:rPr>
        <w:t>.</w:t>
      </w:r>
    </w:p>
    <w:p w14:paraId="480769CE" w14:textId="77777777" w:rsidR="00383D45" w:rsidRPr="00767544" w:rsidRDefault="00383D45" w:rsidP="00AE157B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0A7BD6" w14:textId="27016E79" w:rsidR="00383D45" w:rsidRPr="00767544" w:rsidRDefault="00383D45" w:rsidP="00B43807">
      <w:pPr>
        <w:pStyle w:val="AbzasSiyahs"/>
        <w:numPr>
          <w:ilvl w:val="0"/>
          <w:numId w:val="34"/>
        </w:num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67544">
        <w:rPr>
          <w:rFonts w:ascii="Arial" w:hAnsi="Arial" w:cs="Arial"/>
          <w:b/>
          <w:sz w:val="24"/>
          <w:szCs w:val="24"/>
        </w:rPr>
        <w:t>İmtahanın keçirilməsi proseduru</w:t>
      </w:r>
    </w:p>
    <w:p w14:paraId="515615F3" w14:textId="77777777" w:rsidR="008E6696" w:rsidRPr="00767544" w:rsidRDefault="008E6696" w:rsidP="00AE157B">
      <w:pPr>
        <w:pStyle w:val="AbzasSiyahs"/>
        <w:shd w:val="clear" w:color="auto" w:fill="FFFFFF"/>
        <w:spacing w:line="360" w:lineRule="auto"/>
        <w:ind w:left="390"/>
        <w:jc w:val="both"/>
        <w:rPr>
          <w:rFonts w:ascii="Arial" w:hAnsi="Arial" w:cs="Arial"/>
          <w:sz w:val="24"/>
          <w:szCs w:val="24"/>
        </w:rPr>
      </w:pPr>
    </w:p>
    <w:p w14:paraId="62F96FA4" w14:textId="4CD53622" w:rsidR="00997235" w:rsidRPr="00767544" w:rsidRDefault="00A93C48" w:rsidP="00B43807">
      <w:pPr>
        <w:pStyle w:val="AbzasSiyahs"/>
        <w:numPr>
          <w:ilvl w:val="1"/>
          <w:numId w:val="36"/>
        </w:numPr>
        <w:shd w:val="clear" w:color="auto" w:fill="FFFFFF"/>
        <w:spacing w:line="36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67544">
        <w:rPr>
          <w:rFonts w:ascii="Arial" w:hAnsi="Arial" w:cs="Arial"/>
          <w:sz w:val="24"/>
          <w:szCs w:val="24"/>
        </w:rPr>
        <w:t>İmtahan</w:t>
      </w:r>
      <w:r w:rsidR="00A33F96" w:rsidRPr="00767544">
        <w:rPr>
          <w:rFonts w:ascii="Arial" w:hAnsi="Arial" w:cs="Arial"/>
          <w:sz w:val="24"/>
          <w:szCs w:val="24"/>
        </w:rPr>
        <w:t xml:space="preserve"> </w:t>
      </w:r>
      <w:r w:rsidRPr="00767544">
        <w:rPr>
          <w:rFonts w:ascii="Arial" w:hAnsi="Arial" w:cs="Arial"/>
          <w:color w:val="000000"/>
          <w:sz w:val="24"/>
          <w:szCs w:val="24"/>
          <w:shd w:val="clear" w:color="auto" w:fill="FFFFFF"/>
        </w:rPr>
        <w:t>test üsulu ilə real vaxt (on-layn) rejimində aparılır və test sualları tədris edilən mövzular əsasında tərtib edilir</w:t>
      </w:r>
      <w:r w:rsidR="00997235" w:rsidRPr="0076754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65C893CF" w14:textId="4DC6F98B" w:rsidR="00997235" w:rsidRPr="00767544" w:rsidRDefault="008E6696" w:rsidP="00B43807">
      <w:pPr>
        <w:pStyle w:val="AbzasSiyahs"/>
        <w:numPr>
          <w:ilvl w:val="1"/>
          <w:numId w:val="36"/>
        </w:numPr>
        <w:shd w:val="clear" w:color="auto" w:fill="FFFFFF"/>
        <w:spacing w:line="36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67544">
        <w:rPr>
          <w:rFonts w:ascii="Arial" w:hAnsi="Arial" w:cs="Arial"/>
          <w:sz w:val="24"/>
          <w:szCs w:val="24"/>
        </w:rPr>
        <w:t>Test üsulu ilə imtahan Vergilər Nazirliyinin Tədris Mərkəzinin rəisinin 23 may 2017-ci il tarixli 1795040100054000 nömrəli əmri ilə təsdiq olunmuş “Vergilər Nazirliyinin Tədris Mərkəzində imtahan prosesinin təşkili və keçirilməsi Q</w:t>
      </w:r>
      <w:r w:rsidR="00CA3E9B" w:rsidRPr="00767544">
        <w:rPr>
          <w:rFonts w:ascii="Arial" w:hAnsi="Arial" w:cs="Arial"/>
          <w:sz w:val="24"/>
          <w:szCs w:val="24"/>
        </w:rPr>
        <w:t>aydaları</w:t>
      </w:r>
      <w:r w:rsidRPr="00767544">
        <w:rPr>
          <w:rFonts w:ascii="Arial" w:hAnsi="Arial" w:cs="Arial"/>
          <w:sz w:val="24"/>
          <w:szCs w:val="24"/>
        </w:rPr>
        <w:t>”nın tələblərinə</w:t>
      </w:r>
      <w:r w:rsidR="00997235" w:rsidRPr="00767544">
        <w:rPr>
          <w:rFonts w:ascii="Arial" w:hAnsi="Arial" w:cs="Arial"/>
          <w:sz w:val="24"/>
          <w:szCs w:val="24"/>
        </w:rPr>
        <w:t xml:space="preserve"> uyğun olaraq keçirilir.</w:t>
      </w:r>
    </w:p>
    <w:p w14:paraId="3D6ADAD8" w14:textId="3540E004" w:rsidR="00997235" w:rsidRPr="00767544" w:rsidRDefault="00F91083" w:rsidP="00B43807">
      <w:pPr>
        <w:pStyle w:val="AbzasSiyahs"/>
        <w:numPr>
          <w:ilvl w:val="1"/>
          <w:numId w:val="36"/>
        </w:numPr>
        <w:shd w:val="clear" w:color="auto" w:fill="FFFFFF"/>
        <w:spacing w:line="360" w:lineRule="auto"/>
        <w:ind w:left="0" w:firstLine="720"/>
        <w:jc w:val="both"/>
        <w:rPr>
          <w:rFonts w:ascii="Arial" w:hAnsi="Arial"/>
          <w:sz w:val="24"/>
          <w:shd w:val="clear" w:color="auto" w:fill="FFFFFF"/>
        </w:rPr>
      </w:pPr>
      <w:r w:rsidRPr="00767544">
        <w:rPr>
          <w:rFonts w:ascii="Arial" w:hAnsi="Arial" w:cs="Arial"/>
          <w:sz w:val="24"/>
          <w:szCs w:val="24"/>
          <w:shd w:val="clear" w:color="auto" w:fill="FFFFFF"/>
        </w:rPr>
        <w:lastRenderedPageBreak/>
        <w:t>Test</w:t>
      </w:r>
      <w:r w:rsidR="00A33F96" w:rsidRPr="00767544">
        <w:rPr>
          <w:rFonts w:ascii="Arial" w:hAnsi="Arial" w:cs="Arial"/>
          <w:sz w:val="24"/>
          <w:szCs w:val="24"/>
          <w:shd w:val="clear" w:color="auto" w:fill="FFFFFF"/>
        </w:rPr>
        <w:t xml:space="preserve"> sualları </w:t>
      </w:r>
      <w:r w:rsidRPr="00767544">
        <w:rPr>
          <w:rFonts w:ascii="Arial" w:hAnsi="Arial"/>
          <w:sz w:val="24"/>
          <w:shd w:val="clear" w:color="auto" w:fill="FFFFFF"/>
        </w:rPr>
        <w:t xml:space="preserve"> tədris prosesinə cəlb edilmiş təlimçilər tərəfindən tərtib edilir. Tərtib edilmiş </w:t>
      </w:r>
      <w:r w:rsidR="00C077BD" w:rsidRPr="00767544">
        <w:rPr>
          <w:rFonts w:ascii="Arial" w:hAnsi="Arial" w:cs="Arial"/>
          <w:sz w:val="24"/>
          <w:szCs w:val="24"/>
          <w:shd w:val="clear" w:color="auto" w:fill="FFFFFF"/>
        </w:rPr>
        <w:t>suallar</w:t>
      </w:r>
      <w:r w:rsidR="00BC4360" w:rsidRPr="00767544">
        <w:rPr>
          <w:rFonts w:ascii="Arial" w:hAnsi="Arial" w:cs="Arial"/>
          <w:sz w:val="24"/>
          <w:szCs w:val="24"/>
          <w:shd w:val="clear" w:color="auto" w:fill="FFFFFF"/>
        </w:rPr>
        <w:t xml:space="preserve"> Tədris Mərkəzinin</w:t>
      </w:r>
      <w:r w:rsidR="00C077BD" w:rsidRPr="00767544">
        <w:rPr>
          <w:rFonts w:ascii="Arial" w:hAnsi="Arial"/>
          <w:sz w:val="24"/>
          <w:shd w:val="clear" w:color="auto" w:fill="FFFFFF"/>
        </w:rPr>
        <w:t xml:space="preserve"> </w:t>
      </w:r>
      <w:r w:rsidRPr="00767544">
        <w:rPr>
          <w:rFonts w:ascii="Arial" w:hAnsi="Arial"/>
          <w:sz w:val="24"/>
          <w:shd w:val="clear" w:color="auto" w:fill="FFFFFF"/>
        </w:rPr>
        <w:t xml:space="preserve">elektron </w:t>
      </w:r>
      <w:r w:rsidR="00BC4360" w:rsidRPr="00767544">
        <w:rPr>
          <w:rFonts w:ascii="Arial" w:hAnsi="Arial" w:cs="Arial"/>
          <w:sz w:val="24"/>
          <w:szCs w:val="24"/>
          <w:shd w:val="clear" w:color="auto" w:fill="FFFFFF"/>
        </w:rPr>
        <w:t>bazasına</w:t>
      </w:r>
      <w:r w:rsidRPr="00767544">
        <w:rPr>
          <w:rFonts w:ascii="Arial" w:hAnsi="Arial"/>
          <w:sz w:val="24"/>
          <w:shd w:val="clear" w:color="auto" w:fill="FFFFFF"/>
        </w:rPr>
        <w:t xml:space="preserve"> daxil edilməzdən əvvəl inventarizasiya olunur.</w:t>
      </w:r>
    </w:p>
    <w:p w14:paraId="5EB4B841" w14:textId="43F7EEEF" w:rsidR="00997235" w:rsidRPr="00767544" w:rsidRDefault="00B43807" w:rsidP="00B43807">
      <w:pPr>
        <w:pStyle w:val="AbzasSiyahs"/>
        <w:shd w:val="clear" w:color="auto" w:fill="FFFFFF"/>
        <w:spacing w:line="36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67544">
        <w:rPr>
          <w:rFonts w:ascii="Arial" w:hAnsi="Arial" w:cs="Arial"/>
          <w:sz w:val="24"/>
          <w:szCs w:val="24"/>
        </w:rPr>
        <w:t>3.4.</w:t>
      </w:r>
      <w:r w:rsidR="00A93C48" w:rsidRPr="00767544">
        <w:rPr>
          <w:rFonts w:ascii="Arial" w:hAnsi="Arial" w:cs="Arial"/>
          <w:sz w:val="24"/>
          <w:szCs w:val="24"/>
        </w:rPr>
        <w:t xml:space="preserve"> Test suallarının sayı və imtahan prosesinə ayrılmış vaxt </w:t>
      </w:r>
      <w:r w:rsidR="00997235" w:rsidRPr="00767544">
        <w:rPr>
          <w:rFonts w:ascii="Arial" w:hAnsi="Arial" w:cs="Arial"/>
          <w:sz w:val="24"/>
          <w:szCs w:val="24"/>
        </w:rPr>
        <w:t>təlim</w:t>
      </w:r>
      <w:r w:rsidR="00A93C48" w:rsidRPr="00767544">
        <w:rPr>
          <w:rFonts w:ascii="Arial" w:hAnsi="Arial" w:cs="Arial"/>
          <w:sz w:val="24"/>
          <w:szCs w:val="24"/>
        </w:rPr>
        <w:t>-mövzu planında nəzərdə tutulmuş mövzuların saatlarının dəyişməsindən asılı olaraq dəyişə bilə</w:t>
      </w:r>
      <w:r w:rsidR="00997235" w:rsidRPr="00767544">
        <w:rPr>
          <w:rFonts w:ascii="Arial" w:hAnsi="Arial" w:cs="Arial"/>
          <w:sz w:val="24"/>
          <w:szCs w:val="24"/>
        </w:rPr>
        <w:t>r.</w:t>
      </w:r>
    </w:p>
    <w:p w14:paraId="1D02468D" w14:textId="3083DF04" w:rsidR="00997235" w:rsidRPr="00767544" w:rsidRDefault="00A93C48" w:rsidP="00B43807">
      <w:pPr>
        <w:pStyle w:val="AbzasSiyahs"/>
        <w:numPr>
          <w:ilvl w:val="1"/>
          <w:numId w:val="37"/>
        </w:numPr>
        <w:shd w:val="clear" w:color="auto" w:fill="FFFFFF"/>
        <w:spacing w:line="36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67544">
        <w:rPr>
          <w:rFonts w:ascii="Arial" w:hAnsi="Arial" w:cs="Arial"/>
          <w:sz w:val="24"/>
          <w:szCs w:val="24"/>
        </w:rPr>
        <w:t xml:space="preserve">İmtahan zalı imtahanın keçirilməsi üçün zəruri avadanlıq və vəsaitlərlə təmin olunur. İmtahan zalında </w:t>
      </w:r>
      <w:r w:rsidR="00D61502" w:rsidRPr="00767544">
        <w:rPr>
          <w:rFonts w:ascii="Arial" w:hAnsi="Arial" w:cs="Arial"/>
          <w:sz w:val="24"/>
          <w:szCs w:val="24"/>
        </w:rPr>
        <w:t xml:space="preserve">təlim iştirakçısı </w:t>
      </w:r>
      <w:r w:rsidRPr="00767544">
        <w:rPr>
          <w:rFonts w:ascii="Arial" w:hAnsi="Arial" w:cs="Arial"/>
          <w:sz w:val="24"/>
          <w:szCs w:val="24"/>
        </w:rPr>
        <w:t>onun üçün müəyyən edilmiş yerdə oturur.</w:t>
      </w:r>
    </w:p>
    <w:p w14:paraId="38A76672" w14:textId="7C3629F7" w:rsidR="00997235" w:rsidRPr="00767544" w:rsidRDefault="00A93C48" w:rsidP="00B43807">
      <w:pPr>
        <w:pStyle w:val="AbzasSiyahs"/>
        <w:numPr>
          <w:ilvl w:val="1"/>
          <w:numId w:val="37"/>
        </w:numPr>
        <w:shd w:val="clear" w:color="auto" w:fill="FFFFFF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67544">
        <w:rPr>
          <w:rFonts w:ascii="Arial" w:hAnsi="Arial" w:cs="Arial"/>
          <w:sz w:val="24"/>
          <w:szCs w:val="24"/>
        </w:rPr>
        <w:t xml:space="preserve">İmtahanın nəticələri üzrə balların hesablanması avtomatlaşdırılmış </w:t>
      </w:r>
      <w:r w:rsidR="00734C51" w:rsidRPr="00767544">
        <w:rPr>
          <w:rFonts w:ascii="Arial" w:hAnsi="Arial" w:cs="Arial"/>
          <w:sz w:val="24"/>
          <w:szCs w:val="24"/>
        </w:rPr>
        <w:t>real</w:t>
      </w:r>
      <w:r w:rsidR="00B43807" w:rsidRPr="00767544">
        <w:rPr>
          <w:rFonts w:ascii="Arial" w:hAnsi="Arial" w:cs="Arial"/>
          <w:sz w:val="24"/>
          <w:szCs w:val="24"/>
        </w:rPr>
        <w:t xml:space="preserve"> </w:t>
      </w:r>
      <w:r w:rsidR="00734C51" w:rsidRPr="00767544">
        <w:rPr>
          <w:rFonts w:ascii="Arial" w:hAnsi="Arial" w:cs="Arial"/>
          <w:sz w:val="24"/>
          <w:szCs w:val="24"/>
        </w:rPr>
        <w:t xml:space="preserve">vaxt </w:t>
      </w:r>
      <w:r w:rsidRPr="00767544">
        <w:rPr>
          <w:rFonts w:ascii="Arial" w:hAnsi="Arial" w:cs="Arial"/>
          <w:sz w:val="24"/>
          <w:szCs w:val="24"/>
        </w:rPr>
        <w:t>rejimdə informasiya texnologiyaları vasitəsilə həyata keçirilir. </w:t>
      </w:r>
    </w:p>
    <w:p w14:paraId="1A7ED682" w14:textId="030BE567" w:rsidR="00997235" w:rsidRPr="00767544" w:rsidRDefault="00A93C48" w:rsidP="00B43807">
      <w:pPr>
        <w:pStyle w:val="AbzasSiyahs"/>
        <w:numPr>
          <w:ilvl w:val="1"/>
          <w:numId w:val="37"/>
        </w:numPr>
        <w:shd w:val="clear" w:color="auto" w:fill="FFFFFF"/>
        <w:spacing w:line="36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67544">
        <w:rPr>
          <w:rFonts w:ascii="Arial" w:hAnsi="Arial" w:cs="Arial"/>
          <w:sz w:val="24"/>
          <w:szCs w:val="24"/>
        </w:rPr>
        <w:t xml:space="preserve">İmtahan prosesində texniki nasazlıq yarandıqda </w:t>
      </w:r>
      <w:r w:rsidR="005559AD" w:rsidRPr="00767544">
        <w:rPr>
          <w:rFonts w:ascii="Arial" w:hAnsi="Arial" w:cs="Arial"/>
          <w:sz w:val="24"/>
          <w:szCs w:val="24"/>
        </w:rPr>
        <w:t xml:space="preserve">iştirakçı </w:t>
      </w:r>
      <w:r w:rsidRPr="00767544">
        <w:rPr>
          <w:rFonts w:ascii="Arial" w:hAnsi="Arial" w:cs="Arial"/>
          <w:sz w:val="24"/>
          <w:szCs w:val="24"/>
        </w:rPr>
        <w:t>bu barədə imtahan komissiyasına müraciət edə bilər.</w:t>
      </w:r>
    </w:p>
    <w:p w14:paraId="3D97B0CE" w14:textId="28207246" w:rsidR="00997235" w:rsidRPr="00767544" w:rsidRDefault="003E3FB5" w:rsidP="00B43807">
      <w:pPr>
        <w:pStyle w:val="AbzasSiyahs"/>
        <w:numPr>
          <w:ilvl w:val="1"/>
          <w:numId w:val="37"/>
        </w:numPr>
        <w:shd w:val="clear" w:color="auto" w:fill="FFFFFF"/>
        <w:spacing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767544">
        <w:rPr>
          <w:rFonts w:ascii="Arial" w:hAnsi="Arial" w:cs="Arial"/>
          <w:sz w:val="24"/>
          <w:szCs w:val="24"/>
        </w:rPr>
        <w:t>İmtahan müəyyən edilmiş vaxtda və saatda başlayır. İmtahanın gedişinə nəzarət</w:t>
      </w:r>
      <w:r w:rsidR="00CA3E9B" w:rsidRPr="00767544">
        <w:rPr>
          <w:rFonts w:ascii="Arial" w:hAnsi="Arial" w:cs="Arial"/>
          <w:sz w:val="24"/>
          <w:szCs w:val="24"/>
        </w:rPr>
        <w:t xml:space="preserve"> İmtahan Komissiyası</w:t>
      </w:r>
      <w:r w:rsidRPr="00767544">
        <w:rPr>
          <w:rFonts w:ascii="Arial" w:hAnsi="Arial" w:cs="Arial"/>
          <w:sz w:val="24"/>
          <w:szCs w:val="24"/>
        </w:rPr>
        <w:t xml:space="preserve"> və tərkibi bu komissiya</w:t>
      </w:r>
      <w:r w:rsidR="007105F4" w:rsidRPr="00767544">
        <w:rPr>
          <w:rFonts w:ascii="Arial" w:hAnsi="Arial" w:cs="Arial"/>
          <w:sz w:val="24"/>
          <w:szCs w:val="24"/>
        </w:rPr>
        <w:t xml:space="preserve"> tərəfindən</w:t>
      </w:r>
      <w:r w:rsidRPr="00767544">
        <w:rPr>
          <w:rFonts w:ascii="Arial" w:hAnsi="Arial" w:cs="Arial"/>
          <w:sz w:val="24"/>
          <w:szCs w:val="24"/>
        </w:rPr>
        <w:t xml:space="preserve"> müəyyən </w:t>
      </w:r>
      <w:r w:rsidR="007105F4" w:rsidRPr="00767544">
        <w:rPr>
          <w:rFonts w:ascii="Arial" w:hAnsi="Arial" w:cs="Arial"/>
          <w:sz w:val="24"/>
          <w:szCs w:val="24"/>
        </w:rPr>
        <w:t xml:space="preserve">edilən </w:t>
      </w:r>
      <w:r w:rsidRPr="00767544">
        <w:rPr>
          <w:rFonts w:ascii="Arial" w:hAnsi="Arial" w:cs="Arial"/>
          <w:sz w:val="24"/>
          <w:szCs w:val="24"/>
        </w:rPr>
        <w:t>imtahan nəzarətçiləri tərəfindən hə</w:t>
      </w:r>
      <w:r w:rsidR="00997235" w:rsidRPr="00767544">
        <w:rPr>
          <w:rFonts w:ascii="Arial" w:hAnsi="Arial" w:cs="Arial"/>
          <w:sz w:val="24"/>
          <w:szCs w:val="24"/>
        </w:rPr>
        <w:t>yata keçirilir.</w:t>
      </w:r>
      <w:r w:rsidR="00CA3E9B" w:rsidRPr="00767544">
        <w:rPr>
          <w:rFonts w:ascii="Arial" w:hAnsi="Arial" w:cs="Arial"/>
          <w:sz w:val="24"/>
          <w:szCs w:val="24"/>
        </w:rPr>
        <w:t xml:space="preserve"> </w:t>
      </w:r>
    </w:p>
    <w:p w14:paraId="4B73027B" w14:textId="7D6B831E" w:rsidR="00601258" w:rsidRPr="00767544" w:rsidRDefault="005559AD" w:rsidP="00B43807">
      <w:pPr>
        <w:pStyle w:val="AbzasSiyahs"/>
        <w:numPr>
          <w:ilvl w:val="1"/>
          <w:numId w:val="37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7544">
        <w:rPr>
          <w:rFonts w:ascii="Arial" w:hAnsi="Arial" w:cs="Arial"/>
          <w:sz w:val="24"/>
          <w:szCs w:val="24"/>
        </w:rPr>
        <w:t xml:space="preserve">İmtahan Komissiyasının tərkibi </w:t>
      </w:r>
      <w:bookmarkStart w:id="0" w:name="_GoBack"/>
      <w:bookmarkEnd w:id="0"/>
      <w:r w:rsidR="00702969" w:rsidRPr="00767544">
        <w:rPr>
          <w:rFonts w:ascii="Arial" w:eastAsia="Times New Roman" w:hAnsi="Arial" w:cs="Arial"/>
          <w:sz w:val="24"/>
          <w:szCs w:val="24"/>
        </w:rPr>
        <w:t xml:space="preserve">Dövlət Vergi </w:t>
      </w:r>
      <w:proofErr w:type="spellStart"/>
      <w:r w:rsidR="00702969" w:rsidRPr="00767544">
        <w:rPr>
          <w:rFonts w:ascii="Arial" w:eastAsia="Times New Roman" w:hAnsi="Arial" w:cs="Arial"/>
          <w:sz w:val="24"/>
          <w:szCs w:val="24"/>
        </w:rPr>
        <w:t>Xidmətnin</w:t>
      </w:r>
      <w:proofErr w:type="spellEnd"/>
      <w:r w:rsidR="00702969" w:rsidRPr="00767544">
        <w:rPr>
          <w:rFonts w:ascii="Arial" w:eastAsia="Times New Roman" w:hAnsi="Arial" w:cs="Arial"/>
          <w:sz w:val="24"/>
          <w:szCs w:val="24"/>
        </w:rPr>
        <w:t xml:space="preserve"> </w:t>
      </w:r>
      <w:r w:rsidR="00601258" w:rsidRPr="00767544">
        <w:rPr>
          <w:rFonts w:ascii="Arial" w:hAnsi="Arial" w:cs="Arial"/>
          <w:sz w:val="24"/>
          <w:szCs w:val="24"/>
        </w:rPr>
        <w:t>müvafiq əmri ilə təsdiqlənir.</w:t>
      </w:r>
    </w:p>
    <w:p w14:paraId="4D8C8510" w14:textId="4E2E6408" w:rsidR="00372166" w:rsidRPr="00767544" w:rsidRDefault="00372166" w:rsidP="00751F88">
      <w:pPr>
        <w:pStyle w:val="AbzasSiyahs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3C9C83" w14:textId="1824BBE0" w:rsidR="00C72312" w:rsidRPr="00767544" w:rsidRDefault="00C72312" w:rsidP="00B43807">
      <w:pPr>
        <w:pStyle w:val="AbzasSiyahs"/>
        <w:numPr>
          <w:ilvl w:val="0"/>
          <w:numId w:val="37"/>
        </w:num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7544">
        <w:rPr>
          <w:rFonts w:ascii="Arial" w:hAnsi="Arial" w:cs="Arial"/>
          <w:b/>
          <w:sz w:val="24"/>
          <w:szCs w:val="24"/>
        </w:rPr>
        <w:t>Qiymətləndirilmənin aparılması</w:t>
      </w:r>
    </w:p>
    <w:p w14:paraId="78C429DC" w14:textId="77777777" w:rsidR="00AE157B" w:rsidRPr="00767544" w:rsidRDefault="00AE157B" w:rsidP="00AE157B">
      <w:pPr>
        <w:shd w:val="clear" w:color="auto" w:fill="FFFFFF"/>
        <w:tabs>
          <w:tab w:val="left" w:pos="720"/>
        </w:tabs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2ACE8DC0" w14:textId="5F6C3C69" w:rsidR="00AE157B" w:rsidRPr="00767544" w:rsidRDefault="00AE157B" w:rsidP="00B43807">
      <w:pPr>
        <w:pStyle w:val="AbzasSiyahs"/>
        <w:numPr>
          <w:ilvl w:val="1"/>
          <w:numId w:val="35"/>
        </w:numPr>
        <w:shd w:val="clear" w:color="auto" w:fill="FFFFFF"/>
        <w:tabs>
          <w:tab w:val="left" w:pos="720"/>
        </w:tabs>
        <w:spacing w:after="0" w:line="360" w:lineRule="auto"/>
        <w:ind w:left="0" w:firstLine="709"/>
        <w:jc w:val="both"/>
        <w:rPr>
          <w:rFonts w:ascii="Arial" w:hAnsi="Arial"/>
          <w:sz w:val="24"/>
        </w:rPr>
      </w:pPr>
      <w:r w:rsidRPr="00767544">
        <w:rPr>
          <w:rFonts w:ascii="Arial" w:hAnsi="Arial" w:cs="Arial"/>
          <w:color w:val="000000"/>
          <w:sz w:val="24"/>
          <w:szCs w:val="24"/>
        </w:rPr>
        <w:t>İmtahan zamanı t</w:t>
      </w:r>
      <w:r w:rsidR="00C72312" w:rsidRPr="00767544">
        <w:rPr>
          <w:rFonts w:ascii="Arial" w:hAnsi="Arial" w:cs="Arial"/>
          <w:color w:val="000000"/>
          <w:sz w:val="24"/>
          <w:szCs w:val="24"/>
        </w:rPr>
        <w:t xml:space="preserve">əqdim </w:t>
      </w:r>
      <w:r w:rsidR="00C72312" w:rsidRPr="00767544">
        <w:rPr>
          <w:rFonts w:ascii="Arial" w:hAnsi="Arial"/>
          <w:sz w:val="24"/>
        </w:rPr>
        <w:t xml:space="preserve">olunan test </w:t>
      </w:r>
      <w:r w:rsidR="005265D0" w:rsidRPr="00767544">
        <w:rPr>
          <w:rFonts w:ascii="Arial" w:hAnsi="Arial" w:cs="Arial"/>
          <w:sz w:val="24"/>
          <w:szCs w:val="24"/>
        </w:rPr>
        <w:t xml:space="preserve">suallarının </w:t>
      </w:r>
      <w:r w:rsidR="00C72312" w:rsidRPr="00767544">
        <w:rPr>
          <w:rFonts w:ascii="Arial" w:hAnsi="Arial"/>
          <w:sz w:val="24"/>
        </w:rPr>
        <w:t>azı 70 faizini düzgün cavablandırmış</w:t>
      </w:r>
      <w:r w:rsidR="00751F88" w:rsidRPr="00767544">
        <w:rPr>
          <w:rFonts w:ascii="Arial" w:hAnsi="Arial"/>
          <w:sz w:val="24"/>
        </w:rPr>
        <w:t xml:space="preserve"> təlim</w:t>
      </w:r>
      <w:r w:rsidR="00C72312" w:rsidRPr="00767544">
        <w:rPr>
          <w:rFonts w:ascii="Arial" w:hAnsi="Arial"/>
          <w:sz w:val="24"/>
        </w:rPr>
        <w:t xml:space="preserve"> </w:t>
      </w:r>
      <w:r w:rsidR="00EE2047" w:rsidRPr="00767544">
        <w:rPr>
          <w:rFonts w:ascii="Arial" w:hAnsi="Arial"/>
          <w:sz w:val="24"/>
        </w:rPr>
        <w:t>iştirakçı</w:t>
      </w:r>
      <w:r w:rsidR="00751F88" w:rsidRPr="00767544">
        <w:rPr>
          <w:rFonts w:ascii="Arial" w:hAnsi="Arial"/>
          <w:sz w:val="24"/>
        </w:rPr>
        <w:t>sı</w:t>
      </w:r>
      <w:r w:rsidR="007E2B15" w:rsidRPr="00767544">
        <w:rPr>
          <w:rFonts w:ascii="Arial" w:hAnsi="Arial"/>
          <w:sz w:val="24"/>
        </w:rPr>
        <w:t xml:space="preserve"> </w:t>
      </w:r>
      <w:r w:rsidR="002C06C8" w:rsidRPr="00767544">
        <w:rPr>
          <w:rFonts w:ascii="Arial" w:hAnsi="Arial"/>
          <w:sz w:val="24"/>
        </w:rPr>
        <w:t xml:space="preserve">təlimdən </w:t>
      </w:r>
      <w:r w:rsidR="002C06C8" w:rsidRPr="00767544">
        <w:rPr>
          <w:rFonts w:ascii="Arial" w:eastAsia="Times New Roman" w:hAnsi="Arial" w:cs="Arial"/>
          <w:sz w:val="24"/>
          <w:szCs w:val="24"/>
          <w:lang w:eastAsia="ru-RU"/>
        </w:rPr>
        <w:t>müvə</w:t>
      </w:r>
      <w:r w:rsidR="00B43807" w:rsidRPr="00767544">
        <w:rPr>
          <w:rFonts w:ascii="Arial" w:eastAsia="Times New Roman" w:hAnsi="Arial" w:cs="Arial"/>
          <w:sz w:val="24"/>
          <w:szCs w:val="24"/>
          <w:lang w:eastAsia="ru-RU"/>
        </w:rPr>
        <w:t>f</w:t>
      </w:r>
      <w:r w:rsidR="002C06C8" w:rsidRPr="00767544">
        <w:rPr>
          <w:rFonts w:ascii="Arial" w:eastAsia="Times New Roman" w:hAnsi="Arial" w:cs="Arial"/>
          <w:sz w:val="24"/>
          <w:szCs w:val="24"/>
          <w:lang w:eastAsia="ru-RU"/>
        </w:rPr>
        <w:t>fəqiyyətlə</w:t>
      </w:r>
      <w:r w:rsidR="002C06C8" w:rsidRPr="00767544">
        <w:rPr>
          <w:rFonts w:ascii="Arial" w:hAnsi="Arial"/>
          <w:sz w:val="24"/>
        </w:rPr>
        <w:t xml:space="preserve"> keçmiş hesab edilir</w:t>
      </w:r>
      <w:r w:rsidR="009C3BDE" w:rsidRPr="00767544">
        <w:rPr>
          <w:rFonts w:ascii="Arial" w:hAnsi="Arial"/>
          <w:sz w:val="24"/>
        </w:rPr>
        <w:t xml:space="preserve"> və vergi müvəkkilinə bu barədə elektron qaydada </w:t>
      </w:r>
      <w:r w:rsidR="00D42167" w:rsidRPr="00767544">
        <w:rPr>
          <w:rFonts w:ascii="Arial" w:eastAsia="Times New Roman" w:hAnsi="Arial" w:cs="Arial"/>
          <w:sz w:val="24"/>
          <w:szCs w:val="24"/>
          <w:lang w:eastAsia="ru-RU"/>
        </w:rPr>
        <w:t xml:space="preserve">3 iş günü ərzində </w:t>
      </w:r>
      <w:r w:rsidR="009C3BDE" w:rsidRPr="00767544">
        <w:rPr>
          <w:rFonts w:ascii="Arial" w:hAnsi="Arial"/>
          <w:sz w:val="24"/>
        </w:rPr>
        <w:t>məlumat göndərilir</w:t>
      </w:r>
      <w:r w:rsidR="00751F88" w:rsidRPr="00767544">
        <w:rPr>
          <w:rFonts w:ascii="Arial" w:hAnsi="Arial"/>
          <w:sz w:val="24"/>
        </w:rPr>
        <w:t>.</w:t>
      </w:r>
      <w:r w:rsidR="002C06C8" w:rsidRPr="00767544">
        <w:rPr>
          <w:rFonts w:ascii="Arial" w:hAnsi="Arial"/>
          <w:sz w:val="24"/>
        </w:rPr>
        <w:t xml:space="preserve"> </w:t>
      </w:r>
    </w:p>
    <w:p w14:paraId="53A2FAC4" w14:textId="5FA1FB02" w:rsidR="00AE157B" w:rsidRPr="00767544" w:rsidRDefault="002C06C8" w:rsidP="00B43807">
      <w:pPr>
        <w:pStyle w:val="AbzasSiyahs"/>
        <w:numPr>
          <w:ilvl w:val="1"/>
          <w:numId w:val="35"/>
        </w:numPr>
        <w:shd w:val="clear" w:color="auto" w:fill="FFFFFF"/>
        <w:tabs>
          <w:tab w:val="left" w:pos="720"/>
        </w:tabs>
        <w:spacing w:after="0" w:line="360" w:lineRule="auto"/>
        <w:ind w:left="0" w:firstLine="709"/>
        <w:jc w:val="both"/>
        <w:rPr>
          <w:rFonts w:ascii="Arial" w:hAnsi="Arial"/>
          <w:sz w:val="24"/>
        </w:rPr>
      </w:pPr>
      <w:r w:rsidRPr="00767544">
        <w:rPr>
          <w:rFonts w:ascii="Arial" w:hAnsi="Arial"/>
          <w:sz w:val="24"/>
        </w:rPr>
        <w:t xml:space="preserve">İmtahan zamanı təqdim olunan </w:t>
      </w:r>
      <w:r w:rsidR="00EF6E91" w:rsidRPr="00767544">
        <w:rPr>
          <w:rFonts w:ascii="Arial" w:hAnsi="Arial"/>
          <w:sz w:val="24"/>
        </w:rPr>
        <w:t xml:space="preserve">test </w:t>
      </w:r>
      <w:r w:rsidR="00EF6E91" w:rsidRPr="00767544">
        <w:rPr>
          <w:rFonts w:ascii="Arial" w:hAnsi="Arial" w:cs="Arial"/>
          <w:sz w:val="24"/>
          <w:szCs w:val="24"/>
        </w:rPr>
        <w:t>suallarından</w:t>
      </w:r>
      <w:r w:rsidR="00EF6E91" w:rsidRPr="00767544">
        <w:rPr>
          <w:rFonts w:ascii="Arial" w:hAnsi="Arial"/>
          <w:sz w:val="24"/>
        </w:rPr>
        <w:t xml:space="preserve"> </w:t>
      </w:r>
      <w:r w:rsidRPr="00767544">
        <w:rPr>
          <w:rFonts w:ascii="Arial" w:hAnsi="Arial"/>
          <w:sz w:val="24"/>
        </w:rPr>
        <w:t xml:space="preserve">ibarət imtahan testinin azı 70 faizini cavablandırmayan </w:t>
      </w:r>
      <w:r w:rsidR="00751F88" w:rsidRPr="00767544">
        <w:rPr>
          <w:rFonts w:ascii="Arial" w:hAnsi="Arial"/>
          <w:sz w:val="24"/>
        </w:rPr>
        <w:t xml:space="preserve">təlim </w:t>
      </w:r>
      <w:r w:rsidR="000E4D91" w:rsidRPr="00767544">
        <w:rPr>
          <w:rFonts w:ascii="Arial" w:hAnsi="Arial"/>
          <w:sz w:val="24"/>
        </w:rPr>
        <w:t>iştirakçı</w:t>
      </w:r>
      <w:r w:rsidR="00751F88" w:rsidRPr="00767544">
        <w:rPr>
          <w:rFonts w:ascii="Arial" w:hAnsi="Arial"/>
          <w:sz w:val="24"/>
        </w:rPr>
        <w:t>sı</w:t>
      </w:r>
      <w:r w:rsidR="000E4D91" w:rsidRPr="00767544">
        <w:rPr>
          <w:rFonts w:ascii="Arial" w:hAnsi="Arial"/>
          <w:sz w:val="24"/>
        </w:rPr>
        <w:t xml:space="preserve"> </w:t>
      </w:r>
      <w:r w:rsidRPr="00767544">
        <w:rPr>
          <w:rFonts w:ascii="Arial" w:hAnsi="Arial"/>
          <w:sz w:val="24"/>
        </w:rPr>
        <w:t xml:space="preserve">barədə </w:t>
      </w:r>
      <w:r w:rsidR="000E4D91" w:rsidRPr="00767544">
        <w:rPr>
          <w:rFonts w:ascii="Arial" w:hAnsi="Arial"/>
          <w:sz w:val="24"/>
        </w:rPr>
        <w:t>vergi müvəkkilinə</w:t>
      </w:r>
      <w:r w:rsidRPr="00767544">
        <w:rPr>
          <w:rFonts w:ascii="Arial" w:hAnsi="Arial"/>
          <w:sz w:val="24"/>
        </w:rPr>
        <w:t xml:space="preserve"> </w:t>
      </w:r>
      <w:r w:rsidR="00D42167" w:rsidRPr="00767544">
        <w:rPr>
          <w:rFonts w:ascii="Arial" w:eastAsia="Times New Roman" w:hAnsi="Arial" w:cs="Arial"/>
          <w:sz w:val="24"/>
          <w:szCs w:val="24"/>
          <w:lang w:eastAsia="ru-RU"/>
        </w:rPr>
        <w:t xml:space="preserve">3 iş günü ərzində </w:t>
      </w:r>
      <w:r w:rsidRPr="00767544">
        <w:rPr>
          <w:rFonts w:ascii="Arial" w:hAnsi="Arial"/>
          <w:sz w:val="24"/>
        </w:rPr>
        <w:t>məlumat veril</w:t>
      </w:r>
      <w:r w:rsidR="000E4D91" w:rsidRPr="00767544">
        <w:rPr>
          <w:rFonts w:ascii="Arial" w:hAnsi="Arial"/>
          <w:sz w:val="24"/>
        </w:rPr>
        <w:t>ir</w:t>
      </w:r>
      <w:r w:rsidRPr="00767544">
        <w:rPr>
          <w:rFonts w:ascii="Arial" w:hAnsi="Arial"/>
          <w:sz w:val="24"/>
        </w:rPr>
        <w:t xml:space="preserve"> </w:t>
      </w:r>
      <w:r w:rsidR="000E4D91" w:rsidRPr="00767544">
        <w:rPr>
          <w:rFonts w:ascii="Arial" w:hAnsi="Arial"/>
          <w:sz w:val="24"/>
        </w:rPr>
        <w:t xml:space="preserve">və </w:t>
      </w:r>
      <w:r w:rsidRPr="00767544">
        <w:rPr>
          <w:rFonts w:ascii="Arial" w:hAnsi="Arial"/>
          <w:sz w:val="24"/>
        </w:rPr>
        <w:t>1 ay müddətində yenidən Tədris Mərkəzində imtahan verməsi üçün</w:t>
      </w:r>
      <w:r w:rsidR="00D42167" w:rsidRPr="00767544">
        <w:rPr>
          <w:rFonts w:ascii="Arial" w:eastAsia="Times New Roman" w:hAnsi="Arial" w:cs="Arial"/>
          <w:sz w:val="24"/>
          <w:szCs w:val="24"/>
          <w:lang w:eastAsia="ru-RU"/>
        </w:rPr>
        <w:t xml:space="preserve"> ona</w:t>
      </w:r>
      <w:r w:rsidR="00D42167" w:rsidRPr="00767544">
        <w:rPr>
          <w:rFonts w:ascii="Arial" w:hAnsi="Arial"/>
          <w:sz w:val="24"/>
        </w:rPr>
        <w:t xml:space="preserve"> </w:t>
      </w:r>
      <w:r w:rsidRPr="00767544">
        <w:rPr>
          <w:rFonts w:ascii="Arial" w:hAnsi="Arial"/>
          <w:sz w:val="24"/>
        </w:rPr>
        <w:t>şərait yaradılır.</w:t>
      </w:r>
    </w:p>
    <w:p w14:paraId="6348A9CA" w14:textId="56D06D67" w:rsidR="00AE157B" w:rsidRPr="00767544" w:rsidRDefault="005536B4" w:rsidP="00B43807">
      <w:pPr>
        <w:pStyle w:val="AbzasSiyahs"/>
        <w:numPr>
          <w:ilvl w:val="1"/>
          <w:numId w:val="35"/>
        </w:numPr>
        <w:shd w:val="clear" w:color="auto" w:fill="FFFFFF"/>
        <w:tabs>
          <w:tab w:val="left" w:pos="720"/>
        </w:tabs>
        <w:spacing w:after="0" w:line="360" w:lineRule="auto"/>
        <w:ind w:left="0" w:firstLine="709"/>
        <w:jc w:val="both"/>
        <w:rPr>
          <w:rFonts w:ascii="Arial" w:hAnsi="Arial"/>
          <w:sz w:val="24"/>
        </w:rPr>
      </w:pPr>
      <w:r w:rsidRPr="00767544">
        <w:rPr>
          <w:rFonts w:ascii="Arial" w:hAnsi="Arial"/>
          <w:sz w:val="24"/>
        </w:rPr>
        <w:t xml:space="preserve">Təkrar imtahan zamanı </w:t>
      </w:r>
      <w:r w:rsidR="00231F95" w:rsidRPr="00767544">
        <w:rPr>
          <w:rFonts w:ascii="Arial" w:hAnsi="Arial"/>
          <w:sz w:val="24"/>
        </w:rPr>
        <w:t xml:space="preserve">da </w:t>
      </w:r>
      <w:r w:rsidR="00681B13" w:rsidRPr="00767544">
        <w:rPr>
          <w:rFonts w:ascii="Arial" w:hAnsi="Arial"/>
          <w:sz w:val="24"/>
        </w:rPr>
        <w:t xml:space="preserve">təqdim olunan </w:t>
      </w:r>
      <w:r w:rsidR="004453B4" w:rsidRPr="00767544">
        <w:rPr>
          <w:rFonts w:ascii="Arial" w:hAnsi="Arial"/>
          <w:sz w:val="24"/>
        </w:rPr>
        <w:t xml:space="preserve">test </w:t>
      </w:r>
      <w:r w:rsidR="004453B4" w:rsidRPr="00767544">
        <w:rPr>
          <w:rFonts w:ascii="Arial" w:hAnsi="Arial" w:cs="Arial"/>
          <w:sz w:val="24"/>
          <w:szCs w:val="24"/>
        </w:rPr>
        <w:t>suallarından</w:t>
      </w:r>
      <w:r w:rsidR="004453B4" w:rsidRPr="00767544">
        <w:rPr>
          <w:rFonts w:ascii="Arial" w:hAnsi="Arial"/>
          <w:sz w:val="24"/>
        </w:rPr>
        <w:t xml:space="preserve"> </w:t>
      </w:r>
      <w:r w:rsidR="00681B13" w:rsidRPr="00767544">
        <w:rPr>
          <w:rFonts w:ascii="Arial" w:hAnsi="Arial"/>
          <w:sz w:val="24"/>
        </w:rPr>
        <w:t>ibarət imtahan testinin azı 70 faizini cavablandırmayan təlim</w:t>
      </w:r>
      <w:r w:rsidRPr="00767544">
        <w:rPr>
          <w:rFonts w:ascii="Arial" w:hAnsi="Arial"/>
          <w:sz w:val="24"/>
        </w:rPr>
        <w:t xml:space="preserve"> </w:t>
      </w:r>
      <w:r w:rsidR="000E4D91" w:rsidRPr="00767544">
        <w:rPr>
          <w:rFonts w:ascii="Arial" w:hAnsi="Arial"/>
          <w:sz w:val="24"/>
        </w:rPr>
        <w:t>iştirakçı</w:t>
      </w:r>
      <w:r w:rsidR="00751F88" w:rsidRPr="00767544">
        <w:rPr>
          <w:rFonts w:ascii="Arial" w:hAnsi="Arial"/>
          <w:sz w:val="24"/>
        </w:rPr>
        <w:t>sı</w:t>
      </w:r>
      <w:r w:rsidR="00EE2047" w:rsidRPr="00767544">
        <w:rPr>
          <w:rFonts w:ascii="Arial" w:hAnsi="Arial"/>
          <w:sz w:val="24"/>
        </w:rPr>
        <w:t xml:space="preserve">nın vergi müvəkkilinin birbaşa bu </w:t>
      </w:r>
      <w:r w:rsidR="00EE2047" w:rsidRPr="00767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xidməti göstərən işçi</w:t>
      </w:r>
      <w:r w:rsidR="00751F88" w:rsidRPr="00767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si</w:t>
      </w:r>
      <w:r w:rsidR="00EE2047" w:rsidRPr="00767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kimi </w:t>
      </w:r>
      <w:r w:rsidR="002C06C8" w:rsidRPr="00767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fəaliyyəti </w:t>
      </w:r>
      <w:r w:rsidR="00D42167" w:rsidRPr="00767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məqsəduyğun hesab edilmir </w:t>
      </w:r>
      <w:r w:rsidR="00EE2047" w:rsidRPr="007675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və vergi müvəkkilinə bu </w:t>
      </w:r>
      <w:r w:rsidR="00EE2047" w:rsidRPr="00767544">
        <w:rPr>
          <w:rFonts w:ascii="Arial" w:hAnsi="Arial"/>
          <w:sz w:val="24"/>
        </w:rPr>
        <w:t>barədə</w:t>
      </w:r>
      <w:r w:rsidR="00B43807" w:rsidRPr="00767544">
        <w:rPr>
          <w:rFonts w:ascii="Arial" w:hAnsi="Arial"/>
          <w:sz w:val="24"/>
        </w:rPr>
        <w:t xml:space="preserve"> </w:t>
      </w:r>
      <w:r w:rsidR="00D42167" w:rsidRPr="00767544">
        <w:rPr>
          <w:rFonts w:ascii="Arial" w:eastAsia="Times New Roman" w:hAnsi="Arial" w:cs="Arial"/>
          <w:sz w:val="24"/>
          <w:szCs w:val="24"/>
          <w:lang w:eastAsia="ru-RU"/>
        </w:rPr>
        <w:t>3 iş günü ərzində</w:t>
      </w:r>
      <w:r w:rsidR="00D42167" w:rsidRPr="00767544">
        <w:rPr>
          <w:rFonts w:ascii="Arial" w:hAnsi="Arial"/>
          <w:sz w:val="24"/>
        </w:rPr>
        <w:t xml:space="preserve"> </w:t>
      </w:r>
      <w:r w:rsidR="009C3BDE" w:rsidRPr="00767544">
        <w:rPr>
          <w:rFonts w:ascii="Arial" w:hAnsi="Arial"/>
          <w:sz w:val="24"/>
        </w:rPr>
        <w:t xml:space="preserve">elektron qaydada </w:t>
      </w:r>
      <w:r w:rsidR="00EE2047" w:rsidRPr="00767544">
        <w:rPr>
          <w:rFonts w:ascii="Arial" w:hAnsi="Arial"/>
          <w:sz w:val="24"/>
        </w:rPr>
        <w:t xml:space="preserve">məlumat </w:t>
      </w:r>
      <w:r w:rsidR="009C3BDE" w:rsidRPr="00767544">
        <w:rPr>
          <w:rFonts w:ascii="Arial" w:hAnsi="Arial"/>
          <w:sz w:val="24"/>
        </w:rPr>
        <w:t>göndərilir</w:t>
      </w:r>
      <w:r w:rsidR="002C06C8" w:rsidRPr="00767544">
        <w:rPr>
          <w:rFonts w:ascii="Arial" w:hAnsi="Arial"/>
          <w:sz w:val="24"/>
        </w:rPr>
        <w:t>.</w:t>
      </w:r>
    </w:p>
    <w:p w14:paraId="31E15A8E" w14:textId="0D261241" w:rsidR="00AE157B" w:rsidRPr="00767544" w:rsidRDefault="00681B13" w:rsidP="00B43807">
      <w:pPr>
        <w:pStyle w:val="AbzasSiyahs"/>
        <w:numPr>
          <w:ilvl w:val="1"/>
          <w:numId w:val="35"/>
        </w:numPr>
        <w:shd w:val="clear" w:color="auto" w:fill="FFFFFF"/>
        <w:tabs>
          <w:tab w:val="left" w:pos="720"/>
        </w:tabs>
        <w:spacing w:after="0" w:line="360" w:lineRule="auto"/>
        <w:ind w:left="0" w:firstLine="709"/>
        <w:jc w:val="both"/>
        <w:rPr>
          <w:rFonts w:ascii="Arial" w:hAnsi="Arial"/>
          <w:sz w:val="24"/>
        </w:rPr>
      </w:pPr>
      <w:r w:rsidRPr="00767544">
        <w:rPr>
          <w:rFonts w:ascii="Arial" w:hAnsi="Arial"/>
          <w:sz w:val="24"/>
        </w:rPr>
        <w:t>Təlimdə iştirak etməyən təlim iştirakçıları</w:t>
      </w:r>
      <w:r w:rsidR="00D42167" w:rsidRPr="00767544">
        <w:rPr>
          <w:rFonts w:ascii="Arial" w:hAnsi="Arial"/>
          <w:sz w:val="24"/>
        </w:rPr>
        <w:t xml:space="preserve"> </w:t>
      </w:r>
      <w:r w:rsidR="00D42167" w:rsidRPr="00767544">
        <w:rPr>
          <w:rFonts w:ascii="Arial" w:eastAsia="Times New Roman" w:hAnsi="Arial" w:cs="Arial"/>
          <w:sz w:val="24"/>
          <w:szCs w:val="24"/>
          <w:lang w:eastAsia="ru-RU"/>
        </w:rPr>
        <w:t>barədə</w:t>
      </w:r>
      <w:r w:rsidR="00D42167" w:rsidRPr="00767544">
        <w:rPr>
          <w:rFonts w:ascii="Arial" w:hAnsi="Arial"/>
          <w:sz w:val="24"/>
        </w:rPr>
        <w:t xml:space="preserve"> iştirak etməmə </w:t>
      </w:r>
      <w:r w:rsidR="00D42167" w:rsidRPr="00767544">
        <w:rPr>
          <w:rFonts w:ascii="Arial" w:eastAsia="Times New Roman" w:hAnsi="Arial" w:cs="Arial"/>
          <w:sz w:val="24"/>
          <w:szCs w:val="24"/>
          <w:lang w:eastAsia="ru-RU"/>
        </w:rPr>
        <w:t xml:space="preserve">səbəbi göstərilməklə Vergi ödəyicilərinə xidmət </w:t>
      </w:r>
      <w:r w:rsidR="009C5C45" w:rsidRPr="00767544">
        <w:rPr>
          <w:rFonts w:ascii="Arial" w:eastAsia="Times New Roman" w:hAnsi="Arial" w:cs="Arial"/>
          <w:sz w:val="24"/>
          <w:szCs w:val="24"/>
          <w:lang w:eastAsia="ru-RU"/>
        </w:rPr>
        <w:t>baş idarəsinə</w:t>
      </w:r>
      <w:r w:rsidR="00663D83" w:rsidRPr="007675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2167" w:rsidRPr="00767544">
        <w:rPr>
          <w:rFonts w:ascii="Arial" w:hAnsi="Arial"/>
          <w:sz w:val="24"/>
        </w:rPr>
        <w:t xml:space="preserve"> elektron qaydada məlumat göndərilir. </w:t>
      </w:r>
      <w:r w:rsidR="00601258" w:rsidRPr="00767544">
        <w:rPr>
          <w:rFonts w:ascii="Arial" w:eastAsia="Times New Roman" w:hAnsi="Arial" w:cs="Arial"/>
          <w:sz w:val="24"/>
          <w:szCs w:val="24"/>
          <w:lang w:eastAsia="ru-RU"/>
        </w:rPr>
        <w:t>T</w:t>
      </w:r>
      <w:r w:rsidR="00F16163" w:rsidRPr="00767544">
        <w:rPr>
          <w:rFonts w:ascii="Arial" w:eastAsia="Times New Roman" w:hAnsi="Arial" w:cs="Arial"/>
          <w:sz w:val="24"/>
          <w:szCs w:val="24"/>
          <w:lang w:eastAsia="ru-RU"/>
        </w:rPr>
        <w:t>əlimdə</w:t>
      </w:r>
      <w:r w:rsidR="00F16163" w:rsidRPr="00767544">
        <w:rPr>
          <w:rFonts w:ascii="Arial" w:hAnsi="Arial"/>
          <w:sz w:val="24"/>
        </w:rPr>
        <w:t xml:space="preserve"> üzrsüz s</w:t>
      </w:r>
      <w:r w:rsidRPr="00767544">
        <w:rPr>
          <w:rFonts w:ascii="Arial" w:hAnsi="Arial"/>
          <w:sz w:val="24"/>
        </w:rPr>
        <w:t xml:space="preserve">əbəbdən </w:t>
      </w:r>
      <w:r w:rsidR="00F16163" w:rsidRPr="00767544">
        <w:rPr>
          <w:rFonts w:ascii="Arial" w:hAnsi="Arial"/>
          <w:sz w:val="24"/>
        </w:rPr>
        <w:t xml:space="preserve">iştirak etməyən təlim </w:t>
      </w:r>
      <w:r w:rsidRPr="00767544">
        <w:rPr>
          <w:rFonts w:ascii="Arial" w:hAnsi="Arial"/>
          <w:sz w:val="24"/>
        </w:rPr>
        <w:t>i</w:t>
      </w:r>
      <w:r w:rsidR="00F16163" w:rsidRPr="00767544">
        <w:rPr>
          <w:rFonts w:ascii="Arial" w:hAnsi="Arial"/>
          <w:sz w:val="24"/>
        </w:rPr>
        <w:t>ştirakçıların</w:t>
      </w:r>
      <w:r w:rsidR="00751F88" w:rsidRPr="00767544">
        <w:rPr>
          <w:rFonts w:ascii="Arial" w:hAnsi="Arial"/>
          <w:sz w:val="24"/>
        </w:rPr>
        <w:t>ın</w:t>
      </w:r>
      <w:r w:rsidR="00F16163" w:rsidRPr="00767544">
        <w:rPr>
          <w:rFonts w:ascii="Arial" w:hAnsi="Arial"/>
          <w:sz w:val="24"/>
        </w:rPr>
        <w:t xml:space="preserve"> adı</w:t>
      </w:r>
      <w:r w:rsidR="007105F4" w:rsidRPr="00767544">
        <w:rPr>
          <w:rFonts w:ascii="Arial" w:hAnsi="Arial"/>
          <w:sz w:val="24"/>
        </w:rPr>
        <w:t>nın</w:t>
      </w:r>
      <w:r w:rsidR="00F16163" w:rsidRPr="00767544">
        <w:rPr>
          <w:rFonts w:ascii="Arial" w:hAnsi="Arial"/>
          <w:sz w:val="24"/>
        </w:rPr>
        <w:t xml:space="preserve"> </w:t>
      </w:r>
      <w:r w:rsidRPr="00767544">
        <w:rPr>
          <w:rFonts w:ascii="Arial" w:hAnsi="Arial"/>
          <w:sz w:val="24"/>
        </w:rPr>
        <w:t>vergi müvəkkilinin birbaşa bu xidməti göstərən işçisi kimi fəaliyyətinin</w:t>
      </w:r>
      <w:r w:rsidR="00D42167" w:rsidRPr="00767544">
        <w:rPr>
          <w:rFonts w:ascii="Arial" w:hAnsi="Arial"/>
          <w:sz w:val="24"/>
        </w:rPr>
        <w:t xml:space="preserve"> </w:t>
      </w:r>
      <w:r w:rsidR="00D42167" w:rsidRPr="00767544">
        <w:rPr>
          <w:rFonts w:ascii="Arial" w:eastAsia="Times New Roman" w:hAnsi="Arial" w:cs="Arial"/>
          <w:sz w:val="24"/>
          <w:szCs w:val="24"/>
          <w:lang w:eastAsia="ru-RU"/>
        </w:rPr>
        <w:t>məqsəduyğun hesab edilməməsi</w:t>
      </w:r>
      <w:r w:rsidR="00D42167" w:rsidRPr="00767544">
        <w:rPr>
          <w:rFonts w:ascii="Arial" w:hAnsi="Arial"/>
          <w:sz w:val="24"/>
        </w:rPr>
        <w:t xml:space="preserve"> </w:t>
      </w:r>
      <w:r w:rsidRPr="00767544">
        <w:rPr>
          <w:rFonts w:ascii="Arial" w:hAnsi="Arial"/>
          <w:sz w:val="24"/>
        </w:rPr>
        <w:t xml:space="preserve">barədə </w:t>
      </w:r>
      <w:r w:rsidRPr="00767544">
        <w:rPr>
          <w:rFonts w:ascii="Arial" w:hAnsi="Arial"/>
          <w:sz w:val="24"/>
        </w:rPr>
        <w:lastRenderedPageBreak/>
        <w:t>məsələ qaldırılır və bu barədə elektron qaydada vergi müvəkkilinə</w:t>
      </w:r>
      <w:r w:rsidR="00B43807" w:rsidRPr="007675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2167" w:rsidRPr="00767544">
        <w:rPr>
          <w:rFonts w:ascii="Arial" w:eastAsia="Times New Roman" w:hAnsi="Arial" w:cs="Arial"/>
          <w:sz w:val="24"/>
          <w:szCs w:val="24"/>
          <w:lang w:eastAsia="ru-RU"/>
        </w:rPr>
        <w:t xml:space="preserve">3 iş günü ərzində </w:t>
      </w:r>
      <w:r w:rsidR="00601258" w:rsidRPr="00767544">
        <w:rPr>
          <w:rFonts w:ascii="Arial" w:eastAsia="Times New Roman" w:hAnsi="Arial" w:cs="Arial"/>
          <w:sz w:val="24"/>
          <w:szCs w:val="24"/>
          <w:lang w:eastAsia="ru-RU"/>
        </w:rPr>
        <w:t>məlumat</w:t>
      </w:r>
      <w:r w:rsidR="00601258" w:rsidRPr="00767544">
        <w:rPr>
          <w:rFonts w:ascii="Arial" w:hAnsi="Arial"/>
          <w:sz w:val="24"/>
        </w:rPr>
        <w:t xml:space="preserve"> </w:t>
      </w:r>
      <w:r w:rsidRPr="00767544">
        <w:rPr>
          <w:rFonts w:ascii="Arial" w:hAnsi="Arial"/>
          <w:sz w:val="24"/>
        </w:rPr>
        <w:t>göndərilir.</w:t>
      </w:r>
    </w:p>
    <w:p w14:paraId="2D5BD560" w14:textId="77777777" w:rsidR="00AE157B" w:rsidRPr="00767544" w:rsidRDefault="00AE157B" w:rsidP="00AE157B">
      <w:pPr>
        <w:pStyle w:val="AbzasSiyahs"/>
        <w:shd w:val="clear" w:color="auto" w:fill="FFFFFF"/>
        <w:spacing w:before="100" w:beforeAutospacing="1" w:after="100" w:afterAutospacing="1" w:line="360" w:lineRule="auto"/>
        <w:ind w:left="39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9F1809D" w14:textId="56EFF9E1" w:rsidR="008F6CCA" w:rsidRPr="00767544" w:rsidRDefault="008F6CCA" w:rsidP="00B43807">
      <w:pPr>
        <w:pStyle w:val="AbzasSiyahs"/>
        <w:numPr>
          <w:ilvl w:val="0"/>
          <w:numId w:val="35"/>
        </w:num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67544">
        <w:rPr>
          <w:rFonts w:ascii="Arial" w:hAnsi="Arial" w:cs="Arial"/>
          <w:b/>
          <w:sz w:val="24"/>
          <w:szCs w:val="24"/>
        </w:rPr>
        <w:t>Yekun müddəalar</w:t>
      </w:r>
    </w:p>
    <w:p w14:paraId="591D0973" w14:textId="2AA3CE8F" w:rsidR="00F16163" w:rsidRPr="00767544" w:rsidRDefault="00D42167" w:rsidP="00751F88">
      <w:pPr>
        <w:tabs>
          <w:tab w:val="left" w:pos="3390"/>
          <w:tab w:val="left" w:pos="9900"/>
        </w:tabs>
        <w:spacing w:after="0" w:line="360" w:lineRule="auto"/>
        <w:ind w:firstLine="561"/>
        <w:jc w:val="both"/>
        <w:rPr>
          <w:rFonts w:ascii="Arial" w:hAnsi="Arial"/>
          <w:color w:val="000000"/>
          <w:sz w:val="24"/>
        </w:rPr>
      </w:pPr>
      <w:r w:rsidRPr="00767544">
        <w:rPr>
          <w:rFonts w:ascii="Arial" w:hAnsi="Arial" w:cs="Arial"/>
          <w:sz w:val="24"/>
          <w:szCs w:val="24"/>
        </w:rPr>
        <w:t>5.1</w:t>
      </w:r>
      <w:r w:rsidR="00B43807" w:rsidRPr="00767544">
        <w:rPr>
          <w:rFonts w:ascii="Arial" w:hAnsi="Arial" w:cs="Arial"/>
          <w:sz w:val="24"/>
          <w:szCs w:val="24"/>
        </w:rPr>
        <w:t>.</w:t>
      </w:r>
      <w:r w:rsidR="00F16163" w:rsidRPr="00767544">
        <w:rPr>
          <w:rFonts w:ascii="Arial" w:hAnsi="Arial" w:cs="Arial"/>
          <w:sz w:val="24"/>
          <w:szCs w:val="24"/>
        </w:rPr>
        <w:t xml:space="preserve"> </w:t>
      </w:r>
      <w:r w:rsidRPr="00767544">
        <w:rPr>
          <w:rFonts w:ascii="Arial" w:hAnsi="Arial" w:cs="Arial"/>
          <w:sz w:val="24"/>
          <w:szCs w:val="24"/>
        </w:rPr>
        <w:t xml:space="preserve">Vergi müvəkkili </w:t>
      </w:r>
      <w:r w:rsidR="00F16163" w:rsidRPr="00767544">
        <w:rPr>
          <w:rFonts w:ascii="Arial" w:hAnsi="Arial" w:cs="Arial"/>
          <w:color w:val="000000"/>
          <w:sz w:val="24"/>
          <w:szCs w:val="24"/>
        </w:rPr>
        <w:t xml:space="preserve">imtahanın nəticələri ilə razı olmadıqda, onun elektron ünvanına məlumat gəldiyi gündən 3 iş günü müddətində İmtahan Komissiyasına şikayət verə bilər. Şikayətə baxıldıqdan sonra nəticələrə dair müvafiq qərar qəbul edilir. </w:t>
      </w:r>
      <w:r w:rsidRPr="00767544">
        <w:rPr>
          <w:rFonts w:ascii="Arial" w:hAnsi="Arial" w:cs="Arial"/>
          <w:sz w:val="24"/>
          <w:szCs w:val="24"/>
        </w:rPr>
        <w:t>Vergi müvəkkili</w:t>
      </w:r>
      <w:r w:rsidRPr="00767544">
        <w:rPr>
          <w:rFonts w:ascii="Arial" w:hAnsi="Arial"/>
          <w:sz w:val="24"/>
        </w:rPr>
        <w:t xml:space="preserve"> </w:t>
      </w:r>
      <w:r w:rsidR="00BC4360" w:rsidRPr="00767544">
        <w:rPr>
          <w:rFonts w:ascii="Arial" w:hAnsi="Arial" w:cs="Arial"/>
          <w:color w:val="000000"/>
          <w:sz w:val="24"/>
          <w:szCs w:val="24"/>
        </w:rPr>
        <w:t xml:space="preserve">bu </w:t>
      </w:r>
      <w:r w:rsidR="00F16163" w:rsidRPr="00767544">
        <w:rPr>
          <w:rFonts w:ascii="Arial" w:hAnsi="Arial"/>
          <w:sz w:val="24"/>
        </w:rPr>
        <w:t xml:space="preserve">qərardan </w:t>
      </w:r>
      <w:r w:rsidRPr="00767544">
        <w:rPr>
          <w:rFonts w:ascii="Arial" w:hAnsi="Arial" w:cs="Arial"/>
          <w:sz w:val="24"/>
          <w:szCs w:val="24"/>
        </w:rPr>
        <w:t>30 gün ərzində</w:t>
      </w:r>
      <w:r w:rsidR="00BC4360" w:rsidRPr="00767544">
        <w:rPr>
          <w:rFonts w:ascii="Arial" w:hAnsi="Arial" w:cs="Arial"/>
          <w:sz w:val="24"/>
          <w:szCs w:val="24"/>
        </w:rPr>
        <w:t xml:space="preserve"> </w:t>
      </w:r>
      <w:r w:rsidR="00F16163" w:rsidRPr="00767544">
        <w:rPr>
          <w:rFonts w:ascii="Arial" w:hAnsi="Arial" w:cs="Arial"/>
          <w:color w:val="000000"/>
          <w:sz w:val="24"/>
          <w:szCs w:val="24"/>
        </w:rPr>
        <w:t>məhkəməyə şikayət verə bilər.</w:t>
      </w:r>
    </w:p>
    <w:p w14:paraId="3ACD3EE2" w14:textId="62D94EEF" w:rsidR="00F16163" w:rsidRDefault="00BC4360" w:rsidP="00751F88">
      <w:pPr>
        <w:tabs>
          <w:tab w:val="left" w:pos="3390"/>
          <w:tab w:val="left" w:pos="9900"/>
        </w:tabs>
        <w:spacing w:after="0" w:line="360" w:lineRule="auto"/>
        <w:ind w:firstLine="561"/>
        <w:jc w:val="both"/>
        <w:rPr>
          <w:rFonts w:ascii="Arial" w:hAnsi="Arial" w:cs="Arial"/>
          <w:color w:val="000000"/>
          <w:sz w:val="24"/>
          <w:szCs w:val="24"/>
        </w:rPr>
      </w:pPr>
      <w:r w:rsidRPr="00767544">
        <w:rPr>
          <w:rFonts w:ascii="Arial" w:hAnsi="Arial" w:cs="Arial"/>
          <w:color w:val="000000"/>
          <w:sz w:val="24"/>
          <w:szCs w:val="24"/>
        </w:rPr>
        <w:t>5.2.  </w:t>
      </w:r>
      <w:r w:rsidRPr="00767544">
        <w:rPr>
          <w:rFonts w:ascii="Arial" w:hAnsi="Arial" w:cs="Arial"/>
          <w:sz w:val="24"/>
          <w:szCs w:val="24"/>
        </w:rPr>
        <w:t xml:space="preserve">Təlim iştirakçıları imtahanda </w:t>
      </w:r>
      <w:r w:rsidRPr="00767544">
        <w:rPr>
          <w:rFonts w:ascii="Arial" w:hAnsi="Arial" w:cs="Arial"/>
          <w:color w:val="000000"/>
          <w:sz w:val="24"/>
          <w:szCs w:val="24"/>
        </w:rPr>
        <w:t xml:space="preserve">iştirak edərkən, imtahanın keçirilməsi ilə bağlı tələblərə və qadağalara əməl etməlidir. </w:t>
      </w:r>
      <w:r w:rsidR="00137DBC" w:rsidRPr="00767544">
        <w:rPr>
          <w:rFonts w:ascii="Arial" w:hAnsi="Arial" w:cs="Arial"/>
          <w:color w:val="000000"/>
          <w:sz w:val="24"/>
          <w:szCs w:val="24"/>
        </w:rPr>
        <w:t>Onun h</w:t>
      </w:r>
      <w:r w:rsidRPr="00767544">
        <w:rPr>
          <w:rFonts w:ascii="Arial" w:hAnsi="Arial" w:cs="Arial"/>
          <w:color w:val="000000"/>
          <w:sz w:val="24"/>
          <w:szCs w:val="24"/>
        </w:rPr>
        <w:t>əmin tələblərə və qadağalara əməl etməməsi halları İmtahan Komissiyası tərəfindən aşkar edildikdə, imtahan</w:t>
      </w:r>
      <w:r w:rsidR="0039541B" w:rsidRPr="00767544">
        <w:rPr>
          <w:rFonts w:ascii="Arial" w:hAnsi="Arial" w:cs="Arial"/>
          <w:color w:val="000000"/>
          <w:sz w:val="24"/>
          <w:szCs w:val="24"/>
        </w:rPr>
        <w:t>ın</w:t>
      </w:r>
      <w:r w:rsidRPr="00767544">
        <w:rPr>
          <w:rFonts w:ascii="Arial" w:hAnsi="Arial" w:cs="Arial"/>
          <w:color w:val="000000"/>
          <w:sz w:val="24"/>
          <w:szCs w:val="24"/>
        </w:rPr>
        <w:t xml:space="preserve"> nəticələrinin ləğv olunması barədə qərar qəbul edilir. Bu qərardan inzibati qaydada və məhkəməyə şikayət verilə bilər.</w:t>
      </w:r>
    </w:p>
    <w:p w14:paraId="3DC9A5C5" w14:textId="77777777" w:rsidR="00450A15" w:rsidRDefault="00450A15" w:rsidP="00751F88">
      <w:pPr>
        <w:tabs>
          <w:tab w:val="left" w:pos="3390"/>
          <w:tab w:val="left" w:pos="9900"/>
        </w:tabs>
        <w:spacing w:after="0" w:line="360" w:lineRule="auto"/>
        <w:ind w:firstLine="561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450A15" w:rsidSect="00EA6DB4">
      <w:headerReference w:type="default" r:id="rId9"/>
      <w:footerReference w:type="even" r:id="rId10"/>
      <w:foot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B9CC2" w14:textId="77777777" w:rsidR="006D6313" w:rsidRDefault="006D6313">
      <w:pPr>
        <w:spacing w:after="0" w:line="240" w:lineRule="auto"/>
      </w:pPr>
      <w:r>
        <w:separator/>
      </w:r>
    </w:p>
  </w:endnote>
  <w:endnote w:type="continuationSeparator" w:id="0">
    <w:p w14:paraId="0F4E640C" w14:textId="77777777" w:rsidR="006D6313" w:rsidRDefault="006D6313">
      <w:pPr>
        <w:spacing w:after="0" w:line="240" w:lineRule="auto"/>
      </w:pPr>
      <w:r>
        <w:continuationSeparator/>
      </w:r>
    </w:p>
  </w:endnote>
  <w:endnote w:type="continuationNotice" w:id="1">
    <w:p w14:paraId="195D6B61" w14:textId="77777777" w:rsidR="006D6313" w:rsidRDefault="006D63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Latin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Azeri"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CCE13" w14:textId="77777777" w:rsidR="002C61B8" w:rsidRDefault="002C61B8" w:rsidP="006817C8">
    <w:pPr>
      <w:pStyle w:val="AaSrlvh"/>
      <w:framePr w:wrap="around" w:vAnchor="text" w:hAnchor="margin" w:xAlign="center" w:y="1"/>
      <w:rPr>
        <w:rStyle w:val="ShifNmrsi"/>
      </w:rPr>
    </w:pPr>
    <w:r>
      <w:rPr>
        <w:rStyle w:val="ShifNmrsi"/>
      </w:rPr>
      <w:fldChar w:fldCharType="begin"/>
    </w:r>
    <w:r>
      <w:rPr>
        <w:rStyle w:val="ShifNmrsi"/>
      </w:rPr>
      <w:instrText xml:space="preserve">PAGE  </w:instrText>
    </w:r>
    <w:r>
      <w:rPr>
        <w:rStyle w:val="ShifNmrsi"/>
      </w:rPr>
      <w:fldChar w:fldCharType="end"/>
    </w:r>
  </w:p>
  <w:p w14:paraId="078AAD76" w14:textId="77777777" w:rsidR="002C61B8" w:rsidRDefault="002C61B8">
    <w:pPr>
      <w:pStyle w:val="AaSrlv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9BE59" w14:textId="77777777" w:rsidR="002C61B8" w:rsidRDefault="002C61B8" w:rsidP="006817C8">
    <w:pPr>
      <w:pStyle w:val="AaSrlvh"/>
      <w:framePr w:wrap="around" w:vAnchor="text" w:hAnchor="margin" w:xAlign="center" w:y="1"/>
      <w:rPr>
        <w:rStyle w:val="ShifNmrsi"/>
      </w:rPr>
    </w:pPr>
    <w:r>
      <w:rPr>
        <w:rStyle w:val="ShifNmrsi"/>
      </w:rPr>
      <w:fldChar w:fldCharType="begin"/>
    </w:r>
    <w:r>
      <w:rPr>
        <w:rStyle w:val="ShifNmrsi"/>
      </w:rPr>
      <w:instrText xml:space="preserve">PAGE  </w:instrText>
    </w:r>
    <w:r>
      <w:rPr>
        <w:rStyle w:val="ShifNmrsi"/>
      </w:rPr>
      <w:fldChar w:fldCharType="separate"/>
    </w:r>
    <w:r w:rsidR="00702969">
      <w:rPr>
        <w:rStyle w:val="ShifNmrsi"/>
        <w:noProof/>
      </w:rPr>
      <w:t>1</w:t>
    </w:r>
    <w:r>
      <w:rPr>
        <w:rStyle w:val="ShifNmrsi"/>
      </w:rPr>
      <w:fldChar w:fldCharType="end"/>
    </w:r>
  </w:p>
  <w:p w14:paraId="11A8448F" w14:textId="77777777" w:rsidR="002C61B8" w:rsidRDefault="002C61B8">
    <w:pPr>
      <w:pStyle w:val="AaSrlv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5101E" w14:textId="77777777" w:rsidR="006D6313" w:rsidRDefault="006D6313">
      <w:pPr>
        <w:spacing w:after="0" w:line="240" w:lineRule="auto"/>
      </w:pPr>
      <w:r>
        <w:separator/>
      </w:r>
    </w:p>
  </w:footnote>
  <w:footnote w:type="continuationSeparator" w:id="0">
    <w:p w14:paraId="3ED6D6CF" w14:textId="77777777" w:rsidR="006D6313" w:rsidRDefault="006D6313">
      <w:pPr>
        <w:spacing w:after="0" w:line="240" w:lineRule="auto"/>
      </w:pPr>
      <w:r>
        <w:continuationSeparator/>
      </w:r>
    </w:p>
  </w:footnote>
  <w:footnote w:type="continuationNotice" w:id="1">
    <w:p w14:paraId="17FE2EBE" w14:textId="77777777" w:rsidR="006D6313" w:rsidRDefault="006D63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A2DCC" w14:textId="77777777" w:rsidR="00B43807" w:rsidRDefault="00B43807">
    <w:pPr>
      <w:pStyle w:val="YuxarSrlv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D34"/>
    <w:multiLevelType w:val="hybridMultilevel"/>
    <w:tmpl w:val="AFC8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0A54"/>
    <w:multiLevelType w:val="multilevel"/>
    <w:tmpl w:val="F36AE8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2865B5A"/>
    <w:multiLevelType w:val="multilevel"/>
    <w:tmpl w:val="CA94283C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b/>
        <w:color w:val="000000"/>
      </w:rPr>
    </w:lvl>
  </w:abstractNum>
  <w:abstractNum w:abstractNumId="3" w15:restartNumberingAfterBreak="0">
    <w:nsid w:val="128A6CFD"/>
    <w:multiLevelType w:val="hybridMultilevel"/>
    <w:tmpl w:val="0BD8B6DE"/>
    <w:lvl w:ilvl="0" w:tplc="B09E3E8E">
      <w:start w:val="1"/>
      <w:numFmt w:val="decimal"/>
      <w:lvlText w:val="3.9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D3F8D"/>
    <w:multiLevelType w:val="hybridMultilevel"/>
    <w:tmpl w:val="91C817C6"/>
    <w:lvl w:ilvl="0" w:tplc="9166A08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230D"/>
    <w:multiLevelType w:val="hybridMultilevel"/>
    <w:tmpl w:val="C0AE67F6"/>
    <w:lvl w:ilvl="0" w:tplc="3A4ABBB0">
      <w:start w:val="1"/>
      <w:numFmt w:val="decimal"/>
      <w:lvlText w:val="4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CB25FB"/>
    <w:multiLevelType w:val="hybridMultilevel"/>
    <w:tmpl w:val="9126F7EA"/>
    <w:lvl w:ilvl="0" w:tplc="9166A08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20359"/>
    <w:multiLevelType w:val="hybridMultilevel"/>
    <w:tmpl w:val="2CE248F2"/>
    <w:lvl w:ilvl="0" w:tplc="80FCA256">
      <w:start w:val="1"/>
      <w:numFmt w:val="decimal"/>
      <w:lvlText w:val="3.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153AF"/>
    <w:multiLevelType w:val="hybridMultilevel"/>
    <w:tmpl w:val="678CE148"/>
    <w:lvl w:ilvl="0" w:tplc="5FE8C550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F4F81"/>
    <w:multiLevelType w:val="multilevel"/>
    <w:tmpl w:val="1116C9C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  <w:i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EEA26F5"/>
    <w:multiLevelType w:val="multilevel"/>
    <w:tmpl w:val="740A2FA2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7A76B33"/>
    <w:multiLevelType w:val="hybridMultilevel"/>
    <w:tmpl w:val="7E2A9A84"/>
    <w:lvl w:ilvl="0" w:tplc="98FEAD06">
      <w:start w:val="1"/>
      <w:numFmt w:val="decimal"/>
      <w:lvlText w:val="3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A2231"/>
    <w:multiLevelType w:val="multilevel"/>
    <w:tmpl w:val="D60658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2E786B38"/>
    <w:multiLevelType w:val="multilevel"/>
    <w:tmpl w:val="2B6C4822"/>
    <w:lvl w:ilvl="0">
      <w:start w:val="2"/>
      <w:numFmt w:val="decimal"/>
      <w:lvlText w:val="%1"/>
      <w:lvlJc w:val="left"/>
      <w:pPr>
        <w:ind w:left="525" w:hanging="525"/>
      </w:pPr>
      <w:rPr>
        <w:rFonts w:eastAsia="Calibri" w:hint="default"/>
        <w:color w:val="000000"/>
      </w:rPr>
    </w:lvl>
    <w:lvl w:ilvl="1">
      <w:start w:val="9"/>
      <w:numFmt w:val="decimal"/>
      <w:lvlText w:val="%1.%2"/>
      <w:lvlJc w:val="left"/>
      <w:pPr>
        <w:ind w:left="885" w:hanging="525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color w:val="000000"/>
      </w:rPr>
    </w:lvl>
  </w:abstractNum>
  <w:abstractNum w:abstractNumId="14" w15:restartNumberingAfterBreak="0">
    <w:nsid w:val="34097E77"/>
    <w:multiLevelType w:val="multilevel"/>
    <w:tmpl w:val="B77CBCC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5" w15:restartNumberingAfterBreak="0">
    <w:nsid w:val="360E6447"/>
    <w:multiLevelType w:val="multilevel"/>
    <w:tmpl w:val="7382C25A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16" w15:restartNumberingAfterBreak="0">
    <w:nsid w:val="378245F6"/>
    <w:multiLevelType w:val="multilevel"/>
    <w:tmpl w:val="E89C68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7" w15:restartNumberingAfterBreak="0">
    <w:nsid w:val="38DD47F8"/>
    <w:multiLevelType w:val="hybridMultilevel"/>
    <w:tmpl w:val="773EEC6E"/>
    <w:lvl w:ilvl="0" w:tplc="B09E3E8E">
      <w:start w:val="1"/>
      <w:numFmt w:val="decimal"/>
      <w:lvlText w:val="3.9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F72585"/>
    <w:multiLevelType w:val="multilevel"/>
    <w:tmpl w:val="550E65B2"/>
    <w:lvl w:ilvl="0">
      <w:start w:val="2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color w:val="000000"/>
        <w:sz w:val="24"/>
      </w:rPr>
    </w:lvl>
    <w:lvl w:ilvl="1">
      <w:start w:val="6"/>
      <w:numFmt w:val="decimal"/>
      <w:lvlText w:val="%1.%2."/>
      <w:lvlJc w:val="left"/>
      <w:pPr>
        <w:ind w:left="1458" w:hanging="390"/>
      </w:pPr>
      <w:rPr>
        <w:rFonts w:ascii="Arial" w:hAnsi="Arial" w:cs="Arial" w:hint="default"/>
        <w:color w:val="000000"/>
        <w:sz w:val="24"/>
      </w:rPr>
    </w:lvl>
    <w:lvl w:ilvl="2">
      <w:start w:val="1"/>
      <w:numFmt w:val="upperLetter"/>
      <w:lvlText w:val="%1.%2.%3."/>
      <w:lvlJc w:val="left"/>
      <w:pPr>
        <w:ind w:left="2856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7488" w:hanging="108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9984" w:hanging="1440"/>
      </w:pPr>
      <w:rPr>
        <w:rFonts w:ascii="Arial" w:hAnsi="Arial" w:cs="Arial" w:hint="default"/>
        <w:color w:val="000000"/>
        <w:sz w:val="24"/>
      </w:rPr>
    </w:lvl>
  </w:abstractNum>
  <w:abstractNum w:abstractNumId="19" w15:restartNumberingAfterBreak="0">
    <w:nsid w:val="402920AC"/>
    <w:multiLevelType w:val="hybridMultilevel"/>
    <w:tmpl w:val="0822532A"/>
    <w:lvl w:ilvl="0" w:tplc="9166A08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11CB9"/>
    <w:multiLevelType w:val="multilevel"/>
    <w:tmpl w:val="E7425024"/>
    <w:lvl w:ilvl="0">
      <w:start w:val="1"/>
      <w:numFmt w:val="decimal"/>
      <w:lvlText w:val="%1."/>
      <w:lvlJc w:val="left"/>
      <w:pPr>
        <w:ind w:left="63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06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483A198D"/>
    <w:multiLevelType w:val="multilevel"/>
    <w:tmpl w:val="E110A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86C0DC5"/>
    <w:multiLevelType w:val="multilevel"/>
    <w:tmpl w:val="CD6092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0E405C"/>
    <w:multiLevelType w:val="multilevel"/>
    <w:tmpl w:val="8332A2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4" w15:restartNumberingAfterBreak="0">
    <w:nsid w:val="4F9848DC"/>
    <w:multiLevelType w:val="multilevel"/>
    <w:tmpl w:val="BE566D26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ascii="Arial" w:hAnsi="Arial" w:cs="Arial" w:hint="default"/>
        <w:sz w:val="24"/>
      </w:rPr>
    </w:lvl>
  </w:abstractNum>
  <w:abstractNum w:abstractNumId="25" w15:restartNumberingAfterBreak="0">
    <w:nsid w:val="52973ABE"/>
    <w:multiLevelType w:val="multilevel"/>
    <w:tmpl w:val="5B9025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54174DD7"/>
    <w:multiLevelType w:val="hybridMultilevel"/>
    <w:tmpl w:val="D1DA3D24"/>
    <w:lvl w:ilvl="0" w:tplc="98FEAD06">
      <w:start w:val="1"/>
      <w:numFmt w:val="decimal"/>
      <w:lvlText w:val="3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554FD5"/>
    <w:multiLevelType w:val="multilevel"/>
    <w:tmpl w:val="E4345262"/>
    <w:lvl w:ilvl="0">
      <w:start w:val="4"/>
      <w:numFmt w:val="decimal"/>
      <w:lvlText w:val="%1."/>
      <w:lvlJc w:val="left"/>
      <w:pPr>
        <w:ind w:left="390" w:hanging="390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Arial" w:hint="default"/>
        <w:color w:val="000000"/>
      </w:rPr>
    </w:lvl>
    <w:lvl w:ilvl="2">
      <w:start w:val="1"/>
      <w:numFmt w:val="upperLetter"/>
      <w:lvlText w:val="%1.%2.%3."/>
      <w:lvlJc w:val="left"/>
      <w:pPr>
        <w:ind w:left="360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Arial" w:hint="default"/>
        <w:color w:val="000000"/>
      </w:rPr>
    </w:lvl>
  </w:abstractNum>
  <w:abstractNum w:abstractNumId="28" w15:restartNumberingAfterBreak="0">
    <w:nsid w:val="57471319"/>
    <w:multiLevelType w:val="hybridMultilevel"/>
    <w:tmpl w:val="B0202E8C"/>
    <w:lvl w:ilvl="0" w:tplc="B09E3E8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24670"/>
    <w:multiLevelType w:val="hybridMultilevel"/>
    <w:tmpl w:val="0822532A"/>
    <w:lvl w:ilvl="0" w:tplc="9166A08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B291A"/>
    <w:multiLevelType w:val="multilevel"/>
    <w:tmpl w:val="1B60764A"/>
    <w:lvl w:ilvl="0">
      <w:start w:val="3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ascii="Tahoma" w:hAnsi="Tahoma" w:cs="Tahoma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ahoma" w:hAnsi="Tahoma" w:cs="Tahoma" w:hint="default"/>
        <w:sz w:val="20"/>
      </w:rPr>
    </w:lvl>
  </w:abstractNum>
  <w:abstractNum w:abstractNumId="31" w15:restartNumberingAfterBreak="0">
    <w:nsid w:val="5CBF5ECB"/>
    <w:multiLevelType w:val="multilevel"/>
    <w:tmpl w:val="AD50791A"/>
    <w:lvl w:ilvl="0">
      <w:start w:val="3"/>
      <w:numFmt w:val="decimal"/>
      <w:lvlText w:val="%1"/>
      <w:lvlJc w:val="left"/>
      <w:pPr>
        <w:ind w:left="360" w:hanging="360"/>
      </w:pPr>
      <w:rPr>
        <w:rFonts w:ascii="Tahoma" w:hAnsi="Tahoma" w:cs="Tahoma" w:hint="default"/>
        <w:sz w:val="20"/>
      </w:rPr>
    </w:lvl>
    <w:lvl w:ilvl="1">
      <w:start w:val="9"/>
      <w:numFmt w:val="decimal"/>
      <w:lvlText w:val="%1.%2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ahoma" w:hAnsi="Tahoma" w:cs="Tahoma" w:hint="default"/>
        <w:sz w:val="2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ascii="Tahoma" w:hAnsi="Tahoma" w:cs="Tahoma" w:hint="default"/>
        <w:sz w:val="2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ahoma" w:hAnsi="Tahoma" w:cs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ascii="Tahoma" w:hAnsi="Tahoma" w:cs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ahoma" w:hAnsi="Tahoma" w:cs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ascii="Tahoma" w:hAnsi="Tahoma" w:cs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ahoma" w:hAnsi="Tahoma" w:cs="Tahoma" w:hint="default"/>
        <w:sz w:val="20"/>
      </w:rPr>
    </w:lvl>
  </w:abstractNum>
  <w:abstractNum w:abstractNumId="32" w15:restartNumberingAfterBreak="0">
    <w:nsid w:val="68F96AA8"/>
    <w:multiLevelType w:val="hybridMultilevel"/>
    <w:tmpl w:val="E10C1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F27A2"/>
    <w:multiLevelType w:val="hybridMultilevel"/>
    <w:tmpl w:val="616E455A"/>
    <w:lvl w:ilvl="0" w:tplc="3A4ABBB0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36E13"/>
    <w:multiLevelType w:val="multilevel"/>
    <w:tmpl w:val="15AA6DD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eastAsia="Calibri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b/>
        <w:color w:val="000000"/>
      </w:rPr>
    </w:lvl>
  </w:abstractNum>
  <w:abstractNum w:abstractNumId="35" w15:restartNumberingAfterBreak="0">
    <w:nsid w:val="7A1D03E4"/>
    <w:multiLevelType w:val="hybridMultilevel"/>
    <w:tmpl w:val="C272024E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7F384ADC"/>
    <w:multiLevelType w:val="hybridMultilevel"/>
    <w:tmpl w:val="30DA85A8"/>
    <w:lvl w:ilvl="0" w:tplc="B3149B4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0"/>
  </w:num>
  <w:num w:numId="4">
    <w:abstractNumId w:val="16"/>
  </w:num>
  <w:num w:numId="5">
    <w:abstractNumId w:val="0"/>
  </w:num>
  <w:num w:numId="6">
    <w:abstractNumId w:val="1"/>
  </w:num>
  <w:num w:numId="7">
    <w:abstractNumId w:val="35"/>
  </w:num>
  <w:num w:numId="8">
    <w:abstractNumId w:val="32"/>
  </w:num>
  <w:num w:numId="9">
    <w:abstractNumId w:val="2"/>
  </w:num>
  <w:num w:numId="10">
    <w:abstractNumId w:val="6"/>
  </w:num>
  <w:num w:numId="11">
    <w:abstractNumId w:val="29"/>
  </w:num>
  <w:num w:numId="12">
    <w:abstractNumId w:val="13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4"/>
  </w:num>
  <w:num w:numId="17">
    <w:abstractNumId w:val="11"/>
  </w:num>
  <w:num w:numId="18">
    <w:abstractNumId w:val="8"/>
  </w:num>
  <w:num w:numId="19">
    <w:abstractNumId w:val="3"/>
  </w:num>
  <w:num w:numId="20">
    <w:abstractNumId w:val="26"/>
  </w:num>
  <w:num w:numId="21">
    <w:abstractNumId w:val="28"/>
  </w:num>
  <w:num w:numId="22">
    <w:abstractNumId w:val="17"/>
  </w:num>
  <w:num w:numId="23">
    <w:abstractNumId w:val="7"/>
  </w:num>
  <w:num w:numId="24">
    <w:abstractNumId w:val="10"/>
  </w:num>
  <w:num w:numId="25">
    <w:abstractNumId w:val="33"/>
  </w:num>
  <w:num w:numId="26">
    <w:abstractNumId w:val="5"/>
  </w:num>
  <w:num w:numId="27">
    <w:abstractNumId w:val="36"/>
  </w:num>
  <w:num w:numId="28">
    <w:abstractNumId w:val="30"/>
  </w:num>
  <w:num w:numId="29">
    <w:abstractNumId w:val="31"/>
  </w:num>
  <w:num w:numId="30">
    <w:abstractNumId w:val="21"/>
  </w:num>
  <w:num w:numId="31">
    <w:abstractNumId w:val="22"/>
  </w:num>
  <w:num w:numId="32">
    <w:abstractNumId w:val="24"/>
  </w:num>
  <w:num w:numId="33">
    <w:abstractNumId w:val="15"/>
  </w:num>
  <w:num w:numId="34">
    <w:abstractNumId w:val="18"/>
  </w:num>
  <w:num w:numId="35">
    <w:abstractNumId w:val="27"/>
  </w:num>
  <w:num w:numId="36">
    <w:abstractNumId w:val="12"/>
  </w:num>
  <w:num w:numId="37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CFC"/>
    <w:rsid w:val="00002673"/>
    <w:rsid w:val="00005649"/>
    <w:rsid w:val="00007085"/>
    <w:rsid w:val="0001200B"/>
    <w:rsid w:val="000124D1"/>
    <w:rsid w:val="000148C2"/>
    <w:rsid w:val="00015EBA"/>
    <w:rsid w:val="00021060"/>
    <w:rsid w:val="0002211E"/>
    <w:rsid w:val="000266CB"/>
    <w:rsid w:val="000268F5"/>
    <w:rsid w:val="00036010"/>
    <w:rsid w:val="0003682F"/>
    <w:rsid w:val="000371DC"/>
    <w:rsid w:val="000478A9"/>
    <w:rsid w:val="000504CF"/>
    <w:rsid w:val="00053675"/>
    <w:rsid w:val="00055407"/>
    <w:rsid w:val="00055E00"/>
    <w:rsid w:val="00064854"/>
    <w:rsid w:val="000674CD"/>
    <w:rsid w:val="0007061E"/>
    <w:rsid w:val="000725F8"/>
    <w:rsid w:val="00073265"/>
    <w:rsid w:val="000736F6"/>
    <w:rsid w:val="000744E0"/>
    <w:rsid w:val="000813B7"/>
    <w:rsid w:val="0008507D"/>
    <w:rsid w:val="0008600A"/>
    <w:rsid w:val="000963BF"/>
    <w:rsid w:val="00096C72"/>
    <w:rsid w:val="000A32E0"/>
    <w:rsid w:val="000B334D"/>
    <w:rsid w:val="000B4F51"/>
    <w:rsid w:val="000B6A93"/>
    <w:rsid w:val="000C01C6"/>
    <w:rsid w:val="000C11CE"/>
    <w:rsid w:val="000C62FB"/>
    <w:rsid w:val="000C64A7"/>
    <w:rsid w:val="000D1438"/>
    <w:rsid w:val="000E061B"/>
    <w:rsid w:val="000E318F"/>
    <w:rsid w:val="000E33B0"/>
    <w:rsid w:val="000E4D91"/>
    <w:rsid w:val="000F2B3B"/>
    <w:rsid w:val="000F2E68"/>
    <w:rsid w:val="00100407"/>
    <w:rsid w:val="0010446F"/>
    <w:rsid w:val="00104C43"/>
    <w:rsid w:val="0010563B"/>
    <w:rsid w:val="00106325"/>
    <w:rsid w:val="00106CB0"/>
    <w:rsid w:val="00107454"/>
    <w:rsid w:val="001153CF"/>
    <w:rsid w:val="00115F99"/>
    <w:rsid w:val="00127DEE"/>
    <w:rsid w:val="00130BD3"/>
    <w:rsid w:val="001313BA"/>
    <w:rsid w:val="0013400E"/>
    <w:rsid w:val="00135E20"/>
    <w:rsid w:val="00137581"/>
    <w:rsid w:val="00137DBC"/>
    <w:rsid w:val="001427C2"/>
    <w:rsid w:val="00142B71"/>
    <w:rsid w:val="0014735B"/>
    <w:rsid w:val="00151F20"/>
    <w:rsid w:val="0015582A"/>
    <w:rsid w:val="001559DB"/>
    <w:rsid w:val="00157457"/>
    <w:rsid w:val="00160418"/>
    <w:rsid w:val="00160F26"/>
    <w:rsid w:val="00173887"/>
    <w:rsid w:val="00174868"/>
    <w:rsid w:val="00175BD6"/>
    <w:rsid w:val="00176172"/>
    <w:rsid w:val="0017700D"/>
    <w:rsid w:val="00182485"/>
    <w:rsid w:val="00182933"/>
    <w:rsid w:val="00184B2E"/>
    <w:rsid w:val="00191343"/>
    <w:rsid w:val="001931FB"/>
    <w:rsid w:val="001979E6"/>
    <w:rsid w:val="001A59D3"/>
    <w:rsid w:val="001B4A66"/>
    <w:rsid w:val="001B78D1"/>
    <w:rsid w:val="001C3128"/>
    <w:rsid w:val="001C341D"/>
    <w:rsid w:val="001C624C"/>
    <w:rsid w:val="001E276A"/>
    <w:rsid w:val="001E707D"/>
    <w:rsid w:val="001F0D16"/>
    <w:rsid w:val="001F3BC3"/>
    <w:rsid w:val="002035E3"/>
    <w:rsid w:val="00212D42"/>
    <w:rsid w:val="002147E2"/>
    <w:rsid w:val="0021521F"/>
    <w:rsid w:val="0022760F"/>
    <w:rsid w:val="00231557"/>
    <w:rsid w:val="00231F95"/>
    <w:rsid w:val="0023342A"/>
    <w:rsid w:val="002454CB"/>
    <w:rsid w:val="002624E9"/>
    <w:rsid w:val="00262BE5"/>
    <w:rsid w:val="00264596"/>
    <w:rsid w:val="002651E9"/>
    <w:rsid w:val="002668CE"/>
    <w:rsid w:val="00273617"/>
    <w:rsid w:val="002A015E"/>
    <w:rsid w:val="002A2457"/>
    <w:rsid w:val="002A3405"/>
    <w:rsid w:val="002A529A"/>
    <w:rsid w:val="002A6869"/>
    <w:rsid w:val="002B159C"/>
    <w:rsid w:val="002B2545"/>
    <w:rsid w:val="002B3C05"/>
    <w:rsid w:val="002B52EB"/>
    <w:rsid w:val="002B5F5B"/>
    <w:rsid w:val="002C0439"/>
    <w:rsid w:val="002C06C8"/>
    <w:rsid w:val="002C3E0A"/>
    <w:rsid w:val="002C4081"/>
    <w:rsid w:val="002C4F77"/>
    <w:rsid w:val="002C55A4"/>
    <w:rsid w:val="002C61B8"/>
    <w:rsid w:val="002C63DF"/>
    <w:rsid w:val="002C7DAD"/>
    <w:rsid w:val="002D0281"/>
    <w:rsid w:val="002D1C4F"/>
    <w:rsid w:val="002D6689"/>
    <w:rsid w:val="002E2515"/>
    <w:rsid w:val="002E311F"/>
    <w:rsid w:val="002E3726"/>
    <w:rsid w:val="002E518E"/>
    <w:rsid w:val="002F1857"/>
    <w:rsid w:val="002F5BDA"/>
    <w:rsid w:val="00301384"/>
    <w:rsid w:val="0030177B"/>
    <w:rsid w:val="00304E5D"/>
    <w:rsid w:val="0031043D"/>
    <w:rsid w:val="0031291B"/>
    <w:rsid w:val="00321A5F"/>
    <w:rsid w:val="0032484F"/>
    <w:rsid w:val="00330BCC"/>
    <w:rsid w:val="003328DB"/>
    <w:rsid w:val="00332F60"/>
    <w:rsid w:val="00335CA4"/>
    <w:rsid w:val="00336267"/>
    <w:rsid w:val="00336B92"/>
    <w:rsid w:val="00337D10"/>
    <w:rsid w:val="00342E22"/>
    <w:rsid w:val="003522C4"/>
    <w:rsid w:val="003533CB"/>
    <w:rsid w:val="00354C10"/>
    <w:rsid w:val="00356357"/>
    <w:rsid w:val="00356F7D"/>
    <w:rsid w:val="0036249B"/>
    <w:rsid w:val="00362C5E"/>
    <w:rsid w:val="00372166"/>
    <w:rsid w:val="00383ACE"/>
    <w:rsid w:val="00383D45"/>
    <w:rsid w:val="0039541B"/>
    <w:rsid w:val="0039763B"/>
    <w:rsid w:val="003A211E"/>
    <w:rsid w:val="003A79A5"/>
    <w:rsid w:val="003B6612"/>
    <w:rsid w:val="003B66E6"/>
    <w:rsid w:val="003B6F94"/>
    <w:rsid w:val="003C0F13"/>
    <w:rsid w:val="003C3D0A"/>
    <w:rsid w:val="003C675B"/>
    <w:rsid w:val="003D2A52"/>
    <w:rsid w:val="003D36A0"/>
    <w:rsid w:val="003D69EF"/>
    <w:rsid w:val="003E0BF6"/>
    <w:rsid w:val="003E3FB5"/>
    <w:rsid w:val="003F5A14"/>
    <w:rsid w:val="004019DC"/>
    <w:rsid w:val="00401EEA"/>
    <w:rsid w:val="0040355A"/>
    <w:rsid w:val="00406D22"/>
    <w:rsid w:val="0040795B"/>
    <w:rsid w:val="00407EE8"/>
    <w:rsid w:val="00412874"/>
    <w:rsid w:val="00420158"/>
    <w:rsid w:val="00422DD4"/>
    <w:rsid w:val="004257AA"/>
    <w:rsid w:val="00425B00"/>
    <w:rsid w:val="00427571"/>
    <w:rsid w:val="0043009F"/>
    <w:rsid w:val="0043050C"/>
    <w:rsid w:val="00432B91"/>
    <w:rsid w:val="004336FE"/>
    <w:rsid w:val="004341FA"/>
    <w:rsid w:val="0043487C"/>
    <w:rsid w:val="004376FE"/>
    <w:rsid w:val="00443685"/>
    <w:rsid w:val="004451A1"/>
    <w:rsid w:val="004453B4"/>
    <w:rsid w:val="00450A15"/>
    <w:rsid w:val="00452CDB"/>
    <w:rsid w:val="004578B2"/>
    <w:rsid w:val="004604F7"/>
    <w:rsid w:val="0046346B"/>
    <w:rsid w:val="00467BE8"/>
    <w:rsid w:val="00470478"/>
    <w:rsid w:val="00473AE4"/>
    <w:rsid w:val="0047400F"/>
    <w:rsid w:val="004815E7"/>
    <w:rsid w:val="00483055"/>
    <w:rsid w:val="004842A7"/>
    <w:rsid w:val="00485773"/>
    <w:rsid w:val="00486301"/>
    <w:rsid w:val="00490418"/>
    <w:rsid w:val="00494180"/>
    <w:rsid w:val="00495E46"/>
    <w:rsid w:val="00496A5C"/>
    <w:rsid w:val="00497E13"/>
    <w:rsid w:val="004A4C52"/>
    <w:rsid w:val="004A58DD"/>
    <w:rsid w:val="004A5BA3"/>
    <w:rsid w:val="004A6F83"/>
    <w:rsid w:val="004B760B"/>
    <w:rsid w:val="004C3BC2"/>
    <w:rsid w:val="004C5C33"/>
    <w:rsid w:val="004D00DA"/>
    <w:rsid w:val="004D736E"/>
    <w:rsid w:val="004E2D3D"/>
    <w:rsid w:val="004E7A2F"/>
    <w:rsid w:val="004F1C1B"/>
    <w:rsid w:val="00506D6C"/>
    <w:rsid w:val="0051145B"/>
    <w:rsid w:val="00520B4C"/>
    <w:rsid w:val="00525632"/>
    <w:rsid w:val="005265D0"/>
    <w:rsid w:val="00531B4D"/>
    <w:rsid w:val="00531C00"/>
    <w:rsid w:val="00533139"/>
    <w:rsid w:val="005369FB"/>
    <w:rsid w:val="00544A7A"/>
    <w:rsid w:val="00545034"/>
    <w:rsid w:val="00547F94"/>
    <w:rsid w:val="005536B4"/>
    <w:rsid w:val="005552B9"/>
    <w:rsid w:val="005559AD"/>
    <w:rsid w:val="00560A35"/>
    <w:rsid w:val="00560CFC"/>
    <w:rsid w:val="00567F26"/>
    <w:rsid w:val="00574F4A"/>
    <w:rsid w:val="0059489C"/>
    <w:rsid w:val="00596D7F"/>
    <w:rsid w:val="005A4AC2"/>
    <w:rsid w:val="005A6999"/>
    <w:rsid w:val="005A705F"/>
    <w:rsid w:val="005B22C8"/>
    <w:rsid w:val="005B2C4C"/>
    <w:rsid w:val="005B4043"/>
    <w:rsid w:val="005B5EE3"/>
    <w:rsid w:val="005C0059"/>
    <w:rsid w:val="005C2A60"/>
    <w:rsid w:val="005C6E42"/>
    <w:rsid w:val="005C787D"/>
    <w:rsid w:val="005D1C69"/>
    <w:rsid w:val="005D3BF8"/>
    <w:rsid w:val="005E24B6"/>
    <w:rsid w:val="005F11C1"/>
    <w:rsid w:val="005F24ED"/>
    <w:rsid w:val="005F2B84"/>
    <w:rsid w:val="005F421E"/>
    <w:rsid w:val="005F7690"/>
    <w:rsid w:val="0060052D"/>
    <w:rsid w:val="00600CE5"/>
    <w:rsid w:val="00601258"/>
    <w:rsid w:val="00603655"/>
    <w:rsid w:val="006048F9"/>
    <w:rsid w:val="00605112"/>
    <w:rsid w:val="00607586"/>
    <w:rsid w:val="00614143"/>
    <w:rsid w:val="00620B6B"/>
    <w:rsid w:val="006300E5"/>
    <w:rsid w:val="006360CB"/>
    <w:rsid w:val="0063705D"/>
    <w:rsid w:val="00637B5F"/>
    <w:rsid w:val="00641B27"/>
    <w:rsid w:val="00645E83"/>
    <w:rsid w:val="00653267"/>
    <w:rsid w:val="006548DD"/>
    <w:rsid w:val="006626EB"/>
    <w:rsid w:val="00663D83"/>
    <w:rsid w:val="00671B09"/>
    <w:rsid w:val="00672D71"/>
    <w:rsid w:val="00677D9E"/>
    <w:rsid w:val="006815CA"/>
    <w:rsid w:val="006817C8"/>
    <w:rsid w:val="00681B13"/>
    <w:rsid w:val="006822CE"/>
    <w:rsid w:val="0068245A"/>
    <w:rsid w:val="00697574"/>
    <w:rsid w:val="006A0E94"/>
    <w:rsid w:val="006A1962"/>
    <w:rsid w:val="006A7C1F"/>
    <w:rsid w:val="006C3771"/>
    <w:rsid w:val="006C5ECC"/>
    <w:rsid w:val="006D1A49"/>
    <w:rsid w:val="006D2AE6"/>
    <w:rsid w:val="006D6313"/>
    <w:rsid w:val="006E28BC"/>
    <w:rsid w:val="006E59FC"/>
    <w:rsid w:val="006F520B"/>
    <w:rsid w:val="006F5D71"/>
    <w:rsid w:val="00701683"/>
    <w:rsid w:val="00701F87"/>
    <w:rsid w:val="00702394"/>
    <w:rsid w:val="00702969"/>
    <w:rsid w:val="00702F00"/>
    <w:rsid w:val="00704B43"/>
    <w:rsid w:val="007105F4"/>
    <w:rsid w:val="0071348E"/>
    <w:rsid w:val="00714F77"/>
    <w:rsid w:val="00715273"/>
    <w:rsid w:val="007174D4"/>
    <w:rsid w:val="00722918"/>
    <w:rsid w:val="00722BCA"/>
    <w:rsid w:val="00724F92"/>
    <w:rsid w:val="0072753B"/>
    <w:rsid w:val="007308D3"/>
    <w:rsid w:val="00734C51"/>
    <w:rsid w:val="00740C74"/>
    <w:rsid w:val="00741281"/>
    <w:rsid w:val="00741BC3"/>
    <w:rsid w:val="007429C1"/>
    <w:rsid w:val="0074602A"/>
    <w:rsid w:val="007468F2"/>
    <w:rsid w:val="007478CA"/>
    <w:rsid w:val="00751F88"/>
    <w:rsid w:val="0075262E"/>
    <w:rsid w:val="0075314A"/>
    <w:rsid w:val="0075346F"/>
    <w:rsid w:val="00755116"/>
    <w:rsid w:val="00767138"/>
    <w:rsid w:val="00767544"/>
    <w:rsid w:val="007708D8"/>
    <w:rsid w:val="0077515F"/>
    <w:rsid w:val="00781D3A"/>
    <w:rsid w:val="00790503"/>
    <w:rsid w:val="007912B2"/>
    <w:rsid w:val="00794215"/>
    <w:rsid w:val="00796E2A"/>
    <w:rsid w:val="007A5CFC"/>
    <w:rsid w:val="007B154E"/>
    <w:rsid w:val="007B30E3"/>
    <w:rsid w:val="007B7882"/>
    <w:rsid w:val="007C0E2D"/>
    <w:rsid w:val="007C167A"/>
    <w:rsid w:val="007C2F06"/>
    <w:rsid w:val="007C3F5C"/>
    <w:rsid w:val="007D5543"/>
    <w:rsid w:val="007D6C07"/>
    <w:rsid w:val="007E2812"/>
    <w:rsid w:val="007E2B15"/>
    <w:rsid w:val="007F4937"/>
    <w:rsid w:val="007F4E3A"/>
    <w:rsid w:val="007F61B6"/>
    <w:rsid w:val="00802580"/>
    <w:rsid w:val="00802D40"/>
    <w:rsid w:val="008039D6"/>
    <w:rsid w:val="00803B97"/>
    <w:rsid w:val="008113E6"/>
    <w:rsid w:val="0081278A"/>
    <w:rsid w:val="00817B0E"/>
    <w:rsid w:val="0082243A"/>
    <w:rsid w:val="008239E5"/>
    <w:rsid w:val="00823A7B"/>
    <w:rsid w:val="00825B48"/>
    <w:rsid w:val="0083294E"/>
    <w:rsid w:val="008344C1"/>
    <w:rsid w:val="008345B0"/>
    <w:rsid w:val="00837FBF"/>
    <w:rsid w:val="00844789"/>
    <w:rsid w:val="00844C45"/>
    <w:rsid w:val="00846886"/>
    <w:rsid w:val="00846D01"/>
    <w:rsid w:val="008504D7"/>
    <w:rsid w:val="008546FA"/>
    <w:rsid w:val="0086170D"/>
    <w:rsid w:val="00862AA7"/>
    <w:rsid w:val="00862DFF"/>
    <w:rsid w:val="00864DD7"/>
    <w:rsid w:val="008713B5"/>
    <w:rsid w:val="00873FFF"/>
    <w:rsid w:val="00874D9E"/>
    <w:rsid w:val="00877DB2"/>
    <w:rsid w:val="00877EF5"/>
    <w:rsid w:val="00884296"/>
    <w:rsid w:val="0089341C"/>
    <w:rsid w:val="0089598F"/>
    <w:rsid w:val="008A3B1E"/>
    <w:rsid w:val="008A6673"/>
    <w:rsid w:val="008B2170"/>
    <w:rsid w:val="008B2993"/>
    <w:rsid w:val="008B2ACD"/>
    <w:rsid w:val="008B41DB"/>
    <w:rsid w:val="008C00B8"/>
    <w:rsid w:val="008C0127"/>
    <w:rsid w:val="008C09BC"/>
    <w:rsid w:val="008C2200"/>
    <w:rsid w:val="008C49AB"/>
    <w:rsid w:val="008D21B6"/>
    <w:rsid w:val="008D2EB0"/>
    <w:rsid w:val="008D58E4"/>
    <w:rsid w:val="008D597D"/>
    <w:rsid w:val="008E0B79"/>
    <w:rsid w:val="008E103B"/>
    <w:rsid w:val="008E44ED"/>
    <w:rsid w:val="008E47D3"/>
    <w:rsid w:val="008E6110"/>
    <w:rsid w:val="008E6696"/>
    <w:rsid w:val="008E76F1"/>
    <w:rsid w:val="008F35A7"/>
    <w:rsid w:val="008F611E"/>
    <w:rsid w:val="008F699F"/>
    <w:rsid w:val="008F6CCA"/>
    <w:rsid w:val="00904534"/>
    <w:rsid w:val="00904BE7"/>
    <w:rsid w:val="00904DD1"/>
    <w:rsid w:val="009134AF"/>
    <w:rsid w:val="00913B23"/>
    <w:rsid w:val="0091544B"/>
    <w:rsid w:val="0092208E"/>
    <w:rsid w:val="00922603"/>
    <w:rsid w:val="00922C50"/>
    <w:rsid w:val="0093087A"/>
    <w:rsid w:val="00934101"/>
    <w:rsid w:val="009352A1"/>
    <w:rsid w:val="00936615"/>
    <w:rsid w:val="0094397F"/>
    <w:rsid w:val="00944CBD"/>
    <w:rsid w:val="0094700A"/>
    <w:rsid w:val="009504C3"/>
    <w:rsid w:val="0095108A"/>
    <w:rsid w:val="00951684"/>
    <w:rsid w:val="0095302A"/>
    <w:rsid w:val="00954D6B"/>
    <w:rsid w:val="00955790"/>
    <w:rsid w:val="00957B10"/>
    <w:rsid w:val="00960939"/>
    <w:rsid w:val="00962169"/>
    <w:rsid w:val="00964FEB"/>
    <w:rsid w:val="00975ADE"/>
    <w:rsid w:val="009769B6"/>
    <w:rsid w:val="0098092C"/>
    <w:rsid w:val="00981F3C"/>
    <w:rsid w:val="009841AB"/>
    <w:rsid w:val="00987873"/>
    <w:rsid w:val="009969A5"/>
    <w:rsid w:val="00997235"/>
    <w:rsid w:val="009A5CDE"/>
    <w:rsid w:val="009A5FBB"/>
    <w:rsid w:val="009B006A"/>
    <w:rsid w:val="009B0704"/>
    <w:rsid w:val="009C0FB1"/>
    <w:rsid w:val="009C2C90"/>
    <w:rsid w:val="009C3BDE"/>
    <w:rsid w:val="009C5C45"/>
    <w:rsid w:val="009C7273"/>
    <w:rsid w:val="009D0213"/>
    <w:rsid w:val="009D4DC8"/>
    <w:rsid w:val="009E32C3"/>
    <w:rsid w:val="009E4C9B"/>
    <w:rsid w:val="009E64F6"/>
    <w:rsid w:val="009E7990"/>
    <w:rsid w:val="009F0BA6"/>
    <w:rsid w:val="009F0E0E"/>
    <w:rsid w:val="009F3CB3"/>
    <w:rsid w:val="009F46B3"/>
    <w:rsid w:val="009F69BB"/>
    <w:rsid w:val="00A02CBB"/>
    <w:rsid w:val="00A10A82"/>
    <w:rsid w:val="00A112D1"/>
    <w:rsid w:val="00A15608"/>
    <w:rsid w:val="00A160C5"/>
    <w:rsid w:val="00A16ED1"/>
    <w:rsid w:val="00A253E3"/>
    <w:rsid w:val="00A25DF9"/>
    <w:rsid w:val="00A27F35"/>
    <w:rsid w:val="00A33B00"/>
    <w:rsid w:val="00A33F96"/>
    <w:rsid w:val="00A40CB4"/>
    <w:rsid w:val="00A5702B"/>
    <w:rsid w:val="00A60F48"/>
    <w:rsid w:val="00A62B82"/>
    <w:rsid w:val="00A64E2F"/>
    <w:rsid w:val="00A71BA3"/>
    <w:rsid w:val="00A72423"/>
    <w:rsid w:val="00A73F16"/>
    <w:rsid w:val="00A76B8F"/>
    <w:rsid w:val="00A81627"/>
    <w:rsid w:val="00A81B45"/>
    <w:rsid w:val="00A93C48"/>
    <w:rsid w:val="00A941C1"/>
    <w:rsid w:val="00A94A2C"/>
    <w:rsid w:val="00A94F81"/>
    <w:rsid w:val="00A978A2"/>
    <w:rsid w:val="00AA0947"/>
    <w:rsid w:val="00AA7942"/>
    <w:rsid w:val="00AB1261"/>
    <w:rsid w:val="00AB159F"/>
    <w:rsid w:val="00AB3340"/>
    <w:rsid w:val="00AB5106"/>
    <w:rsid w:val="00AB55DA"/>
    <w:rsid w:val="00AC3948"/>
    <w:rsid w:val="00AC4393"/>
    <w:rsid w:val="00AC5140"/>
    <w:rsid w:val="00AD098E"/>
    <w:rsid w:val="00AD41C3"/>
    <w:rsid w:val="00AD66EE"/>
    <w:rsid w:val="00AD6B5D"/>
    <w:rsid w:val="00AE157B"/>
    <w:rsid w:val="00AE290C"/>
    <w:rsid w:val="00AE5B2F"/>
    <w:rsid w:val="00AF3272"/>
    <w:rsid w:val="00B0019E"/>
    <w:rsid w:val="00B00D0E"/>
    <w:rsid w:val="00B05522"/>
    <w:rsid w:val="00B067A1"/>
    <w:rsid w:val="00B107D0"/>
    <w:rsid w:val="00B141C5"/>
    <w:rsid w:val="00B14766"/>
    <w:rsid w:val="00B1650F"/>
    <w:rsid w:val="00B172C3"/>
    <w:rsid w:val="00B177CA"/>
    <w:rsid w:val="00B203DA"/>
    <w:rsid w:val="00B243C8"/>
    <w:rsid w:val="00B26419"/>
    <w:rsid w:val="00B301D3"/>
    <w:rsid w:val="00B31D8A"/>
    <w:rsid w:val="00B31E14"/>
    <w:rsid w:val="00B363BC"/>
    <w:rsid w:val="00B371A5"/>
    <w:rsid w:val="00B410DC"/>
    <w:rsid w:val="00B42C1E"/>
    <w:rsid w:val="00B43807"/>
    <w:rsid w:val="00B52931"/>
    <w:rsid w:val="00B52BF1"/>
    <w:rsid w:val="00B55713"/>
    <w:rsid w:val="00B56B97"/>
    <w:rsid w:val="00B5704B"/>
    <w:rsid w:val="00B60E4D"/>
    <w:rsid w:val="00B631B6"/>
    <w:rsid w:val="00B63BC4"/>
    <w:rsid w:val="00B6676E"/>
    <w:rsid w:val="00B72616"/>
    <w:rsid w:val="00B74100"/>
    <w:rsid w:val="00B7692A"/>
    <w:rsid w:val="00B76D03"/>
    <w:rsid w:val="00B9085D"/>
    <w:rsid w:val="00B9263F"/>
    <w:rsid w:val="00B93195"/>
    <w:rsid w:val="00B93B70"/>
    <w:rsid w:val="00B9667E"/>
    <w:rsid w:val="00BA127F"/>
    <w:rsid w:val="00BA2089"/>
    <w:rsid w:val="00BA4CEA"/>
    <w:rsid w:val="00BA7CF2"/>
    <w:rsid w:val="00BB4450"/>
    <w:rsid w:val="00BB445F"/>
    <w:rsid w:val="00BB5692"/>
    <w:rsid w:val="00BB5CB8"/>
    <w:rsid w:val="00BC4360"/>
    <w:rsid w:val="00BC6FA2"/>
    <w:rsid w:val="00BD374A"/>
    <w:rsid w:val="00BD7C08"/>
    <w:rsid w:val="00BE2436"/>
    <w:rsid w:val="00BE6280"/>
    <w:rsid w:val="00BE6D69"/>
    <w:rsid w:val="00BE7AF0"/>
    <w:rsid w:val="00C026EF"/>
    <w:rsid w:val="00C0456C"/>
    <w:rsid w:val="00C055AB"/>
    <w:rsid w:val="00C06285"/>
    <w:rsid w:val="00C077BD"/>
    <w:rsid w:val="00C11D43"/>
    <w:rsid w:val="00C12EA5"/>
    <w:rsid w:val="00C15B53"/>
    <w:rsid w:val="00C2060F"/>
    <w:rsid w:val="00C224F9"/>
    <w:rsid w:val="00C22DCA"/>
    <w:rsid w:val="00C25B69"/>
    <w:rsid w:val="00C301D4"/>
    <w:rsid w:val="00C30B0F"/>
    <w:rsid w:val="00C324E3"/>
    <w:rsid w:val="00C373E1"/>
    <w:rsid w:val="00C42D0D"/>
    <w:rsid w:val="00C4790F"/>
    <w:rsid w:val="00C52F33"/>
    <w:rsid w:val="00C556EF"/>
    <w:rsid w:val="00C55774"/>
    <w:rsid w:val="00C56295"/>
    <w:rsid w:val="00C57479"/>
    <w:rsid w:val="00C57AB9"/>
    <w:rsid w:val="00C62345"/>
    <w:rsid w:val="00C626B9"/>
    <w:rsid w:val="00C63478"/>
    <w:rsid w:val="00C65F60"/>
    <w:rsid w:val="00C722A3"/>
    <w:rsid w:val="00C72312"/>
    <w:rsid w:val="00C743A8"/>
    <w:rsid w:val="00C80DBD"/>
    <w:rsid w:val="00C84960"/>
    <w:rsid w:val="00C91272"/>
    <w:rsid w:val="00C9700A"/>
    <w:rsid w:val="00C97A71"/>
    <w:rsid w:val="00CA3E9B"/>
    <w:rsid w:val="00CA6E46"/>
    <w:rsid w:val="00CB3F26"/>
    <w:rsid w:val="00CC0496"/>
    <w:rsid w:val="00CC22E6"/>
    <w:rsid w:val="00CC44A7"/>
    <w:rsid w:val="00CD2113"/>
    <w:rsid w:val="00CD3F59"/>
    <w:rsid w:val="00CE5B84"/>
    <w:rsid w:val="00CE6375"/>
    <w:rsid w:val="00CF3AE2"/>
    <w:rsid w:val="00CF68AB"/>
    <w:rsid w:val="00D00960"/>
    <w:rsid w:val="00D053CA"/>
    <w:rsid w:val="00D06841"/>
    <w:rsid w:val="00D11C0A"/>
    <w:rsid w:val="00D129A2"/>
    <w:rsid w:val="00D12A96"/>
    <w:rsid w:val="00D14697"/>
    <w:rsid w:val="00D15754"/>
    <w:rsid w:val="00D177EC"/>
    <w:rsid w:val="00D20075"/>
    <w:rsid w:val="00D20B31"/>
    <w:rsid w:val="00D21404"/>
    <w:rsid w:val="00D24BDA"/>
    <w:rsid w:val="00D3207F"/>
    <w:rsid w:val="00D32869"/>
    <w:rsid w:val="00D34426"/>
    <w:rsid w:val="00D3509C"/>
    <w:rsid w:val="00D3557C"/>
    <w:rsid w:val="00D35AB6"/>
    <w:rsid w:val="00D368D5"/>
    <w:rsid w:val="00D36A4A"/>
    <w:rsid w:val="00D42167"/>
    <w:rsid w:val="00D43EAC"/>
    <w:rsid w:val="00D47956"/>
    <w:rsid w:val="00D61502"/>
    <w:rsid w:val="00D6645B"/>
    <w:rsid w:val="00D753CE"/>
    <w:rsid w:val="00D76272"/>
    <w:rsid w:val="00D81B97"/>
    <w:rsid w:val="00D93856"/>
    <w:rsid w:val="00DA57A8"/>
    <w:rsid w:val="00DA6B5C"/>
    <w:rsid w:val="00DB493B"/>
    <w:rsid w:val="00DB5770"/>
    <w:rsid w:val="00DB7118"/>
    <w:rsid w:val="00DC21DF"/>
    <w:rsid w:val="00DC310B"/>
    <w:rsid w:val="00DC5A64"/>
    <w:rsid w:val="00DC78F8"/>
    <w:rsid w:val="00DD5FBA"/>
    <w:rsid w:val="00DD6425"/>
    <w:rsid w:val="00DE2079"/>
    <w:rsid w:val="00DE2F17"/>
    <w:rsid w:val="00DE3114"/>
    <w:rsid w:val="00DE49F1"/>
    <w:rsid w:val="00DE77B7"/>
    <w:rsid w:val="00DF4688"/>
    <w:rsid w:val="00E033B8"/>
    <w:rsid w:val="00E052F5"/>
    <w:rsid w:val="00E05E06"/>
    <w:rsid w:val="00E06406"/>
    <w:rsid w:val="00E064B8"/>
    <w:rsid w:val="00E068AE"/>
    <w:rsid w:val="00E1240F"/>
    <w:rsid w:val="00E219E2"/>
    <w:rsid w:val="00E22782"/>
    <w:rsid w:val="00E26E96"/>
    <w:rsid w:val="00E27410"/>
    <w:rsid w:val="00E30E95"/>
    <w:rsid w:val="00E40B0D"/>
    <w:rsid w:val="00E43CC1"/>
    <w:rsid w:val="00E4433E"/>
    <w:rsid w:val="00E44CC8"/>
    <w:rsid w:val="00E44FEC"/>
    <w:rsid w:val="00E477C0"/>
    <w:rsid w:val="00E56E55"/>
    <w:rsid w:val="00E65169"/>
    <w:rsid w:val="00E70587"/>
    <w:rsid w:val="00E7354D"/>
    <w:rsid w:val="00E73591"/>
    <w:rsid w:val="00E7405A"/>
    <w:rsid w:val="00E75F86"/>
    <w:rsid w:val="00E75FFE"/>
    <w:rsid w:val="00E76714"/>
    <w:rsid w:val="00E76AE8"/>
    <w:rsid w:val="00E817A7"/>
    <w:rsid w:val="00E86369"/>
    <w:rsid w:val="00E87529"/>
    <w:rsid w:val="00E90A73"/>
    <w:rsid w:val="00E92F19"/>
    <w:rsid w:val="00E937A1"/>
    <w:rsid w:val="00EA0CAC"/>
    <w:rsid w:val="00EA2F75"/>
    <w:rsid w:val="00EA3426"/>
    <w:rsid w:val="00EA5274"/>
    <w:rsid w:val="00EA6DB4"/>
    <w:rsid w:val="00EA742B"/>
    <w:rsid w:val="00EA7DBE"/>
    <w:rsid w:val="00EB6D4E"/>
    <w:rsid w:val="00EB72D5"/>
    <w:rsid w:val="00EC089E"/>
    <w:rsid w:val="00EC09DF"/>
    <w:rsid w:val="00EC3A02"/>
    <w:rsid w:val="00EC3FE8"/>
    <w:rsid w:val="00EC4BB1"/>
    <w:rsid w:val="00EC4C26"/>
    <w:rsid w:val="00EC539D"/>
    <w:rsid w:val="00ED696E"/>
    <w:rsid w:val="00EE2047"/>
    <w:rsid w:val="00EE2732"/>
    <w:rsid w:val="00EE34C9"/>
    <w:rsid w:val="00EE4B46"/>
    <w:rsid w:val="00EF6E91"/>
    <w:rsid w:val="00EF70C7"/>
    <w:rsid w:val="00F12999"/>
    <w:rsid w:val="00F13B08"/>
    <w:rsid w:val="00F15043"/>
    <w:rsid w:val="00F16163"/>
    <w:rsid w:val="00F2170F"/>
    <w:rsid w:val="00F236EE"/>
    <w:rsid w:val="00F25E31"/>
    <w:rsid w:val="00F32DC5"/>
    <w:rsid w:val="00F36B8F"/>
    <w:rsid w:val="00F37BCB"/>
    <w:rsid w:val="00F451FD"/>
    <w:rsid w:val="00F4748B"/>
    <w:rsid w:val="00F50AB1"/>
    <w:rsid w:val="00F51D23"/>
    <w:rsid w:val="00F52805"/>
    <w:rsid w:val="00F60E9B"/>
    <w:rsid w:val="00F70C12"/>
    <w:rsid w:val="00F74406"/>
    <w:rsid w:val="00F75421"/>
    <w:rsid w:val="00F75B81"/>
    <w:rsid w:val="00F76FEC"/>
    <w:rsid w:val="00F91083"/>
    <w:rsid w:val="00F9113D"/>
    <w:rsid w:val="00FA16AA"/>
    <w:rsid w:val="00FA7BAE"/>
    <w:rsid w:val="00FB141E"/>
    <w:rsid w:val="00FD445F"/>
    <w:rsid w:val="00FE3A17"/>
    <w:rsid w:val="00FE3EA9"/>
    <w:rsid w:val="00FE4F59"/>
    <w:rsid w:val="00FF3DE5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5B3F2"/>
  <w15:docId w15:val="{4DD82C75-3A7B-4E40-A058-2F8620C8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B2"/>
    <w:rPr>
      <w:rFonts w:ascii="Calibri" w:eastAsia="Calibri" w:hAnsi="Calibri" w:cs="Times New Roman"/>
      <w:lang w:val="az-Latn-AZ"/>
    </w:rPr>
  </w:style>
  <w:style w:type="paragraph" w:styleId="Balq1">
    <w:name w:val="heading 1"/>
    <w:basedOn w:val="StyleguideText"/>
    <w:next w:val="StyleguideText"/>
    <w:link w:val="Balq1Simvol"/>
    <w:uiPriority w:val="9"/>
    <w:qFormat/>
    <w:rsid w:val="00D47956"/>
    <w:pPr>
      <w:keepNext/>
      <w:spacing w:after="480"/>
      <w:outlineLvl w:val="0"/>
    </w:pPr>
    <w:rPr>
      <w:rFonts w:ascii="Arial Narrow" w:hAnsi="Arial Narrow"/>
      <w:b/>
      <w:kern w:val="28"/>
      <w:sz w:val="40"/>
    </w:rPr>
  </w:style>
  <w:style w:type="paragraph" w:styleId="Balq2">
    <w:name w:val="heading 2"/>
    <w:basedOn w:val="Normal"/>
    <w:next w:val="Normal"/>
    <w:link w:val="Balq2Simvol"/>
    <w:qFormat/>
    <w:rsid w:val="00D479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alq3">
    <w:name w:val="heading 3"/>
    <w:basedOn w:val="Normal"/>
    <w:next w:val="Normal"/>
    <w:link w:val="Balq3Simvol"/>
    <w:qFormat/>
    <w:rsid w:val="00D479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alq4">
    <w:name w:val="heading 4"/>
    <w:basedOn w:val="Normal"/>
    <w:next w:val="Normal"/>
    <w:link w:val="Balq4Simvol"/>
    <w:qFormat/>
    <w:rsid w:val="00D4795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alq6">
    <w:name w:val="heading 6"/>
    <w:basedOn w:val="Normal"/>
    <w:next w:val="Normal"/>
    <w:link w:val="Balq6Simvol"/>
    <w:uiPriority w:val="9"/>
    <w:semiHidden/>
    <w:unhideWhenUsed/>
    <w:qFormat/>
    <w:rsid w:val="00D479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q7">
    <w:name w:val="heading 7"/>
    <w:basedOn w:val="Normal"/>
    <w:next w:val="Normal"/>
    <w:link w:val="Balq7Simvol"/>
    <w:qFormat/>
    <w:rsid w:val="00D47956"/>
    <w:pPr>
      <w:spacing w:before="240" w:after="60" w:line="240" w:lineRule="auto"/>
      <w:outlineLvl w:val="6"/>
    </w:pPr>
    <w:rPr>
      <w:rFonts w:ascii="Times New Roman" w:eastAsia="MS Mincho" w:hAnsi="Times New Roman"/>
      <w:sz w:val="24"/>
      <w:szCs w:val="24"/>
      <w:lang w:val="ru-RU" w:eastAsia="ru-RU"/>
    </w:rPr>
  </w:style>
  <w:style w:type="paragraph" w:styleId="Balq9">
    <w:name w:val="heading 9"/>
    <w:basedOn w:val="Normal"/>
    <w:next w:val="Normal"/>
    <w:link w:val="Balq9Simvol"/>
    <w:uiPriority w:val="9"/>
    <w:semiHidden/>
    <w:unhideWhenUsed/>
    <w:qFormat/>
    <w:rsid w:val="00D479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character" w:customStyle="1" w:styleId="Balq1Simvol">
    <w:name w:val="Başlıq 1 Simvol"/>
    <w:basedOn w:val="SusmayagrAbzasrifti"/>
    <w:link w:val="Balq1"/>
    <w:uiPriority w:val="9"/>
    <w:rsid w:val="00D47956"/>
    <w:rPr>
      <w:rFonts w:ascii="Arial Narrow" w:eastAsia="Times New Roman" w:hAnsi="Arial Narrow" w:cs="Times New Roman"/>
      <w:b/>
      <w:kern w:val="28"/>
      <w:sz w:val="40"/>
      <w:szCs w:val="20"/>
      <w:lang w:val="en-GB"/>
    </w:rPr>
  </w:style>
  <w:style w:type="character" w:customStyle="1" w:styleId="Balq2Simvol">
    <w:name w:val="Başlıq 2 Simvol"/>
    <w:basedOn w:val="SusmayagrAbzasrifti"/>
    <w:link w:val="Balq2"/>
    <w:rsid w:val="00D47956"/>
    <w:rPr>
      <w:rFonts w:ascii="Cambria" w:eastAsia="Times New Roman" w:hAnsi="Cambria" w:cs="Times New Roman"/>
      <w:b/>
      <w:bCs/>
      <w:i/>
      <w:iCs/>
      <w:sz w:val="28"/>
      <w:szCs w:val="28"/>
      <w:lang w:val="az-Latn-AZ"/>
    </w:rPr>
  </w:style>
  <w:style w:type="character" w:customStyle="1" w:styleId="Balq3Simvol">
    <w:name w:val="Başlıq 3 Simvol"/>
    <w:basedOn w:val="SusmayagrAbzasrifti"/>
    <w:link w:val="Balq3"/>
    <w:rsid w:val="00D47956"/>
    <w:rPr>
      <w:rFonts w:ascii="Cambria" w:eastAsia="Times New Roman" w:hAnsi="Cambria" w:cs="Times New Roman"/>
      <w:b/>
      <w:bCs/>
      <w:sz w:val="26"/>
      <w:szCs w:val="26"/>
      <w:lang w:val="az-Latn-AZ"/>
    </w:rPr>
  </w:style>
  <w:style w:type="character" w:customStyle="1" w:styleId="Balq4Simvol">
    <w:name w:val="Başlıq 4 Simvol"/>
    <w:basedOn w:val="SusmayagrAbzasrifti"/>
    <w:link w:val="Balq4"/>
    <w:rsid w:val="00D47956"/>
    <w:rPr>
      <w:rFonts w:ascii="Calibri" w:eastAsia="Times New Roman" w:hAnsi="Calibri" w:cs="Times New Roman"/>
      <w:b/>
      <w:bCs/>
      <w:sz w:val="28"/>
      <w:szCs w:val="28"/>
      <w:lang w:val="az-Latn-AZ"/>
    </w:rPr>
  </w:style>
  <w:style w:type="character" w:customStyle="1" w:styleId="Balq6Simvol">
    <w:name w:val="Başlıq 6 Simvol"/>
    <w:basedOn w:val="SusmayagrAbzasrifti"/>
    <w:link w:val="Balq6"/>
    <w:uiPriority w:val="9"/>
    <w:semiHidden/>
    <w:rsid w:val="00D479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q7Simvol">
    <w:name w:val="Başlıq 7 Simvol"/>
    <w:basedOn w:val="SusmayagrAbzasrifti"/>
    <w:link w:val="Balq7"/>
    <w:rsid w:val="00D47956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Balq9Simvol">
    <w:name w:val="Başlıq 9 Simvol"/>
    <w:basedOn w:val="SusmayagrAbzasrifti"/>
    <w:link w:val="Balq9"/>
    <w:uiPriority w:val="9"/>
    <w:semiHidden/>
    <w:rsid w:val="00D479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styleId="Cdvltoru">
    <w:name w:val="Table Grid"/>
    <w:basedOn w:val="NormalCdvl"/>
    <w:uiPriority w:val="59"/>
    <w:rsid w:val="00D4795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aq">
    <w:name w:val="Hyperlink"/>
    <w:uiPriority w:val="99"/>
    <w:unhideWhenUsed/>
    <w:rsid w:val="00D47956"/>
    <w:rPr>
      <w:color w:val="0000FF"/>
      <w:u w:val="single"/>
    </w:rPr>
  </w:style>
  <w:style w:type="paragraph" w:styleId="NormalVeb">
    <w:name w:val="Normal (Web)"/>
    <w:aliases w:val="Char Char,Char,Char Char Char, Char,Char Char Char Char Char,Normal (Web) Char,Char Char1,Char Char Char1,Char Char Char Char Char1,Normal (Web) Char1,Char Char2"/>
    <w:basedOn w:val="Normal"/>
    <w:link w:val="NormalVebSimvol"/>
    <w:uiPriority w:val="99"/>
    <w:unhideWhenUsed/>
    <w:rsid w:val="00D47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MediumGrid1-Accent21">
    <w:name w:val="Medium Grid 1 - Accent 21"/>
    <w:basedOn w:val="Normal"/>
    <w:uiPriority w:val="99"/>
    <w:qFormat/>
    <w:rsid w:val="00D47956"/>
    <w:pPr>
      <w:ind w:left="720"/>
      <w:contextualSpacing/>
    </w:pPr>
  </w:style>
  <w:style w:type="paragraph" w:styleId="YuxarSrlvh">
    <w:name w:val="header"/>
    <w:basedOn w:val="Normal"/>
    <w:link w:val="YuxarSrlvhSimvol"/>
    <w:uiPriority w:val="99"/>
    <w:unhideWhenUsed/>
    <w:rsid w:val="00D47956"/>
    <w:pPr>
      <w:tabs>
        <w:tab w:val="center" w:pos="4677"/>
        <w:tab w:val="right" w:pos="9355"/>
      </w:tabs>
    </w:pPr>
  </w:style>
  <w:style w:type="character" w:customStyle="1" w:styleId="YuxarSrlvhSimvol">
    <w:name w:val="Yuxarı Sərlövhə Simvol"/>
    <w:basedOn w:val="SusmayagrAbzasrifti"/>
    <w:link w:val="YuxarSrlvh"/>
    <w:uiPriority w:val="99"/>
    <w:rsid w:val="00D47956"/>
    <w:rPr>
      <w:rFonts w:ascii="Calibri" w:eastAsia="Calibri" w:hAnsi="Calibri" w:cs="Times New Roman"/>
      <w:lang w:val="az-Latn-AZ"/>
    </w:rPr>
  </w:style>
  <w:style w:type="paragraph" w:styleId="AaSrlvh">
    <w:name w:val="footer"/>
    <w:basedOn w:val="Normal"/>
    <w:link w:val="AaSrlvhSimvol"/>
    <w:uiPriority w:val="99"/>
    <w:unhideWhenUsed/>
    <w:rsid w:val="00D47956"/>
    <w:pPr>
      <w:tabs>
        <w:tab w:val="center" w:pos="4677"/>
        <w:tab w:val="right" w:pos="9355"/>
      </w:tabs>
    </w:pPr>
  </w:style>
  <w:style w:type="character" w:customStyle="1" w:styleId="AaSrlvhSimvol">
    <w:name w:val="Aşağı Sərlövhə Simvol"/>
    <w:basedOn w:val="SusmayagrAbzasrifti"/>
    <w:link w:val="AaSrlvh"/>
    <w:uiPriority w:val="99"/>
    <w:rsid w:val="00D47956"/>
    <w:rPr>
      <w:rFonts w:ascii="Calibri" w:eastAsia="Calibri" w:hAnsi="Calibri" w:cs="Times New Roman"/>
      <w:lang w:val="az-Latn-AZ"/>
    </w:rPr>
  </w:style>
  <w:style w:type="paragraph" w:styleId="sasMtn">
    <w:name w:val="Body Text"/>
    <w:basedOn w:val="Normal"/>
    <w:link w:val="sasMtnSimvol"/>
    <w:rsid w:val="00D47956"/>
    <w:pPr>
      <w:spacing w:after="0" w:line="240" w:lineRule="auto"/>
      <w:jc w:val="both"/>
    </w:pPr>
    <w:rPr>
      <w:rFonts w:ascii="Times Latin" w:eastAsia="MS Mincho" w:hAnsi="Times Latin"/>
      <w:sz w:val="28"/>
      <w:szCs w:val="24"/>
      <w:lang w:eastAsia="ru-RU"/>
    </w:rPr>
  </w:style>
  <w:style w:type="character" w:customStyle="1" w:styleId="sasMtnSimvol">
    <w:name w:val="Əsas Mətn Simvol"/>
    <w:basedOn w:val="SusmayagrAbzasrifti"/>
    <w:link w:val="sasMtn"/>
    <w:rsid w:val="00D47956"/>
    <w:rPr>
      <w:rFonts w:ascii="Times Latin" w:eastAsia="MS Mincho" w:hAnsi="Times Latin" w:cs="Times New Roman"/>
      <w:sz w:val="28"/>
      <w:szCs w:val="24"/>
      <w:lang w:val="az-Latn-AZ" w:eastAsia="ru-RU"/>
    </w:rPr>
  </w:style>
  <w:style w:type="paragraph" w:styleId="GvdMtni2">
    <w:name w:val="Body Text 2"/>
    <w:basedOn w:val="Normal"/>
    <w:link w:val="GvdMtni2Simvol"/>
    <w:rsid w:val="00D47956"/>
    <w:pPr>
      <w:spacing w:after="120" w:line="48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GvdMtni2Simvol">
    <w:name w:val="Gövdə Mətni 2 Simvol"/>
    <w:basedOn w:val="SusmayagrAbzasrifti"/>
    <w:link w:val="GvdMtni2"/>
    <w:rsid w:val="00D47956"/>
    <w:rPr>
      <w:rFonts w:ascii="Times New Roman" w:eastAsia="MS Mincho" w:hAnsi="Times New Roman" w:cs="Times New Roman"/>
      <w:sz w:val="24"/>
      <w:szCs w:val="24"/>
      <w:lang w:val="az-Latn-AZ" w:eastAsia="ru-RU"/>
    </w:rPr>
  </w:style>
  <w:style w:type="paragraph" w:customStyle="1" w:styleId="CharCharCharChar">
    <w:name w:val="Char Char Знак Знак Char Char Знак Знак Знак Знак"/>
    <w:basedOn w:val="Normal"/>
    <w:rsid w:val="00D47956"/>
    <w:pPr>
      <w:spacing w:before="60" w:after="160" w:line="240" w:lineRule="exact"/>
    </w:pPr>
    <w:rPr>
      <w:rFonts w:ascii="Times New Roman" w:eastAsia="MS Mincho" w:hAnsi="Times New Roman"/>
      <w:sz w:val="24"/>
      <w:szCs w:val="20"/>
      <w:lang w:val="en-US"/>
    </w:rPr>
  </w:style>
  <w:style w:type="paragraph" w:customStyle="1" w:styleId="StyleguideText">
    <w:name w:val="Styleguide Text"/>
    <w:basedOn w:val="Normal"/>
    <w:link w:val="StyleguideTextChar"/>
    <w:rsid w:val="00D47956"/>
    <w:pPr>
      <w:spacing w:after="0" w:line="288" w:lineRule="auto"/>
    </w:pPr>
    <w:rPr>
      <w:rFonts w:ascii="Times New Roman" w:eastAsia="Times New Roman" w:hAnsi="Times New Roman"/>
      <w:sz w:val="28"/>
      <w:szCs w:val="20"/>
      <w:lang w:val="en-GB"/>
    </w:rPr>
  </w:style>
  <w:style w:type="character" w:customStyle="1" w:styleId="StyleguideTextChar">
    <w:name w:val="Styleguide Text Char"/>
    <w:link w:val="StyleguideText"/>
    <w:rsid w:val="00D47956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xarMtni">
    <w:name w:val="Balloon Text"/>
    <w:basedOn w:val="Normal"/>
    <w:link w:val="xarMtniSimvol"/>
    <w:uiPriority w:val="99"/>
    <w:semiHidden/>
    <w:unhideWhenUsed/>
    <w:rsid w:val="00D4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xarMtniSimvol">
    <w:name w:val="Çıxarış Mətni Simvol"/>
    <w:basedOn w:val="SusmayagrAbzasrifti"/>
    <w:link w:val="xarMtni"/>
    <w:uiPriority w:val="99"/>
    <w:semiHidden/>
    <w:rsid w:val="00D47956"/>
    <w:rPr>
      <w:rFonts w:ascii="Tahoma" w:eastAsia="Calibri" w:hAnsi="Tahoma" w:cs="Tahoma"/>
      <w:sz w:val="16"/>
      <w:szCs w:val="16"/>
      <w:lang w:val="az-Latn-AZ"/>
    </w:rPr>
  </w:style>
  <w:style w:type="character" w:styleId="ShifNmrsi">
    <w:name w:val="page number"/>
    <w:basedOn w:val="SusmayagrAbzasrifti"/>
    <w:uiPriority w:val="99"/>
    <w:rsid w:val="00D47956"/>
  </w:style>
  <w:style w:type="paragraph" w:styleId="Balq">
    <w:name w:val="Title"/>
    <w:basedOn w:val="Normal"/>
    <w:link w:val="BalqSimvol"/>
    <w:qFormat/>
    <w:rsid w:val="00D47956"/>
    <w:pPr>
      <w:spacing w:after="0" w:line="240" w:lineRule="auto"/>
      <w:jc w:val="center"/>
    </w:pPr>
    <w:rPr>
      <w:rFonts w:ascii="Times New Roman" w:eastAsia="MS Mincho" w:hAnsi="Times New Roman"/>
      <w:sz w:val="28"/>
      <w:szCs w:val="28"/>
      <w:lang w:val="ru-RU" w:eastAsia="ru-RU"/>
    </w:rPr>
  </w:style>
  <w:style w:type="character" w:customStyle="1" w:styleId="BalqSimvol">
    <w:name w:val="Başlıq Simvol"/>
    <w:basedOn w:val="SusmayagrAbzasrifti"/>
    <w:link w:val="Balq"/>
    <w:rsid w:val="00D47956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bzasSiyahs">
    <w:name w:val="List Paragraph"/>
    <w:basedOn w:val="Normal"/>
    <w:uiPriority w:val="34"/>
    <w:qFormat/>
    <w:rsid w:val="00D47956"/>
    <w:pPr>
      <w:ind w:left="720"/>
      <w:contextualSpacing/>
    </w:pPr>
  </w:style>
  <w:style w:type="paragraph" w:customStyle="1" w:styleId="ContactInfo">
    <w:name w:val="Contact Info"/>
    <w:basedOn w:val="Normal"/>
    <w:uiPriority w:val="99"/>
    <w:qFormat/>
    <w:rsid w:val="00D47956"/>
    <w:pPr>
      <w:spacing w:after="0" w:line="264" w:lineRule="auto"/>
      <w:jc w:val="center"/>
    </w:pPr>
    <w:rPr>
      <w:rFonts w:asciiTheme="minorHAnsi" w:eastAsiaTheme="minorHAnsi" w:hAnsiTheme="minorHAnsi" w:cstheme="minorBidi"/>
      <w:color w:val="595959" w:themeColor="text1" w:themeTint="A6"/>
      <w:sz w:val="20"/>
      <w:szCs w:val="20"/>
      <w:lang w:val="en-US" w:eastAsia="ja-JP"/>
    </w:rPr>
  </w:style>
  <w:style w:type="paragraph" w:styleId="Altbalq">
    <w:name w:val="Subtitle"/>
    <w:basedOn w:val="Normal"/>
    <w:next w:val="Normal"/>
    <w:link w:val="AltbalqSimvol"/>
    <w:uiPriority w:val="11"/>
    <w:unhideWhenUsed/>
    <w:qFormat/>
    <w:rsid w:val="00D47956"/>
    <w:pPr>
      <w:numPr>
        <w:ilvl w:val="1"/>
      </w:numPr>
      <w:spacing w:after="480" w:line="264" w:lineRule="auto"/>
      <w:jc w:val="center"/>
    </w:pPr>
    <w:rPr>
      <w:rFonts w:asciiTheme="majorHAnsi" w:eastAsiaTheme="majorEastAsia" w:hAnsiTheme="majorHAnsi" w:cstheme="majorBidi"/>
      <w:caps/>
      <w:color w:val="595959" w:themeColor="text1" w:themeTint="A6"/>
      <w:sz w:val="26"/>
      <w:szCs w:val="20"/>
      <w:lang w:val="en-US" w:eastAsia="ja-JP"/>
    </w:rPr>
  </w:style>
  <w:style w:type="character" w:customStyle="1" w:styleId="AltbalqSimvol">
    <w:name w:val="Altbaşlıq Simvol"/>
    <w:basedOn w:val="SusmayagrAbzasrifti"/>
    <w:link w:val="Altbalq"/>
    <w:uiPriority w:val="11"/>
    <w:rsid w:val="00D47956"/>
    <w:rPr>
      <w:rFonts w:asciiTheme="majorHAnsi" w:eastAsiaTheme="majorEastAsia" w:hAnsiTheme="majorHAnsi" w:cstheme="majorBidi"/>
      <w:caps/>
      <w:color w:val="595959" w:themeColor="text1" w:themeTint="A6"/>
      <w:sz w:val="26"/>
      <w:szCs w:val="20"/>
      <w:lang w:val="en-US" w:eastAsia="ja-JP"/>
    </w:rPr>
  </w:style>
  <w:style w:type="paragraph" w:styleId="ntervalYoxdur">
    <w:name w:val="No Spacing"/>
    <w:link w:val="ntervalYoxdurSimvol"/>
    <w:uiPriority w:val="1"/>
    <w:unhideWhenUsed/>
    <w:qFormat/>
    <w:rsid w:val="00D47956"/>
    <w:pPr>
      <w:spacing w:after="0" w:line="240" w:lineRule="auto"/>
    </w:pPr>
    <w:rPr>
      <w:sz w:val="20"/>
      <w:szCs w:val="20"/>
      <w:lang w:val="en-US" w:eastAsia="ja-JP"/>
    </w:rPr>
  </w:style>
  <w:style w:type="character" w:customStyle="1" w:styleId="ntervalYoxdurSimvol">
    <w:name w:val="İnterval Yoxdur Simvol"/>
    <w:basedOn w:val="SusmayagrAbzasrifti"/>
    <w:link w:val="ntervalYoxdur"/>
    <w:uiPriority w:val="1"/>
    <w:rsid w:val="00D47956"/>
    <w:rPr>
      <w:sz w:val="20"/>
      <w:szCs w:val="20"/>
      <w:lang w:val="en-US" w:eastAsia="ja-JP"/>
    </w:rPr>
  </w:style>
  <w:style w:type="character" w:styleId="Gclvurulama">
    <w:name w:val="Intense Emphasis"/>
    <w:basedOn w:val="SusmayagrAbzasrifti"/>
    <w:uiPriority w:val="21"/>
    <w:qFormat/>
    <w:rsid w:val="00D47956"/>
    <w:rPr>
      <w:b/>
      <w:bCs/>
      <w:i/>
      <w:iCs/>
      <w:color w:val="4F81BD" w:themeColor="accent1"/>
    </w:rPr>
  </w:style>
  <w:style w:type="paragraph" w:customStyle="1" w:styleId="Default">
    <w:name w:val="Default"/>
    <w:rsid w:val="00D47956"/>
    <w:pPr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color w:val="000000"/>
      <w:sz w:val="24"/>
      <w:szCs w:val="24"/>
      <w:lang w:val="az-Latn-AZ"/>
    </w:rPr>
  </w:style>
  <w:style w:type="paragraph" w:styleId="MtnBloku">
    <w:name w:val="Block Text"/>
    <w:basedOn w:val="Normal"/>
    <w:rsid w:val="00D47956"/>
    <w:pPr>
      <w:spacing w:after="0" w:line="240" w:lineRule="auto"/>
      <w:ind w:left="-284" w:right="-483"/>
      <w:jc w:val="both"/>
    </w:pPr>
    <w:rPr>
      <w:rFonts w:ascii="Arial Azeri" w:hAnsi="Arial Azeri"/>
      <w:sz w:val="28"/>
      <w:szCs w:val="20"/>
      <w:lang w:eastAsia="ru-RU"/>
    </w:rPr>
  </w:style>
  <w:style w:type="paragraph" w:styleId="sasMtnBoluu">
    <w:name w:val="Body Text Indent"/>
    <w:basedOn w:val="Normal"/>
    <w:link w:val="sasMtnBoluuSimvol"/>
    <w:uiPriority w:val="99"/>
    <w:rsid w:val="00D47956"/>
    <w:pPr>
      <w:spacing w:after="0" w:line="240" w:lineRule="auto"/>
      <w:ind w:right="-1050"/>
      <w:jc w:val="both"/>
    </w:pPr>
    <w:rPr>
      <w:rFonts w:ascii="Arial Azeri" w:hAnsi="Arial Azeri"/>
      <w:sz w:val="28"/>
      <w:szCs w:val="20"/>
      <w:lang w:eastAsia="ru-RU"/>
    </w:rPr>
  </w:style>
  <w:style w:type="character" w:customStyle="1" w:styleId="sasMtnBoluuSimvol">
    <w:name w:val="Əsas Mətn Boşluğu Simvol"/>
    <w:basedOn w:val="SusmayagrAbzasrifti"/>
    <w:link w:val="sasMtnBoluu"/>
    <w:uiPriority w:val="99"/>
    <w:rsid w:val="00D47956"/>
    <w:rPr>
      <w:rFonts w:ascii="Arial Azeri" w:eastAsia="Calibri" w:hAnsi="Arial Azeri" w:cs="Times New Roman"/>
      <w:sz w:val="28"/>
      <w:szCs w:val="20"/>
      <w:lang w:eastAsia="ru-RU"/>
    </w:rPr>
  </w:style>
  <w:style w:type="paragraph" w:styleId="GvdMtni3">
    <w:name w:val="Body Text 3"/>
    <w:basedOn w:val="Normal"/>
    <w:link w:val="GvdMtni3Simvol"/>
    <w:uiPriority w:val="99"/>
    <w:unhideWhenUsed/>
    <w:rsid w:val="00D47956"/>
    <w:pPr>
      <w:spacing w:after="120"/>
    </w:pPr>
    <w:rPr>
      <w:sz w:val="16"/>
      <w:szCs w:val="16"/>
      <w:lang w:val="en-US"/>
    </w:rPr>
  </w:style>
  <w:style w:type="character" w:customStyle="1" w:styleId="GvdMtni3Simvol">
    <w:name w:val="Gövdə Mətni 3 Simvol"/>
    <w:basedOn w:val="SusmayagrAbzasrifti"/>
    <w:link w:val="GvdMtni3"/>
    <w:uiPriority w:val="99"/>
    <w:rsid w:val="00D47956"/>
    <w:rPr>
      <w:sz w:val="16"/>
      <w:szCs w:val="16"/>
      <w:lang w:val="en-US"/>
    </w:rPr>
  </w:style>
  <w:style w:type="character" w:customStyle="1" w:styleId="NormalVebSimvol">
    <w:name w:val="Normal (Veb) Simvol"/>
    <w:aliases w:val="Char Char Simvol,Char Simvol,Char Char Char Simvol, Char Simvol,Char Char Char Char Char Simvol,Normal (Web) Char Simvol,Char Char1 Simvol,Char Char Char1 Simvol,Char Char Char Char Char1 Simvol,Normal (Web) Char1 Simvol"/>
    <w:link w:val="NormalVeb"/>
    <w:locked/>
    <w:rsid w:val="00D4795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-r">
    <w:name w:val="b-r"/>
    <w:basedOn w:val="Normal"/>
    <w:rsid w:val="00D47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Gcl">
    <w:name w:val="Strong"/>
    <w:basedOn w:val="SusmayagrAbzasrifti"/>
    <w:uiPriority w:val="22"/>
    <w:qFormat/>
    <w:rsid w:val="00D47956"/>
    <w:rPr>
      <w:b/>
      <w:bCs/>
    </w:rPr>
  </w:style>
  <w:style w:type="paragraph" w:styleId="rhMtni">
    <w:name w:val="annotation text"/>
    <w:basedOn w:val="Normal"/>
    <w:link w:val="rhMtniSimvol"/>
    <w:uiPriority w:val="99"/>
    <w:unhideWhenUsed/>
    <w:rsid w:val="00B4380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rhMtniSimvol">
    <w:name w:val="Şərh Mətni Simvol"/>
    <w:basedOn w:val="SusmayagrAbzasrifti"/>
    <w:link w:val="rhMtni"/>
    <w:uiPriority w:val="99"/>
    <w:rsid w:val="00D47956"/>
    <w:rPr>
      <w:sz w:val="20"/>
      <w:szCs w:val="20"/>
    </w:rPr>
  </w:style>
  <w:style w:type="character" w:styleId="rhstinad">
    <w:name w:val="annotation reference"/>
    <w:basedOn w:val="SusmayagrAbzasrifti"/>
    <w:uiPriority w:val="99"/>
    <w:semiHidden/>
    <w:unhideWhenUsed/>
    <w:rsid w:val="00C15B53"/>
    <w:rPr>
      <w:sz w:val="16"/>
      <w:szCs w:val="16"/>
    </w:rPr>
  </w:style>
  <w:style w:type="paragraph" w:styleId="rhMvzusu">
    <w:name w:val="annotation subject"/>
    <w:basedOn w:val="rhMtni"/>
    <w:next w:val="rhMtni"/>
    <w:link w:val="rhMvzusuSimvol"/>
    <w:uiPriority w:val="99"/>
    <w:semiHidden/>
    <w:unhideWhenUsed/>
    <w:rsid w:val="00C15B53"/>
    <w:rPr>
      <w:rFonts w:ascii="Calibri" w:eastAsia="Calibri" w:hAnsi="Calibri" w:cs="Times New Roman"/>
      <w:b/>
      <w:bCs/>
      <w:lang w:val="az-Latn-AZ"/>
    </w:rPr>
  </w:style>
  <w:style w:type="character" w:customStyle="1" w:styleId="rhMvzusuSimvol">
    <w:name w:val="Şərh Mövzusu Simvol"/>
    <w:basedOn w:val="rhMtniSimvol"/>
    <w:link w:val="rhMvzusu"/>
    <w:uiPriority w:val="99"/>
    <w:semiHidden/>
    <w:rsid w:val="00C15B53"/>
    <w:rPr>
      <w:rFonts w:ascii="Calibri" w:eastAsia="Calibri" w:hAnsi="Calibri" w:cs="Times New Roman"/>
      <w:b/>
      <w:bCs/>
      <w:sz w:val="20"/>
      <w:szCs w:val="20"/>
      <w:lang w:val="az-Latn-AZ"/>
    </w:rPr>
  </w:style>
  <w:style w:type="paragraph" w:customStyle="1" w:styleId="heading121">
    <w:name w:val="heading121"/>
    <w:basedOn w:val="Normal"/>
    <w:rsid w:val="003B6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bodytext1">
    <w:name w:val="bodytext1"/>
    <w:basedOn w:val="Normal"/>
    <w:rsid w:val="003B6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bodytext31">
    <w:name w:val="bodytext31"/>
    <w:basedOn w:val="Normal"/>
    <w:rsid w:val="003B6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heading11">
    <w:name w:val="heading11"/>
    <w:basedOn w:val="Normal"/>
    <w:rsid w:val="003B6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bodytext51">
    <w:name w:val="bodytext51"/>
    <w:basedOn w:val="Normal"/>
    <w:rsid w:val="003B6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bodytext61">
    <w:name w:val="bodytext61"/>
    <w:basedOn w:val="Normal"/>
    <w:rsid w:val="003B6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Vuru">
    <w:name w:val="Emphasis"/>
    <w:basedOn w:val="SusmayagrAbzasrifti"/>
    <w:uiPriority w:val="20"/>
    <w:qFormat/>
    <w:rsid w:val="003B6F94"/>
    <w:rPr>
      <w:i/>
      <w:iCs/>
    </w:rPr>
  </w:style>
  <w:style w:type="paragraph" w:customStyle="1" w:styleId="bodytext71">
    <w:name w:val="bodytext71"/>
    <w:basedOn w:val="Normal"/>
    <w:rsid w:val="003B6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bodytext81">
    <w:name w:val="bodytext81"/>
    <w:basedOn w:val="Normal"/>
    <w:rsid w:val="003B6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bodytext41">
    <w:name w:val="bodytext41"/>
    <w:basedOn w:val="Normal"/>
    <w:rsid w:val="003B6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F1D0AF-9CED-452B-ACCD-79C7FC83E1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40CDBF-1E27-4134-9FBE-D977D5DF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Baxtiyar H. Abdurahmanov</cp:lastModifiedBy>
  <cp:revision>7</cp:revision>
  <cp:lastPrinted>2019-09-10T12:50:00Z</cp:lastPrinted>
  <dcterms:created xsi:type="dcterms:W3CDTF">2019-11-18T05:27:00Z</dcterms:created>
  <dcterms:modified xsi:type="dcterms:W3CDTF">2022-09-01T11:06:00Z</dcterms:modified>
</cp:coreProperties>
</file>