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86" w:rsidRPr="00992517" w:rsidRDefault="00093286" w:rsidP="00992517">
      <w:pPr>
        <w:pStyle w:val="Heading1"/>
        <w:keepNext w:val="0"/>
        <w:tabs>
          <w:tab w:val="left" w:pos="6300"/>
        </w:tabs>
        <w:spacing w:line="360" w:lineRule="auto"/>
        <w:ind w:left="5387" w:right="-5" w:firstLine="0"/>
        <w:jc w:val="both"/>
        <w:rPr>
          <w:rFonts w:ascii="Times New Roman" w:hAnsi="Times New Roman"/>
          <w:b w:val="0"/>
          <w:sz w:val="28"/>
          <w:szCs w:val="28"/>
          <w:lang w:val="az-Latn-AZ"/>
        </w:rPr>
      </w:pPr>
      <w:r w:rsidRPr="00992517">
        <w:rPr>
          <w:rFonts w:ascii="Times New Roman" w:hAnsi="Times New Roman"/>
          <w:b w:val="0"/>
          <w:sz w:val="28"/>
          <w:szCs w:val="28"/>
          <w:lang w:val="az-Latn-AZ"/>
        </w:rPr>
        <w:t xml:space="preserve">Azərbaycan Respublikası vergilər nazirinin 27 fevral 2015-ci il tarixli </w:t>
      </w:r>
      <w:r w:rsidRPr="00992517">
        <w:rPr>
          <w:rFonts w:ascii="Times New Roman" w:hAnsi="Times New Roman"/>
          <w:b w:val="0"/>
          <w:bCs/>
          <w:sz w:val="28"/>
          <w:szCs w:val="28"/>
          <w:lang w:val="az-Latn-AZ"/>
        </w:rPr>
        <w:t>1517040100275500</w:t>
      </w:r>
      <w:r w:rsidRPr="00992517">
        <w:rPr>
          <w:bCs/>
          <w:i/>
          <w:sz w:val="28"/>
          <w:szCs w:val="28"/>
          <w:lang w:val="az-Latn-AZ"/>
        </w:rPr>
        <w:t xml:space="preserve"> </w:t>
      </w:r>
      <w:r w:rsidRPr="00992517">
        <w:rPr>
          <w:rFonts w:ascii="Times New Roman" w:hAnsi="Times New Roman"/>
          <w:b w:val="0"/>
          <w:sz w:val="28"/>
          <w:szCs w:val="28"/>
          <w:lang w:val="az-Latn-AZ"/>
        </w:rPr>
        <w:t>№-li əmri ilə təsdiq edilmişdir</w:t>
      </w:r>
    </w:p>
    <w:p w:rsidR="00780060" w:rsidRPr="00992517" w:rsidRDefault="00780060" w:rsidP="00992517">
      <w:pPr>
        <w:pStyle w:val="Heading1"/>
        <w:keepNext w:val="0"/>
        <w:spacing w:line="360" w:lineRule="auto"/>
        <w:ind w:left="1080" w:right="-5" w:firstLine="24"/>
        <w:rPr>
          <w:rFonts w:ascii="Times New Roman" w:hAnsi="Times New Roman"/>
          <w:sz w:val="28"/>
          <w:szCs w:val="28"/>
          <w:lang w:val="en-US"/>
        </w:rPr>
      </w:pPr>
    </w:p>
    <w:p w:rsidR="0069724F" w:rsidRPr="00992517" w:rsidRDefault="0096541F" w:rsidP="00992517">
      <w:pPr>
        <w:pStyle w:val="Heading1"/>
        <w:keepNext w:val="0"/>
        <w:spacing w:line="360" w:lineRule="auto"/>
        <w:ind w:right="-5" w:firstLine="567"/>
        <w:rPr>
          <w:rFonts w:ascii="Times New Roman" w:hAnsi="Times New Roman"/>
          <w:sz w:val="28"/>
          <w:szCs w:val="28"/>
          <w:lang w:val="en-US"/>
        </w:rPr>
      </w:pPr>
      <w:bookmarkStart w:id="0" w:name="_GoBack"/>
      <w:bookmarkEnd w:id="0"/>
      <w:r w:rsidRPr="00992517">
        <w:rPr>
          <w:rFonts w:ascii="Times New Roman" w:hAnsi="Times New Roman"/>
          <w:sz w:val="28"/>
          <w:szCs w:val="28"/>
          <w:lang w:val="en-US"/>
        </w:rPr>
        <w:t>“</w:t>
      </w:r>
      <w:proofErr w:type="spellStart"/>
      <w:r w:rsidR="00EC25CA" w:rsidRPr="00992517">
        <w:rPr>
          <w:rFonts w:ascii="Times New Roman" w:hAnsi="Times New Roman"/>
          <w:sz w:val="28"/>
          <w:szCs w:val="28"/>
          <w:lang w:val="en-US"/>
        </w:rPr>
        <w:t>Hüquqi</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şəxsin</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mülkiyyətində</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və</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ya</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istifadəsində</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olan</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torpaq</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sahələri</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haqqında</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ara</w:t>
      </w:r>
      <w:proofErr w:type="spellEnd"/>
      <w:r w:rsidR="00EC25CA" w:rsidRPr="00992517">
        <w:rPr>
          <w:rFonts w:ascii="Times New Roman" w:hAnsi="Times New Roman"/>
          <w:sz w:val="28"/>
          <w:szCs w:val="28"/>
          <w:lang w:val="az-Latn-AZ"/>
        </w:rPr>
        <w:t>yış</w:t>
      </w:r>
      <w:r w:rsidRPr="00992517">
        <w:rPr>
          <w:rFonts w:ascii="Times New Roman" w:hAnsi="Times New Roman"/>
          <w:sz w:val="28"/>
          <w:szCs w:val="28"/>
          <w:lang w:val="az-Latn-AZ"/>
        </w:rPr>
        <w:t>”</w:t>
      </w:r>
      <w:r w:rsidR="0069724F" w:rsidRPr="00992517">
        <w:rPr>
          <w:rFonts w:ascii="Times New Roman" w:hAnsi="Times New Roman"/>
          <w:sz w:val="28"/>
          <w:szCs w:val="28"/>
          <w:lang w:val="en-US"/>
        </w:rPr>
        <w:t xml:space="preserve"> </w:t>
      </w:r>
      <w:proofErr w:type="spellStart"/>
      <w:r w:rsidR="0069724F" w:rsidRPr="00992517">
        <w:rPr>
          <w:rFonts w:ascii="Times New Roman" w:hAnsi="Times New Roman"/>
          <w:sz w:val="28"/>
          <w:szCs w:val="28"/>
          <w:lang w:val="en-US"/>
        </w:rPr>
        <w:t>formasının</w:t>
      </w:r>
      <w:proofErr w:type="spellEnd"/>
      <w:r w:rsidR="0069724F" w:rsidRPr="00992517">
        <w:rPr>
          <w:rFonts w:ascii="Times New Roman" w:hAnsi="Times New Roman"/>
          <w:sz w:val="28"/>
          <w:szCs w:val="28"/>
          <w:lang w:val="en-US"/>
        </w:rPr>
        <w:t xml:space="preserve"> doldurulması</w:t>
      </w:r>
    </w:p>
    <w:p w:rsidR="0069724F" w:rsidRPr="00992517" w:rsidRDefault="0069724F" w:rsidP="00992517">
      <w:pPr>
        <w:pStyle w:val="Heading1"/>
        <w:keepNext w:val="0"/>
        <w:spacing w:line="360" w:lineRule="auto"/>
        <w:ind w:left="1080" w:right="-5" w:firstLine="0"/>
        <w:rPr>
          <w:rFonts w:ascii="Times New Roman" w:hAnsi="Times New Roman"/>
          <w:sz w:val="28"/>
          <w:szCs w:val="28"/>
          <w:lang w:val="en-US"/>
        </w:rPr>
      </w:pPr>
      <w:r w:rsidRPr="00992517">
        <w:rPr>
          <w:rFonts w:ascii="Times New Roman" w:hAnsi="Times New Roman"/>
          <w:sz w:val="28"/>
          <w:szCs w:val="28"/>
          <w:lang w:val="en-US"/>
        </w:rPr>
        <w:t>QAYDASI</w:t>
      </w:r>
    </w:p>
    <w:p w:rsidR="0069724F" w:rsidRPr="00992517" w:rsidRDefault="0069724F" w:rsidP="00992517">
      <w:pPr>
        <w:pStyle w:val="Heading1"/>
        <w:keepNext w:val="0"/>
        <w:tabs>
          <w:tab w:val="left" w:pos="540"/>
        </w:tabs>
        <w:spacing w:line="360" w:lineRule="auto"/>
        <w:ind w:left="-360" w:right="-5" w:firstLine="0"/>
        <w:jc w:val="both"/>
        <w:rPr>
          <w:rFonts w:ascii="Times New Roman" w:hAnsi="Times New Roman"/>
          <w:b w:val="0"/>
          <w:bCs/>
          <w:sz w:val="28"/>
          <w:szCs w:val="28"/>
          <w:lang w:val="en-US"/>
        </w:rPr>
      </w:pPr>
      <w:r w:rsidRPr="00992517">
        <w:rPr>
          <w:rFonts w:ascii="Times New Roman" w:hAnsi="Times New Roman"/>
          <w:b w:val="0"/>
          <w:bCs/>
          <w:sz w:val="28"/>
          <w:szCs w:val="28"/>
          <w:lang w:val="en-US"/>
        </w:rPr>
        <w:tab/>
      </w:r>
    </w:p>
    <w:p w:rsidR="0069724F" w:rsidRPr="00992517" w:rsidRDefault="0069724F" w:rsidP="00992517">
      <w:pPr>
        <w:pStyle w:val="Heading1"/>
        <w:keepNext w:val="0"/>
        <w:tabs>
          <w:tab w:val="left" w:pos="180"/>
        </w:tabs>
        <w:spacing w:line="360" w:lineRule="auto"/>
        <w:ind w:right="-5" w:firstLine="567"/>
        <w:jc w:val="both"/>
        <w:rPr>
          <w:rFonts w:ascii="Times New Roman" w:eastAsia="MS Mincho" w:hAnsi="Times New Roman"/>
          <w:b w:val="0"/>
          <w:sz w:val="28"/>
          <w:szCs w:val="28"/>
          <w:lang w:val="az-Latn-AZ" w:eastAsia="ja-JP"/>
        </w:rPr>
      </w:pPr>
      <w:r w:rsidRPr="00992517">
        <w:rPr>
          <w:rFonts w:ascii="Times New Roman" w:hAnsi="Times New Roman"/>
          <w:b w:val="0"/>
          <w:bCs/>
          <w:sz w:val="28"/>
          <w:szCs w:val="28"/>
          <w:lang w:val="en-US"/>
        </w:rPr>
        <w:tab/>
      </w:r>
      <w:r w:rsidR="0096541F" w:rsidRPr="00992517">
        <w:rPr>
          <w:rFonts w:ascii="Times New Roman" w:hAnsi="Times New Roman"/>
          <w:b w:val="0"/>
          <w:bCs/>
          <w:sz w:val="28"/>
          <w:szCs w:val="28"/>
          <w:lang w:val="en-US"/>
        </w:rPr>
        <w:t>“</w:t>
      </w:r>
      <w:proofErr w:type="spellStart"/>
      <w:r w:rsidR="00EC25CA" w:rsidRPr="00992517">
        <w:rPr>
          <w:rFonts w:ascii="Times New Roman" w:hAnsi="Times New Roman"/>
          <w:sz w:val="28"/>
          <w:szCs w:val="28"/>
          <w:lang w:val="en-US"/>
        </w:rPr>
        <w:t>Hüquqi</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şəxsin</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mülkiyyətində</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və</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ya</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istifadəsində</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olan</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torpaq</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sahələri</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haqqında</w:t>
      </w:r>
      <w:proofErr w:type="spellEnd"/>
      <w:r w:rsidR="00EC25CA" w:rsidRPr="00992517">
        <w:rPr>
          <w:rFonts w:ascii="Times New Roman" w:hAnsi="Times New Roman"/>
          <w:sz w:val="28"/>
          <w:szCs w:val="28"/>
          <w:lang w:val="en-US"/>
        </w:rPr>
        <w:t xml:space="preserve"> </w:t>
      </w:r>
      <w:proofErr w:type="spellStart"/>
      <w:r w:rsidR="00EC25CA" w:rsidRPr="00992517">
        <w:rPr>
          <w:rFonts w:ascii="Times New Roman" w:hAnsi="Times New Roman"/>
          <w:sz w:val="28"/>
          <w:szCs w:val="28"/>
          <w:lang w:val="en-US"/>
        </w:rPr>
        <w:t>ara</w:t>
      </w:r>
      <w:proofErr w:type="spellEnd"/>
      <w:r w:rsidR="00EC25CA" w:rsidRPr="00992517">
        <w:rPr>
          <w:rFonts w:ascii="Times New Roman" w:hAnsi="Times New Roman"/>
          <w:sz w:val="28"/>
          <w:szCs w:val="28"/>
          <w:lang w:val="az-Latn-AZ"/>
        </w:rPr>
        <w:t>yış</w:t>
      </w:r>
      <w:r w:rsidR="0096541F" w:rsidRPr="00992517">
        <w:rPr>
          <w:rFonts w:ascii="Times New Roman" w:hAnsi="Times New Roman"/>
          <w:sz w:val="28"/>
          <w:szCs w:val="28"/>
          <w:lang w:val="az-Latn-AZ"/>
        </w:rPr>
        <w:t>”</w:t>
      </w:r>
      <w:r w:rsidRPr="00992517">
        <w:rPr>
          <w:rFonts w:ascii="Times New Roman" w:hAnsi="Times New Roman"/>
          <w:b w:val="0"/>
          <w:bCs/>
          <w:sz w:val="28"/>
          <w:szCs w:val="28"/>
          <w:lang w:val="en-US"/>
        </w:rPr>
        <w:t xml:space="preserve"> </w:t>
      </w:r>
      <w:r w:rsidRPr="00992517">
        <w:rPr>
          <w:rFonts w:ascii="Times New Roman" w:eastAsia="MS Mincho" w:hAnsi="Times New Roman"/>
          <w:b w:val="0"/>
          <w:sz w:val="28"/>
          <w:szCs w:val="28"/>
          <w:lang w:val="az-Latn-AZ" w:eastAsia="ja-JP"/>
        </w:rPr>
        <w:t xml:space="preserve">forması </w:t>
      </w:r>
      <w:r w:rsidR="00EC25CA" w:rsidRPr="00992517">
        <w:rPr>
          <w:rFonts w:ascii="Times New Roman" w:eastAsia="MS Mincho" w:hAnsi="Times New Roman"/>
          <w:b w:val="0"/>
          <w:sz w:val="28"/>
          <w:szCs w:val="28"/>
          <w:lang w:val="az-Latn-AZ" w:eastAsia="ja-JP"/>
        </w:rPr>
        <w:t xml:space="preserve">Azərbaycan Respublikası Vergi Məcəlləsinin 203-cü maddəsinin müddəalarına </w:t>
      </w:r>
      <w:r w:rsidR="0096541F" w:rsidRPr="00992517">
        <w:rPr>
          <w:rFonts w:ascii="Times New Roman" w:eastAsia="MS Mincho" w:hAnsi="Times New Roman"/>
          <w:b w:val="0"/>
          <w:sz w:val="28"/>
          <w:szCs w:val="28"/>
          <w:lang w:val="az-Latn-AZ" w:eastAsia="ja-JP"/>
        </w:rPr>
        <w:t xml:space="preserve">uyğun olaraq hüquqi şəxslər tərəfindən </w:t>
      </w:r>
      <w:r w:rsidRPr="00992517">
        <w:rPr>
          <w:rFonts w:ascii="Times New Roman" w:eastAsia="MS Mincho" w:hAnsi="Times New Roman"/>
          <w:b w:val="0"/>
          <w:sz w:val="28"/>
          <w:szCs w:val="28"/>
          <w:lang w:val="az-Latn-AZ" w:eastAsia="ja-JP"/>
        </w:rPr>
        <w:t xml:space="preserve">doldurularaq </w:t>
      </w:r>
      <w:r w:rsidR="0096541F" w:rsidRPr="00992517">
        <w:rPr>
          <w:rFonts w:ascii="Times New Roman" w:eastAsia="MS Mincho" w:hAnsi="Times New Roman"/>
          <w:b w:val="0"/>
          <w:sz w:val="28"/>
          <w:szCs w:val="28"/>
          <w:lang w:val="az-Latn-AZ" w:eastAsia="ja-JP"/>
        </w:rPr>
        <w:t xml:space="preserve">uçotda olduqları </w:t>
      </w:r>
      <w:r w:rsidRPr="00992517">
        <w:rPr>
          <w:rFonts w:ascii="Times New Roman" w:eastAsia="MS Mincho" w:hAnsi="Times New Roman"/>
          <w:b w:val="0"/>
          <w:sz w:val="28"/>
          <w:szCs w:val="28"/>
          <w:lang w:val="az-Latn-AZ" w:eastAsia="ja-JP"/>
        </w:rPr>
        <w:t xml:space="preserve">vergi orqanına təqdim edilir. Ərizə forması </w:t>
      </w:r>
      <w:r w:rsidR="0096541F" w:rsidRPr="00992517">
        <w:rPr>
          <w:rFonts w:ascii="Times New Roman" w:eastAsia="MS Mincho" w:hAnsi="Times New Roman"/>
          <w:b w:val="0"/>
          <w:sz w:val="28"/>
          <w:szCs w:val="28"/>
          <w:lang w:val="az-Latn-AZ" w:eastAsia="ja-JP"/>
        </w:rPr>
        <w:t>5</w:t>
      </w:r>
      <w:r w:rsidRPr="00992517">
        <w:rPr>
          <w:rFonts w:ascii="Times New Roman" w:eastAsia="MS Mincho" w:hAnsi="Times New Roman"/>
          <w:b w:val="0"/>
          <w:sz w:val="28"/>
          <w:szCs w:val="28"/>
          <w:lang w:val="az-Latn-AZ" w:eastAsia="ja-JP"/>
        </w:rPr>
        <w:t xml:space="preserve"> bölmədən ibarətdir.</w:t>
      </w:r>
    </w:p>
    <w:p w:rsidR="006B3F59" w:rsidRPr="00992517" w:rsidRDefault="0096541F" w:rsidP="00992517">
      <w:pPr>
        <w:spacing w:line="360" w:lineRule="auto"/>
        <w:ind w:right="-5" w:firstLine="567"/>
        <w:jc w:val="both"/>
        <w:rPr>
          <w:rFonts w:eastAsia="MS Mincho"/>
          <w:sz w:val="28"/>
          <w:szCs w:val="28"/>
          <w:lang w:val="az-Latn-AZ" w:eastAsia="ja-JP"/>
        </w:rPr>
      </w:pPr>
      <w:r w:rsidRPr="00992517">
        <w:rPr>
          <w:rFonts w:eastAsia="MS Mincho"/>
          <w:b/>
          <w:sz w:val="28"/>
          <w:szCs w:val="28"/>
          <w:lang w:val="az-Latn-AZ" w:eastAsia="ja-JP"/>
        </w:rPr>
        <w:t>“</w:t>
      </w:r>
      <w:r w:rsidR="0069724F" w:rsidRPr="00992517">
        <w:rPr>
          <w:rFonts w:eastAsia="MS Mincho"/>
          <w:b/>
          <w:sz w:val="28"/>
          <w:szCs w:val="28"/>
          <w:lang w:val="az-Latn-AZ" w:eastAsia="ja-JP"/>
        </w:rPr>
        <w:t>1.</w:t>
      </w:r>
      <w:r w:rsidR="00521204" w:rsidRPr="00992517">
        <w:rPr>
          <w:rFonts w:eastAsia="MS Mincho"/>
          <w:b/>
          <w:sz w:val="28"/>
          <w:szCs w:val="28"/>
          <w:lang w:val="az-Latn-AZ" w:eastAsia="ja-JP"/>
        </w:rPr>
        <w:t xml:space="preserve"> </w:t>
      </w:r>
      <w:r w:rsidRPr="00992517">
        <w:rPr>
          <w:rFonts w:eastAsia="MS Mincho"/>
          <w:b/>
          <w:sz w:val="28"/>
          <w:szCs w:val="28"/>
          <w:lang w:val="az-Latn-AZ" w:eastAsia="ja-JP"/>
        </w:rPr>
        <w:t>Arayışın təqdim edildiyi vergi orqanı”</w:t>
      </w:r>
      <w:r w:rsidR="00992517">
        <w:rPr>
          <w:rFonts w:eastAsia="MS Mincho"/>
          <w:sz w:val="28"/>
          <w:szCs w:val="28"/>
          <w:lang w:val="az-Latn-AZ" w:eastAsia="ja-JP"/>
        </w:rPr>
        <w:t xml:space="preserve"> </w:t>
      </w:r>
      <w:r w:rsidR="006B3F59" w:rsidRPr="00992517">
        <w:rPr>
          <w:rFonts w:eastAsia="MS Mincho"/>
          <w:sz w:val="28"/>
          <w:szCs w:val="28"/>
          <w:lang w:val="az-Latn-AZ" w:eastAsia="ja-JP"/>
        </w:rPr>
        <w:t xml:space="preserve">bölməsində müvafiq vergi orqanının adı 1.1 sətrindəki xanalarda göstərilir. </w:t>
      </w:r>
    </w:p>
    <w:p w:rsidR="00521204" w:rsidRPr="00992517" w:rsidRDefault="00E13690" w:rsidP="00992517">
      <w:pPr>
        <w:pStyle w:val="Heading1"/>
        <w:keepNext w:val="0"/>
        <w:tabs>
          <w:tab w:val="left" w:pos="180"/>
        </w:tabs>
        <w:spacing w:line="360" w:lineRule="auto"/>
        <w:ind w:right="-5" w:firstLine="567"/>
        <w:jc w:val="both"/>
        <w:rPr>
          <w:rFonts w:ascii="Times New Roman" w:eastAsia="MS Mincho" w:hAnsi="Times New Roman"/>
          <w:b w:val="0"/>
          <w:sz w:val="28"/>
          <w:szCs w:val="28"/>
          <w:lang w:val="az-Latn-AZ" w:eastAsia="ja-JP"/>
        </w:rPr>
      </w:pPr>
      <w:r w:rsidRPr="00992517">
        <w:rPr>
          <w:rFonts w:ascii="Times New Roman" w:eastAsia="MS Mincho" w:hAnsi="Times New Roman"/>
          <w:sz w:val="28"/>
          <w:szCs w:val="28"/>
          <w:lang w:val="az-Latn-AZ" w:eastAsia="ja-JP"/>
        </w:rPr>
        <w:t xml:space="preserve">“2. </w:t>
      </w:r>
      <w:r w:rsidR="00521204" w:rsidRPr="00992517">
        <w:rPr>
          <w:rFonts w:ascii="Times New Roman" w:eastAsia="MS Mincho" w:hAnsi="Times New Roman"/>
          <w:sz w:val="28"/>
          <w:szCs w:val="28"/>
          <w:lang w:val="az-Latn-AZ" w:eastAsia="ja-JP"/>
        </w:rPr>
        <w:t>H</w:t>
      </w:r>
      <w:r w:rsidRPr="00992517">
        <w:rPr>
          <w:rFonts w:ascii="Times New Roman" w:eastAsia="MS Mincho" w:hAnsi="Times New Roman"/>
          <w:sz w:val="28"/>
          <w:szCs w:val="28"/>
          <w:lang w:val="az-Latn-AZ" w:eastAsia="ja-JP"/>
        </w:rPr>
        <w:t>üquqi şəxs haqqında məlumat”</w:t>
      </w:r>
      <w:r w:rsidRPr="00992517">
        <w:rPr>
          <w:rFonts w:ascii="Times New Roman" w:eastAsia="MS Mincho" w:hAnsi="Times New Roman"/>
          <w:b w:val="0"/>
          <w:sz w:val="28"/>
          <w:szCs w:val="28"/>
          <w:lang w:val="az-Latn-AZ" w:eastAsia="ja-JP"/>
        </w:rPr>
        <w:t xml:space="preserve"> </w:t>
      </w:r>
      <w:r w:rsidR="00521204" w:rsidRPr="00992517">
        <w:rPr>
          <w:rFonts w:ascii="Times New Roman" w:eastAsia="MS Mincho" w:hAnsi="Times New Roman"/>
          <w:b w:val="0"/>
          <w:sz w:val="28"/>
          <w:szCs w:val="28"/>
          <w:lang w:val="az-Latn-AZ" w:eastAsia="ja-JP"/>
        </w:rPr>
        <w:t xml:space="preserve">bölməsində </w:t>
      </w:r>
      <w:r w:rsidRPr="00992517">
        <w:rPr>
          <w:rFonts w:ascii="Times New Roman" w:eastAsia="MS Mincho" w:hAnsi="Times New Roman"/>
          <w:b w:val="0"/>
          <w:sz w:val="28"/>
          <w:szCs w:val="28"/>
          <w:lang w:val="az-Latn-AZ" w:eastAsia="ja-JP"/>
        </w:rPr>
        <w:t xml:space="preserve">mülkiyyətində və ya istifadəsində torpaq sahəsi olan hüquqi şəxsin </w:t>
      </w:r>
      <w:r w:rsidR="00521204" w:rsidRPr="00992517">
        <w:rPr>
          <w:rFonts w:ascii="Times New Roman" w:eastAsia="MS Mincho" w:hAnsi="Times New Roman"/>
          <w:b w:val="0"/>
          <w:sz w:val="28"/>
          <w:szCs w:val="28"/>
          <w:lang w:val="az-Latn-AZ" w:eastAsia="ja-JP"/>
        </w:rPr>
        <w:t>adı 2.1</w:t>
      </w:r>
      <w:r w:rsidR="006B3F59" w:rsidRPr="00992517">
        <w:rPr>
          <w:rFonts w:ascii="Times New Roman" w:eastAsia="MS Mincho" w:hAnsi="Times New Roman"/>
          <w:b w:val="0"/>
          <w:sz w:val="28"/>
          <w:szCs w:val="28"/>
          <w:lang w:val="az-Latn-AZ" w:eastAsia="ja-JP"/>
        </w:rPr>
        <w:t xml:space="preserve"> sətrində</w:t>
      </w:r>
      <w:r w:rsidR="00521204" w:rsidRPr="00992517">
        <w:rPr>
          <w:rFonts w:ascii="Times New Roman" w:eastAsia="MS Mincho" w:hAnsi="Times New Roman"/>
          <w:b w:val="0"/>
          <w:sz w:val="28"/>
          <w:szCs w:val="28"/>
          <w:lang w:val="az-Latn-AZ" w:eastAsia="ja-JP"/>
        </w:rPr>
        <w:t>ki xanalarda, hüquqi şəxsin</w:t>
      </w:r>
      <w:r w:rsidR="00992517">
        <w:rPr>
          <w:rFonts w:ascii="Times New Roman" w:eastAsia="MS Mincho" w:hAnsi="Times New Roman"/>
          <w:b w:val="0"/>
          <w:sz w:val="28"/>
          <w:szCs w:val="28"/>
          <w:lang w:val="az-Latn-AZ" w:eastAsia="ja-JP"/>
        </w:rPr>
        <w:t xml:space="preserve"> </w:t>
      </w:r>
      <w:r w:rsidR="00521204" w:rsidRPr="00992517">
        <w:rPr>
          <w:rFonts w:ascii="Times New Roman" w:eastAsia="MS Mincho" w:hAnsi="Times New Roman"/>
          <w:b w:val="0"/>
          <w:sz w:val="28"/>
          <w:szCs w:val="28"/>
          <w:lang w:val="az-Latn-AZ" w:eastAsia="ja-JP"/>
        </w:rPr>
        <w:t xml:space="preserve">VÖEN </w:t>
      </w:r>
      <w:r w:rsidR="000D1F2C" w:rsidRPr="00992517">
        <w:rPr>
          <w:rFonts w:ascii="Times New Roman" w:eastAsia="MS Mincho" w:hAnsi="Times New Roman"/>
          <w:b w:val="0"/>
          <w:sz w:val="28"/>
          <w:szCs w:val="28"/>
          <w:lang w:val="az-Latn-AZ" w:eastAsia="ja-JP"/>
        </w:rPr>
        <w:t xml:space="preserve">məlumatları isə </w:t>
      </w:r>
      <w:r w:rsidR="00521204" w:rsidRPr="00992517">
        <w:rPr>
          <w:rFonts w:ascii="Times New Roman" w:eastAsia="MS Mincho" w:hAnsi="Times New Roman"/>
          <w:b w:val="0"/>
          <w:sz w:val="28"/>
          <w:szCs w:val="28"/>
          <w:lang w:val="az-Latn-AZ" w:eastAsia="ja-JP"/>
        </w:rPr>
        <w:t>2.2 sətrindəki xanalarda göstərilir.</w:t>
      </w:r>
    </w:p>
    <w:p w:rsidR="00A77337" w:rsidRPr="00992517" w:rsidRDefault="00521204" w:rsidP="00992517">
      <w:pPr>
        <w:pStyle w:val="Heading1"/>
        <w:keepNext w:val="0"/>
        <w:tabs>
          <w:tab w:val="left" w:pos="180"/>
        </w:tabs>
        <w:spacing w:line="360" w:lineRule="auto"/>
        <w:ind w:right="-5" w:firstLine="567"/>
        <w:jc w:val="both"/>
        <w:rPr>
          <w:rFonts w:ascii="Times New Roman" w:eastAsia="MS Mincho" w:hAnsi="Times New Roman"/>
          <w:b w:val="0"/>
          <w:sz w:val="28"/>
          <w:szCs w:val="28"/>
          <w:lang w:val="az-Latn-AZ" w:eastAsia="ja-JP"/>
        </w:rPr>
      </w:pPr>
      <w:r w:rsidRPr="00992517">
        <w:rPr>
          <w:rFonts w:ascii="Times New Roman" w:eastAsia="MS Mincho" w:hAnsi="Times New Roman"/>
          <w:sz w:val="28"/>
          <w:szCs w:val="28"/>
          <w:lang w:val="az-Latn-AZ" w:eastAsia="ja-JP"/>
        </w:rPr>
        <w:t>“3. Mülkiyyət və ya istifadə hüququ əldə edilmiş torpaq sahələri haqqında</w:t>
      </w:r>
      <w:r w:rsidR="000D1F2C" w:rsidRPr="00992517">
        <w:rPr>
          <w:rFonts w:ascii="Times New Roman" w:eastAsia="MS Mincho" w:hAnsi="Times New Roman"/>
          <w:sz w:val="28"/>
          <w:szCs w:val="28"/>
          <w:lang w:val="az-Latn-AZ" w:eastAsia="ja-JP"/>
        </w:rPr>
        <w:t xml:space="preserve"> məlumat</w:t>
      </w:r>
      <w:r w:rsidRPr="00992517">
        <w:rPr>
          <w:rFonts w:ascii="Times New Roman" w:eastAsia="MS Mincho" w:hAnsi="Times New Roman"/>
          <w:sz w:val="28"/>
          <w:szCs w:val="28"/>
          <w:lang w:val="az-Latn-AZ" w:eastAsia="ja-JP"/>
        </w:rPr>
        <w:t>”</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 xml:space="preserve">bölməsində </w:t>
      </w:r>
      <w:r w:rsidR="000D1F2C" w:rsidRPr="00992517">
        <w:rPr>
          <w:rFonts w:ascii="Times New Roman" w:eastAsia="MS Mincho" w:hAnsi="Times New Roman"/>
          <w:b w:val="0"/>
          <w:sz w:val="28"/>
          <w:szCs w:val="28"/>
          <w:lang w:val="az-Latn-AZ" w:eastAsia="ja-JP"/>
        </w:rPr>
        <w:t xml:space="preserve">hüquqi şəxs </w:t>
      </w:r>
      <w:r w:rsidRPr="00992517">
        <w:rPr>
          <w:rFonts w:ascii="Times New Roman" w:eastAsia="MS Mincho" w:hAnsi="Times New Roman"/>
          <w:b w:val="0"/>
          <w:sz w:val="28"/>
          <w:szCs w:val="28"/>
          <w:lang w:val="az-Latn-AZ" w:eastAsia="ja-JP"/>
        </w:rPr>
        <w:t>torpağın mülkiyyətçisi olduqda 3.1 sətrindəki xanada «X» işarəsi qeyd edilir.</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3.1.1 sətrindəki xanalarda</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“mülkiyyət hüququnu təsdiq edən sənədin nömrəsi”, 3.1.2 sətrindəki xanal</w:t>
      </w:r>
      <w:r w:rsidR="00A77337" w:rsidRPr="00992517">
        <w:rPr>
          <w:rFonts w:ascii="Times New Roman" w:eastAsia="MS Mincho" w:hAnsi="Times New Roman"/>
          <w:b w:val="0"/>
          <w:sz w:val="28"/>
          <w:szCs w:val="28"/>
          <w:lang w:val="az-Latn-AZ" w:eastAsia="ja-JP"/>
        </w:rPr>
        <w:t>a</w:t>
      </w:r>
      <w:r w:rsidRPr="00992517">
        <w:rPr>
          <w:rFonts w:ascii="Times New Roman" w:eastAsia="MS Mincho" w:hAnsi="Times New Roman"/>
          <w:b w:val="0"/>
          <w:sz w:val="28"/>
          <w:szCs w:val="28"/>
          <w:lang w:val="az-Latn-AZ" w:eastAsia="ja-JP"/>
        </w:rPr>
        <w:t>rda “mülkiyyət hüququnu təsdiq edən sənədin tarixi”, 3.1.3</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sətrindəki xanal</w:t>
      </w:r>
      <w:r w:rsidR="00A77337" w:rsidRPr="00992517">
        <w:rPr>
          <w:rFonts w:ascii="Times New Roman" w:eastAsia="MS Mincho" w:hAnsi="Times New Roman"/>
          <w:b w:val="0"/>
          <w:sz w:val="28"/>
          <w:szCs w:val="28"/>
          <w:lang w:val="az-Latn-AZ" w:eastAsia="ja-JP"/>
        </w:rPr>
        <w:t>a</w:t>
      </w:r>
      <w:r w:rsidRPr="00992517">
        <w:rPr>
          <w:rFonts w:ascii="Times New Roman" w:eastAsia="MS Mincho" w:hAnsi="Times New Roman"/>
          <w:b w:val="0"/>
          <w:sz w:val="28"/>
          <w:szCs w:val="28"/>
          <w:lang w:val="az-Latn-AZ" w:eastAsia="ja-JP"/>
        </w:rPr>
        <w:t>rda “torpağın sahəsi”</w:t>
      </w:r>
      <w:r w:rsidR="00A77337" w:rsidRPr="00992517">
        <w:rPr>
          <w:rFonts w:ascii="Times New Roman" w:eastAsia="MS Mincho" w:hAnsi="Times New Roman"/>
          <w:b w:val="0"/>
          <w:sz w:val="28"/>
          <w:szCs w:val="28"/>
          <w:lang w:val="az-Latn-AZ" w:eastAsia="ja-JP"/>
        </w:rPr>
        <w:t xml:space="preserve"> barədə məlumatlar göstərilir.</w:t>
      </w:r>
    </w:p>
    <w:p w:rsidR="00A77337" w:rsidRPr="00992517" w:rsidRDefault="00A77337" w:rsidP="00992517">
      <w:pPr>
        <w:pStyle w:val="Heading1"/>
        <w:keepNext w:val="0"/>
        <w:tabs>
          <w:tab w:val="left" w:pos="180"/>
        </w:tabs>
        <w:spacing w:line="360" w:lineRule="auto"/>
        <w:ind w:right="-5" w:firstLine="567"/>
        <w:jc w:val="both"/>
        <w:rPr>
          <w:rFonts w:ascii="Times New Roman" w:eastAsia="MS Mincho" w:hAnsi="Times New Roman"/>
          <w:b w:val="0"/>
          <w:sz w:val="28"/>
          <w:szCs w:val="28"/>
          <w:lang w:val="az-Latn-AZ" w:eastAsia="ja-JP"/>
        </w:rPr>
      </w:pPr>
      <w:r w:rsidRPr="00992517">
        <w:rPr>
          <w:rFonts w:ascii="Times New Roman" w:eastAsia="MS Mincho" w:hAnsi="Times New Roman"/>
          <w:b w:val="0"/>
          <w:sz w:val="28"/>
          <w:szCs w:val="28"/>
          <w:lang w:val="az-Latn-AZ" w:eastAsia="ja-JP"/>
        </w:rPr>
        <w:t xml:space="preserve">Torpaq </w:t>
      </w:r>
      <w:r w:rsidR="00C77413" w:rsidRPr="00992517">
        <w:rPr>
          <w:rFonts w:ascii="Times New Roman" w:eastAsia="MS Mincho" w:hAnsi="Times New Roman"/>
          <w:b w:val="0"/>
          <w:sz w:val="28"/>
          <w:szCs w:val="28"/>
          <w:lang w:val="az-Latn-AZ" w:eastAsia="ja-JP"/>
        </w:rPr>
        <w:t>istifadəyə</w:t>
      </w:r>
      <w:r w:rsidRPr="00992517">
        <w:rPr>
          <w:rFonts w:ascii="Times New Roman" w:eastAsia="MS Mincho" w:hAnsi="Times New Roman"/>
          <w:b w:val="0"/>
          <w:sz w:val="28"/>
          <w:szCs w:val="28"/>
          <w:lang w:val="az-Latn-AZ" w:eastAsia="ja-JP"/>
        </w:rPr>
        <w:t xml:space="preserve"> götürüldüyü halda 3.2 sətrindəki xanada «X» işarəsi qeyd edilir.</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3.2.1 sətrindəki xanalarda</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w:t>
      </w:r>
      <w:r w:rsidR="00C77413" w:rsidRPr="00992517">
        <w:rPr>
          <w:rFonts w:ascii="Times New Roman" w:eastAsia="MS Mincho" w:hAnsi="Times New Roman"/>
          <w:b w:val="0"/>
          <w:sz w:val="28"/>
          <w:szCs w:val="28"/>
          <w:lang w:val="az-Latn-AZ" w:eastAsia="ja-JP"/>
        </w:rPr>
        <w:t>istifadə</w:t>
      </w:r>
      <w:r w:rsidRPr="00992517">
        <w:rPr>
          <w:rFonts w:ascii="Times New Roman" w:eastAsia="MS Mincho" w:hAnsi="Times New Roman"/>
          <w:b w:val="0"/>
          <w:sz w:val="28"/>
          <w:szCs w:val="28"/>
          <w:lang w:val="az-Latn-AZ" w:eastAsia="ja-JP"/>
        </w:rPr>
        <w:t xml:space="preserve"> barədə qərarın (müqavilənin) nömrəsi”, 3.2.2 sətrindəki xanalarda “i</w:t>
      </w:r>
      <w:r w:rsidR="00C77413" w:rsidRPr="00992517">
        <w:rPr>
          <w:rFonts w:ascii="Times New Roman" w:eastAsia="MS Mincho" w:hAnsi="Times New Roman"/>
          <w:b w:val="0"/>
          <w:sz w:val="28"/>
          <w:szCs w:val="28"/>
          <w:lang w:val="az-Latn-AZ" w:eastAsia="ja-JP"/>
        </w:rPr>
        <w:t>stifadə</w:t>
      </w:r>
      <w:r w:rsidRPr="00992517">
        <w:rPr>
          <w:rFonts w:ascii="Times New Roman" w:eastAsia="MS Mincho" w:hAnsi="Times New Roman"/>
          <w:b w:val="0"/>
          <w:sz w:val="28"/>
          <w:szCs w:val="28"/>
          <w:lang w:val="az-Latn-AZ" w:eastAsia="ja-JP"/>
        </w:rPr>
        <w:t xml:space="preserve"> barədə qərarın (müqavilənin) tarixi”, 3.2.3</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sətrindəki xanal</w:t>
      </w:r>
      <w:r w:rsidR="009F5CE5" w:rsidRPr="00992517">
        <w:rPr>
          <w:rFonts w:ascii="Times New Roman" w:eastAsia="MS Mincho" w:hAnsi="Times New Roman"/>
          <w:b w:val="0"/>
          <w:sz w:val="28"/>
          <w:szCs w:val="28"/>
          <w:lang w:val="az-Latn-AZ" w:eastAsia="ja-JP"/>
        </w:rPr>
        <w:t>a</w:t>
      </w:r>
      <w:r w:rsidRPr="00992517">
        <w:rPr>
          <w:rFonts w:ascii="Times New Roman" w:eastAsia="MS Mincho" w:hAnsi="Times New Roman"/>
          <w:b w:val="0"/>
          <w:sz w:val="28"/>
          <w:szCs w:val="28"/>
          <w:lang w:val="az-Latn-AZ" w:eastAsia="ja-JP"/>
        </w:rPr>
        <w:t>rda “</w:t>
      </w:r>
      <w:r w:rsidR="00C77413" w:rsidRPr="00992517">
        <w:rPr>
          <w:rFonts w:ascii="Times New Roman" w:eastAsia="MS Mincho" w:hAnsi="Times New Roman"/>
          <w:b w:val="0"/>
          <w:sz w:val="28"/>
          <w:szCs w:val="28"/>
          <w:lang w:val="az-Latn-AZ" w:eastAsia="ja-JP"/>
        </w:rPr>
        <w:t>istifadəyə</w:t>
      </w:r>
      <w:r w:rsidRPr="00992517">
        <w:rPr>
          <w:rFonts w:ascii="Times New Roman" w:eastAsia="MS Mincho" w:hAnsi="Times New Roman"/>
          <w:b w:val="0"/>
          <w:sz w:val="28"/>
          <w:szCs w:val="28"/>
          <w:lang w:val="az-Latn-AZ" w:eastAsia="ja-JP"/>
        </w:rPr>
        <w:t xml:space="preserve"> verən təşkilatın adı”,</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3.2.4</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sətrindəki xanalarda</w:t>
      </w:r>
      <w:r w:rsidR="00C77413" w:rsidRPr="00992517">
        <w:rPr>
          <w:rFonts w:ascii="Times New Roman" w:eastAsia="MS Mincho" w:hAnsi="Times New Roman"/>
          <w:b w:val="0"/>
          <w:sz w:val="28"/>
          <w:szCs w:val="28"/>
          <w:lang w:val="az-Latn-AZ" w:eastAsia="ja-JP"/>
        </w:rPr>
        <w:t xml:space="preserve"> “istifadəyə verən təşkilatın VÖEN-i” və 3.2.5 sətrindəki xanalarda </w:t>
      </w:r>
      <w:r w:rsidRPr="00992517">
        <w:rPr>
          <w:rFonts w:ascii="Times New Roman" w:eastAsia="MS Mincho" w:hAnsi="Times New Roman"/>
          <w:b w:val="0"/>
          <w:sz w:val="28"/>
          <w:szCs w:val="28"/>
          <w:lang w:val="az-Latn-AZ" w:eastAsia="ja-JP"/>
        </w:rPr>
        <w:t>“i</w:t>
      </w:r>
      <w:r w:rsidR="00C77413" w:rsidRPr="00992517">
        <w:rPr>
          <w:rFonts w:ascii="Times New Roman" w:eastAsia="MS Mincho" w:hAnsi="Times New Roman"/>
          <w:b w:val="0"/>
          <w:sz w:val="28"/>
          <w:szCs w:val="28"/>
          <w:lang w:val="az-Latn-AZ" w:eastAsia="ja-JP"/>
        </w:rPr>
        <w:t>stifadəyə</w:t>
      </w:r>
      <w:r w:rsidRPr="00992517">
        <w:rPr>
          <w:rFonts w:ascii="Times New Roman" w:eastAsia="MS Mincho" w:hAnsi="Times New Roman"/>
          <w:b w:val="0"/>
          <w:sz w:val="28"/>
          <w:szCs w:val="28"/>
          <w:lang w:val="az-Latn-AZ" w:eastAsia="ja-JP"/>
        </w:rPr>
        <w:t xml:space="preserve"> götürülmüş torpağın sahəsi (</w:t>
      </w:r>
      <w:proofErr w:type="spellStart"/>
      <w:r w:rsidRPr="00992517">
        <w:rPr>
          <w:rFonts w:ascii="Times New Roman" w:eastAsia="MS Mincho" w:hAnsi="Times New Roman"/>
          <w:b w:val="0"/>
          <w:sz w:val="28"/>
          <w:szCs w:val="28"/>
          <w:lang w:val="az-Latn-AZ" w:eastAsia="ja-JP"/>
        </w:rPr>
        <w:t>kv.metrlə</w:t>
      </w:r>
      <w:proofErr w:type="spellEnd"/>
      <w:r w:rsidRPr="00992517">
        <w:rPr>
          <w:rFonts w:ascii="Times New Roman" w:eastAsia="MS Mincho" w:hAnsi="Times New Roman"/>
          <w:b w:val="0"/>
          <w:sz w:val="28"/>
          <w:szCs w:val="28"/>
          <w:lang w:val="az-Latn-AZ" w:eastAsia="ja-JP"/>
        </w:rPr>
        <w:t>)”</w:t>
      </w:r>
      <w:r w:rsidR="00992517">
        <w:rPr>
          <w:rFonts w:ascii="Times New Roman" w:eastAsia="MS Mincho" w:hAnsi="Times New Roman"/>
          <w:b w:val="0"/>
          <w:sz w:val="28"/>
          <w:szCs w:val="28"/>
          <w:lang w:val="az-Latn-AZ" w:eastAsia="ja-JP"/>
        </w:rPr>
        <w:t xml:space="preserve"> </w:t>
      </w:r>
      <w:r w:rsidRPr="00992517">
        <w:rPr>
          <w:rFonts w:ascii="Times New Roman" w:eastAsia="MS Mincho" w:hAnsi="Times New Roman"/>
          <w:b w:val="0"/>
          <w:sz w:val="28"/>
          <w:szCs w:val="28"/>
          <w:lang w:val="az-Latn-AZ" w:eastAsia="ja-JP"/>
        </w:rPr>
        <w:t>barədə məlumatlar göstərilir.</w:t>
      </w:r>
    </w:p>
    <w:p w:rsidR="0069724F" w:rsidRPr="00992517" w:rsidRDefault="009F5CE5" w:rsidP="00992517">
      <w:pPr>
        <w:pStyle w:val="Heading3"/>
        <w:keepNext w:val="0"/>
        <w:tabs>
          <w:tab w:val="clear" w:pos="540"/>
          <w:tab w:val="left" w:pos="180"/>
        </w:tabs>
        <w:spacing w:line="360" w:lineRule="auto"/>
        <w:ind w:right="-5" w:firstLine="567"/>
        <w:jc w:val="both"/>
        <w:rPr>
          <w:rFonts w:ascii="Times New Roman" w:eastAsia="MS Mincho" w:hAnsi="Times New Roman"/>
          <w:sz w:val="28"/>
          <w:szCs w:val="28"/>
          <w:lang w:val="az-Latn-AZ" w:eastAsia="ja-JP"/>
        </w:rPr>
      </w:pPr>
      <w:r w:rsidRPr="00992517">
        <w:rPr>
          <w:rFonts w:ascii="Times New Roman" w:eastAsia="MS Mincho" w:hAnsi="Times New Roman"/>
          <w:b/>
          <w:sz w:val="28"/>
          <w:szCs w:val="28"/>
          <w:lang w:val="az-Latn-AZ" w:eastAsia="ja-JP"/>
        </w:rPr>
        <w:lastRenderedPageBreak/>
        <w:t xml:space="preserve">“4. Hüquqi şəxsin rəhbəri və ya səlahiyyətli nümayəndəsi” </w:t>
      </w:r>
      <w:r w:rsidR="0069724F" w:rsidRPr="00992517">
        <w:rPr>
          <w:rFonts w:ascii="Times New Roman" w:eastAsia="MS Mincho" w:hAnsi="Times New Roman"/>
          <w:b/>
          <w:sz w:val="28"/>
          <w:szCs w:val="28"/>
          <w:lang w:val="az-Latn-AZ" w:eastAsia="ja-JP"/>
        </w:rPr>
        <w:t>bölməsində</w:t>
      </w:r>
      <w:r w:rsidR="0069724F" w:rsidRPr="00992517">
        <w:rPr>
          <w:rFonts w:ascii="Times New Roman" w:eastAsia="MS Mincho" w:hAnsi="Times New Roman"/>
          <w:sz w:val="28"/>
          <w:szCs w:val="28"/>
          <w:lang w:val="az-Latn-AZ" w:eastAsia="ja-JP"/>
        </w:rPr>
        <w:t xml:space="preserve"> </w:t>
      </w:r>
      <w:r w:rsidRPr="00992517">
        <w:rPr>
          <w:rFonts w:ascii="Times New Roman" w:eastAsia="MS Mincho" w:hAnsi="Times New Roman"/>
          <w:sz w:val="28"/>
          <w:szCs w:val="28"/>
          <w:lang w:val="az-Latn-AZ" w:eastAsia="ja-JP"/>
        </w:rPr>
        <w:t>4</w:t>
      </w:r>
      <w:r w:rsidR="0069724F" w:rsidRPr="00992517">
        <w:rPr>
          <w:rFonts w:ascii="Times New Roman" w:eastAsia="MS Mincho" w:hAnsi="Times New Roman"/>
          <w:sz w:val="28"/>
          <w:szCs w:val="28"/>
          <w:lang w:val="az-Latn-AZ" w:eastAsia="ja-JP"/>
        </w:rPr>
        <w:t xml:space="preserve">.1, </w:t>
      </w:r>
      <w:r w:rsidRPr="00992517">
        <w:rPr>
          <w:rFonts w:ascii="Times New Roman" w:eastAsia="MS Mincho" w:hAnsi="Times New Roman"/>
          <w:sz w:val="28"/>
          <w:szCs w:val="28"/>
          <w:lang w:val="az-Latn-AZ" w:eastAsia="ja-JP"/>
        </w:rPr>
        <w:t>4</w:t>
      </w:r>
      <w:r w:rsidR="0069724F" w:rsidRPr="00992517">
        <w:rPr>
          <w:rFonts w:ascii="Times New Roman" w:eastAsia="MS Mincho" w:hAnsi="Times New Roman"/>
          <w:sz w:val="28"/>
          <w:szCs w:val="28"/>
          <w:lang w:val="az-Latn-AZ" w:eastAsia="ja-JP"/>
        </w:rPr>
        <w:t xml:space="preserve">.2 və </w:t>
      </w:r>
      <w:r w:rsidRPr="00992517">
        <w:rPr>
          <w:rFonts w:ascii="Times New Roman" w:eastAsia="MS Mincho" w:hAnsi="Times New Roman"/>
          <w:sz w:val="28"/>
          <w:szCs w:val="28"/>
          <w:lang w:val="az-Latn-AZ" w:eastAsia="ja-JP"/>
        </w:rPr>
        <w:t>4</w:t>
      </w:r>
      <w:r w:rsidR="0069724F" w:rsidRPr="00992517">
        <w:rPr>
          <w:rFonts w:ascii="Times New Roman" w:eastAsia="MS Mincho" w:hAnsi="Times New Roman"/>
          <w:sz w:val="28"/>
          <w:szCs w:val="28"/>
          <w:lang w:val="az-Latn-AZ" w:eastAsia="ja-JP"/>
        </w:rPr>
        <w:t xml:space="preserve">.3 sətirlərdəki xanalara hüquqi şəxsin rəhbərinin </w:t>
      </w:r>
      <w:r w:rsidRPr="00992517">
        <w:rPr>
          <w:rFonts w:ascii="Times New Roman" w:eastAsia="MS Mincho" w:hAnsi="Times New Roman"/>
          <w:sz w:val="28"/>
          <w:szCs w:val="28"/>
          <w:lang w:val="az-Latn-AZ" w:eastAsia="ja-JP"/>
        </w:rPr>
        <w:t xml:space="preserve">və ya səlahiyyətli nümayəndəsinin </w:t>
      </w:r>
      <w:r w:rsidR="0069724F" w:rsidRPr="00992517">
        <w:rPr>
          <w:rFonts w:ascii="Times New Roman" w:eastAsia="MS Mincho" w:hAnsi="Times New Roman"/>
          <w:sz w:val="28"/>
          <w:szCs w:val="28"/>
          <w:lang w:val="az-Latn-AZ" w:eastAsia="ja-JP"/>
        </w:rPr>
        <w:t>soyadı, adı</w:t>
      </w:r>
      <w:r w:rsidR="00451B3B" w:rsidRPr="00992517">
        <w:rPr>
          <w:rFonts w:ascii="Times New Roman" w:eastAsia="MS Mincho" w:hAnsi="Times New Roman"/>
          <w:sz w:val="28"/>
          <w:szCs w:val="28"/>
          <w:lang w:val="az-Latn-AZ" w:eastAsia="ja-JP"/>
        </w:rPr>
        <w:t xml:space="preserve"> və</w:t>
      </w:r>
      <w:r w:rsidR="0069724F" w:rsidRPr="00992517">
        <w:rPr>
          <w:rFonts w:ascii="Times New Roman" w:eastAsia="MS Mincho" w:hAnsi="Times New Roman"/>
          <w:sz w:val="28"/>
          <w:szCs w:val="28"/>
          <w:lang w:val="az-Latn-AZ" w:eastAsia="ja-JP"/>
        </w:rPr>
        <w:t xml:space="preserve"> atasının adı </w:t>
      </w:r>
      <w:r w:rsidR="00451B3B" w:rsidRPr="00992517">
        <w:rPr>
          <w:rFonts w:ascii="Times New Roman" w:eastAsia="MS Mincho" w:hAnsi="Times New Roman"/>
          <w:sz w:val="28"/>
          <w:szCs w:val="28"/>
          <w:lang w:val="az-Latn-AZ" w:eastAsia="ja-JP"/>
        </w:rPr>
        <w:t>qeyd edili</w:t>
      </w:r>
      <w:r w:rsidR="0069724F" w:rsidRPr="00992517">
        <w:rPr>
          <w:rFonts w:ascii="Times New Roman" w:eastAsia="MS Mincho" w:hAnsi="Times New Roman"/>
          <w:sz w:val="28"/>
          <w:szCs w:val="28"/>
          <w:lang w:val="az-Latn-AZ" w:eastAsia="ja-JP"/>
        </w:rPr>
        <w:t xml:space="preserve">r. </w:t>
      </w:r>
      <w:r w:rsidR="0069724F" w:rsidRPr="00992517">
        <w:rPr>
          <w:rFonts w:ascii="Times New Roman" w:eastAsia="MS Mincho" w:hAnsi="Times New Roman"/>
          <w:sz w:val="28"/>
          <w:szCs w:val="28"/>
          <w:lang w:val="az-Latn-AZ" w:eastAsia="ja-JP"/>
        </w:rPr>
        <w:tab/>
      </w:r>
    </w:p>
    <w:p w:rsidR="008D6330" w:rsidRPr="00992517" w:rsidRDefault="0069724F" w:rsidP="00992517">
      <w:pPr>
        <w:pStyle w:val="Heading1"/>
        <w:tabs>
          <w:tab w:val="left" w:pos="180"/>
        </w:tabs>
        <w:spacing w:line="360" w:lineRule="auto"/>
        <w:ind w:right="-5" w:firstLine="567"/>
        <w:jc w:val="both"/>
        <w:rPr>
          <w:rFonts w:ascii="Times New Roman" w:hAnsi="Times New Roman"/>
          <w:b w:val="0"/>
          <w:bCs/>
          <w:sz w:val="28"/>
          <w:szCs w:val="28"/>
          <w:lang w:val="az-Latn-AZ"/>
        </w:rPr>
      </w:pPr>
      <w:r w:rsidRPr="00992517">
        <w:rPr>
          <w:rFonts w:ascii="Times New Roman" w:eastAsia="MS Mincho" w:hAnsi="Times New Roman"/>
          <w:b w:val="0"/>
          <w:sz w:val="28"/>
          <w:szCs w:val="28"/>
          <w:lang w:val="az-Latn-AZ" w:eastAsia="ja-JP"/>
        </w:rPr>
        <w:t xml:space="preserve">Hüquqi şəxsin rəhbəri </w:t>
      </w:r>
      <w:r w:rsidR="009F5CE5" w:rsidRPr="00992517">
        <w:rPr>
          <w:rFonts w:ascii="Times New Roman" w:eastAsia="MS Mincho" w:hAnsi="Times New Roman"/>
          <w:b w:val="0"/>
          <w:sz w:val="28"/>
          <w:szCs w:val="28"/>
          <w:lang w:val="az-Latn-AZ" w:eastAsia="ja-JP"/>
        </w:rPr>
        <w:t xml:space="preserve">və ya səlahiyyətli nümayəndəsi </w:t>
      </w:r>
      <w:r w:rsidR="00042005" w:rsidRPr="00992517">
        <w:rPr>
          <w:rFonts w:ascii="Times New Roman" w:eastAsia="MS Mincho" w:hAnsi="Times New Roman"/>
          <w:b w:val="0"/>
          <w:sz w:val="28"/>
          <w:szCs w:val="28"/>
          <w:lang w:val="az-Latn-AZ" w:eastAsia="ja-JP"/>
        </w:rPr>
        <w:t xml:space="preserve">tərəfindən </w:t>
      </w:r>
      <w:r w:rsidR="009F5CE5" w:rsidRPr="00992517">
        <w:rPr>
          <w:rFonts w:ascii="Times New Roman" w:eastAsia="MS Mincho" w:hAnsi="Times New Roman"/>
          <w:b w:val="0"/>
          <w:sz w:val="28"/>
          <w:szCs w:val="28"/>
          <w:lang w:val="az-Latn-AZ" w:eastAsia="ja-JP"/>
        </w:rPr>
        <w:t>4</w:t>
      </w:r>
      <w:r w:rsidRPr="00992517">
        <w:rPr>
          <w:rFonts w:ascii="Times New Roman" w:eastAsia="MS Mincho" w:hAnsi="Times New Roman"/>
          <w:b w:val="0"/>
          <w:sz w:val="28"/>
          <w:szCs w:val="28"/>
          <w:lang w:val="az-Latn-AZ" w:eastAsia="ja-JP"/>
        </w:rPr>
        <w:t>.</w:t>
      </w:r>
      <w:r w:rsidR="009F5CE5" w:rsidRPr="00992517">
        <w:rPr>
          <w:rFonts w:ascii="Times New Roman" w:eastAsia="MS Mincho" w:hAnsi="Times New Roman"/>
          <w:b w:val="0"/>
          <w:sz w:val="28"/>
          <w:szCs w:val="28"/>
          <w:lang w:val="az-Latn-AZ" w:eastAsia="ja-JP"/>
        </w:rPr>
        <w:t>4</w:t>
      </w:r>
      <w:r w:rsidRPr="00992517">
        <w:rPr>
          <w:rFonts w:ascii="Times New Roman" w:eastAsia="MS Mincho" w:hAnsi="Times New Roman"/>
          <w:b w:val="0"/>
          <w:sz w:val="28"/>
          <w:szCs w:val="28"/>
          <w:lang w:val="az-Latn-AZ" w:eastAsia="ja-JP"/>
        </w:rPr>
        <w:t xml:space="preserve"> sət</w:t>
      </w:r>
      <w:r w:rsidR="00042005" w:rsidRPr="00992517">
        <w:rPr>
          <w:rFonts w:ascii="Times New Roman" w:eastAsia="MS Mincho" w:hAnsi="Times New Roman"/>
          <w:b w:val="0"/>
          <w:sz w:val="28"/>
          <w:szCs w:val="28"/>
          <w:lang w:val="az-Latn-AZ" w:eastAsia="ja-JP"/>
        </w:rPr>
        <w:t>rin</w:t>
      </w:r>
      <w:r w:rsidRPr="00992517">
        <w:rPr>
          <w:rFonts w:ascii="Times New Roman" w:eastAsia="MS Mincho" w:hAnsi="Times New Roman"/>
          <w:b w:val="0"/>
          <w:sz w:val="28"/>
          <w:szCs w:val="28"/>
          <w:lang w:val="az-Latn-AZ" w:eastAsia="ja-JP"/>
        </w:rPr>
        <w:t>dəki xanaya ərizənin doldurulma tarixi (gün, ay və il)</w:t>
      </w:r>
      <w:r w:rsidR="008D6330" w:rsidRPr="00992517">
        <w:rPr>
          <w:rFonts w:ascii="Times New Roman" w:eastAsia="MS Mincho" w:hAnsi="Times New Roman"/>
          <w:b w:val="0"/>
          <w:sz w:val="28"/>
          <w:szCs w:val="28"/>
          <w:lang w:val="az-Latn-AZ" w:eastAsia="ja-JP"/>
        </w:rPr>
        <w:t>,</w:t>
      </w:r>
      <w:r w:rsidRPr="00992517">
        <w:rPr>
          <w:rFonts w:ascii="Times New Roman" w:eastAsia="MS Mincho" w:hAnsi="Times New Roman"/>
          <w:b w:val="0"/>
          <w:sz w:val="28"/>
          <w:szCs w:val="28"/>
          <w:lang w:val="az-Latn-AZ" w:eastAsia="ja-JP"/>
        </w:rPr>
        <w:t xml:space="preserve"> </w:t>
      </w:r>
      <w:r w:rsidR="009F5CE5" w:rsidRPr="00992517">
        <w:rPr>
          <w:rFonts w:ascii="Times New Roman" w:eastAsia="MS Mincho" w:hAnsi="Times New Roman"/>
          <w:b w:val="0"/>
          <w:sz w:val="28"/>
          <w:szCs w:val="28"/>
          <w:lang w:val="az-Latn-AZ" w:eastAsia="ja-JP"/>
        </w:rPr>
        <w:t xml:space="preserve">4.5 </w:t>
      </w:r>
      <w:r w:rsidR="008D6330" w:rsidRPr="00992517">
        <w:rPr>
          <w:rFonts w:ascii="Times New Roman" w:eastAsia="MS Mincho" w:hAnsi="Times New Roman"/>
          <w:b w:val="0"/>
          <w:sz w:val="28"/>
          <w:szCs w:val="28"/>
          <w:lang w:val="az-Latn-AZ" w:eastAsia="ja-JP"/>
        </w:rPr>
        <w:t xml:space="preserve">sətrində imza qeyd edilir. </w:t>
      </w:r>
      <w:r w:rsidR="009F5CE5" w:rsidRPr="00992517">
        <w:rPr>
          <w:rFonts w:ascii="Times New Roman" w:eastAsia="MS Mincho" w:hAnsi="Times New Roman"/>
          <w:b w:val="0"/>
          <w:sz w:val="28"/>
          <w:szCs w:val="28"/>
          <w:lang w:val="az-Latn-AZ" w:eastAsia="ja-JP"/>
        </w:rPr>
        <w:t>4.6</w:t>
      </w:r>
      <w:r w:rsidR="00992517">
        <w:rPr>
          <w:rFonts w:ascii="Times New Roman" w:eastAsia="MS Mincho" w:hAnsi="Times New Roman"/>
          <w:b w:val="0"/>
          <w:sz w:val="28"/>
          <w:szCs w:val="28"/>
          <w:lang w:val="az-Latn-AZ" w:eastAsia="ja-JP"/>
        </w:rPr>
        <w:t xml:space="preserve"> </w:t>
      </w:r>
      <w:r w:rsidR="00CE33C4" w:rsidRPr="00992517">
        <w:rPr>
          <w:rFonts w:ascii="Times New Roman" w:eastAsia="MS Mincho" w:hAnsi="Times New Roman"/>
          <w:b w:val="0"/>
          <w:sz w:val="28"/>
          <w:szCs w:val="28"/>
          <w:lang w:val="az-Latn-AZ" w:eastAsia="ja-JP"/>
        </w:rPr>
        <w:t>sətr</w:t>
      </w:r>
      <w:r w:rsidR="009F5CE5" w:rsidRPr="00992517">
        <w:rPr>
          <w:rFonts w:ascii="Times New Roman" w:eastAsia="MS Mincho" w:hAnsi="Times New Roman"/>
          <w:b w:val="0"/>
          <w:sz w:val="28"/>
          <w:szCs w:val="28"/>
          <w:lang w:val="az-Latn-AZ" w:eastAsia="ja-JP"/>
        </w:rPr>
        <w:t>in</w:t>
      </w:r>
      <w:r w:rsidR="00042005" w:rsidRPr="00992517">
        <w:rPr>
          <w:rFonts w:ascii="Times New Roman" w:eastAsia="MS Mincho" w:hAnsi="Times New Roman"/>
          <w:b w:val="0"/>
          <w:sz w:val="28"/>
          <w:szCs w:val="28"/>
          <w:lang w:val="az-Latn-AZ" w:eastAsia="ja-JP"/>
        </w:rPr>
        <w:t>d</w:t>
      </w:r>
      <w:r w:rsidR="00CE33C4" w:rsidRPr="00992517">
        <w:rPr>
          <w:rFonts w:ascii="Times New Roman" w:eastAsia="MS Mincho" w:hAnsi="Times New Roman"/>
          <w:b w:val="0"/>
          <w:sz w:val="28"/>
          <w:szCs w:val="28"/>
          <w:lang w:val="az-Latn-AZ" w:eastAsia="ja-JP"/>
        </w:rPr>
        <w:t xml:space="preserve">ə </w:t>
      </w:r>
      <w:r w:rsidR="008D6330" w:rsidRPr="00992517">
        <w:rPr>
          <w:rFonts w:ascii="Times New Roman" w:eastAsia="MS Mincho" w:hAnsi="Times New Roman"/>
          <w:b w:val="0"/>
          <w:sz w:val="28"/>
          <w:szCs w:val="28"/>
          <w:lang w:val="az-Latn-AZ" w:eastAsia="ja-JP"/>
        </w:rPr>
        <w:t xml:space="preserve">ərizə </w:t>
      </w:r>
      <w:r w:rsidRPr="00992517">
        <w:rPr>
          <w:rFonts w:ascii="Times New Roman" w:eastAsia="MS Mincho" w:hAnsi="Times New Roman"/>
          <w:b w:val="0"/>
          <w:sz w:val="28"/>
          <w:szCs w:val="28"/>
          <w:lang w:val="az-Latn-AZ" w:eastAsia="ja-JP"/>
        </w:rPr>
        <w:t>möhürlə təsdiq</w:t>
      </w:r>
      <w:r w:rsidR="008D6330" w:rsidRPr="00992517">
        <w:rPr>
          <w:rFonts w:ascii="Times New Roman" w:eastAsia="MS Mincho" w:hAnsi="Times New Roman"/>
          <w:b w:val="0"/>
          <w:sz w:val="28"/>
          <w:szCs w:val="28"/>
          <w:lang w:val="az-Latn-AZ" w:eastAsia="ja-JP"/>
        </w:rPr>
        <w:t>lənir</w:t>
      </w:r>
      <w:r w:rsidRPr="00992517">
        <w:rPr>
          <w:rFonts w:ascii="Times New Roman" w:eastAsia="MS Mincho" w:hAnsi="Times New Roman"/>
          <w:b w:val="0"/>
          <w:sz w:val="28"/>
          <w:szCs w:val="28"/>
          <w:lang w:val="az-Latn-AZ" w:eastAsia="ja-JP"/>
        </w:rPr>
        <w:t>.</w:t>
      </w:r>
      <w:r w:rsidR="008D6330" w:rsidRPr="00992517">
        <w:rPr>
          <w:rFonts w:ascii="Times New Roman" w:eastAsia="MS Mincho" w:hAnsi="Times New Roman"/>
          <w:b w:val="0"/>
          <w:sz w:val="28"/>
          <w:szCs w:val="28"/>
          <w:lang w:val="az-Latn-AZ" w:eastAsia="ja-JP"/>
        </w:rPr>
        <w:t xml:space="preserve"> </w:t>
      </w:r>
      <w:r w:rsidR="008D6330" w:rsidRPr="00992517">
        <w:rPr>
          <w:rFonts w:ascii="Times New Roman" w:hAnsi="Times New Roman"/>
          <w:b w:val="0"/>
          <w:bCs/>
          <w:sz w:val="28"/>
          <w:szCs w:val="28"/>
          <w:lang w:val="az-Latn-AZ"/>
        </w:rPr>
        <w:t>Ərizə hüquqi şəxsin rəhbərinin səlahiyyətli nümayəndəsi tərəfindən təqdim edildikdə</w:t>
      </w:r>
      <w:r w:rsidR="00DF072D" w:rsidRPr="00992517">
        <w:rPr>
          <w:rFonts w:ascii="Times New Roman" w:hAnsi="Times New Roman"/>
          <w:b w:val="0"/>
          <w:bCs/>
          <w:sz w:val="28"/>
          <w:szCs w:val="28"/>
          <w:lang w:val="az-Latn-AZ"/>
        </w:rPr>
        <w:t>, ərizəyə həmin səxsin</w:t>
      </w:r>
      <w:r w:rsidR="008D6330" w:rsidRPr="00992517">
        <w:rPr>
          <w:rFonts w:ascii="Times New Roman" w:hAnsi="Times New Roman"/>
          <w:b w:val="0"/>
          <w:bCs/>
          <w:sz w:val="28"/>
          <w:szCs w:val="28"/>
          <w:lang w:val="az-Latn-AZ"/>
        </w:rPr>
        <w:t xml:space="preserve"> </w:t>
      </w:r>
      <w:r w:rsidR="00F4481F" w:rsidRPr="00992517">
        <w:rPr>
          <w:rFonts w:ascii="Times New Roman" w:hAnsi="Times New Roman"/>
          <w:b w:val="0"/>
          <w:bCs/>
          <w:sz w:val="28"/>
          <w:szCs w:val="28"/>
          <w:lang w:val="az-Latn-AZ"/>
        </w:rPr>
        <w:t>səlahiyyəti</w:t>
      </w:r>
      <w:r w:rsidR="00DF072D" w:rsidRPr="00992517">
        <w:rPr>
          <w:rFonts w:ascii="Times New Roman" w:hAnsi="Times New Roman"/>
          <w:b w:val="0"/>
          <w:bCs/>
          <w:sz w:val="28"/>
          <w:szCs w:val="28"/>
          <w:lang w:val="az-Latn-AZ"/>
        </w:rPr>
        <w:t>ni</w:t>
      </w:r>
      <w:r w:rsidR="00F4481F" w:rsidRPr="00992517">
        <w:rPr>
          <w:rFonts w:ascii="Times New Roman" w:hAnsi="Times New Roman"/>
          <w:b w:val="0"/>
          <w:bCs/>
          <w:sz w:val="28"/>
          <w:szCs w:val="28"/>
          <w:lang w:val="az-Latn-AZ"/>
        </w:rPr>
        <w:t xml:space="preserve"> təsdiq edən sənəd əlavə edilir və </w:t>
      </w:r>
      <w:r w:rsidR="008D6330" w:rsidRPr="00992517">
        <w:rPr>
          <w:rFonts w:ascii="Times New Roman" w:hAnsi="Times New Roman"/>
          <w:b w:val="0"/>
          <w:bCs/>
          <w:sz w:val="28"/>
          <w:szCs w:val="28"/>
          <w:lang w:val="az-Latn-AZ"/>
        </w:rPr>
        <w:t>ərizənin möhürlə təsdiq edilməsi tələb olunmur.</w:t>
      </w:r>
    </w:p>
    <w:p w:rsidR="0069724F" w:rsidRPr="00992517" w:rsidRDefault="0069724F" w:rsidP="00992517">
      <w:pPr>
        <w:pStyle w:val="Heading1"/>
        <w:keepNext w:val="0"/>
        <w:tabs>
          <w:tab w:val="left" w:pos="180"/>
        </w:tabs>
        <w:spacing w:line="360" w:lineRule="auto"/>
        <w:ind w:right="-5" w:firstLine="567"/>
        <w:jc w:val="both"/>
        <w:rPr>
          <w:rFonts w:ascii="Times New Roman" w:eastAsia="MS Mincho" w:hAnsi="Times New Roman"/>
          <w:b w:val="0"/>
          <w:sz w:val="28"/>
          <w:szCs w:val="28"/>
          <w:lang w:val="az-Latn-AZ" w:eastAsia="ja-JP"/>
        </w:rPr>
      </w:pPr>
      <w:r w:rsidRPr="00992517">
        <w:rPr>
          <w:rFonts w:ascii="Times New Roman" w:eastAsia="MS Mincho" w:hAnsi="Times New Roman"/>
          <w:sz w:val="28"/>
          <w:szCs w:val="28"/>
          <w:lang w:val="az-Latn-AZ" w:eastAsia="ja-JP"/>
        </w:rPr>
        <w:t>«</w:t>
      </w:r>
      <w:r w:rsidR="009F5CE5" w:rsidRPr="00992517">
        <w:rPr>
          <w:rFonts w:ascii="Times New Roman" w:eastAsia="MS Mincho" w:hAnsi="Times New Roman"/>
          <w:sz w:val="28"/>
          <w:szCs w:val="28"/>
          <w:lang w:val="az-Latn-AZ" w:eastAsia="ja-JP"/>
        </w:rPr>
        <w:t>5</w:t>
      </w:r>
      <w:r w:rsidRPr="00992517">
        <w:rPr>
          <w:rFonts w:ascii="Times New Roman" w:eastAsia="MS Mincho" w:hAnsi="Times New Roman"/>
          <w:sz w:val="28"/>
          <w:szCs w:val="28"/>
          <w:lang w:val="az-Latn-AZ" w:eastAsia="ja-JP"/>
        </w:rPr>
        <w:t>.Vergi orqanının qeydləri»</w:t>
      </w:r>
      <w:r w:rsidRPr="00992517">
        <w:rPr>
          <w:rFonts w:ascii="Times New Roman" w:eastAsia="MS Mincho" w:hAnsi="Times New Roman"/>
          <w:b w:val="0"/>
          <w:sz w:val="28"/>
          <w:szCs w:val="28"/>
          <w:lang w:val="az-Latn-AZ" w:eastAsia="ja-JP"/>
        </w:rPr>
        <w:t xml:space="preserve"> bölməsi </w:t>
      </w:r>
      <w:r w:rsidR="004B100F" w:rsidRPr="00992517">
        <w:rPr>
          <w:rFonts w:ascii="Times New Roman" w:eastAsia="MS Mincho" w:hAnsi="Times New Roman"/>
          <w:b w:val="0"/>
          <w:sz w:val="28"/>
          <w:szCs w:val="28"/>
          <w:lang w:val="az-Latn-AZ" w:eastAsia="ja-JP"/>
        </w:rPr>
        <w:t xml:space="preserve">arayışı qəbul edən və arayışda göstərilənlərin düzgünlüyünü yoxlayan </w:t>
      </w:r>
      <w:r w:rsidRPr="00992517">
        <w:rPr>
          <w:rFonts w:ascii="Times New Roman" w:eastAsia="MS Mincho" w:hAnsi="Times New Roman"/>
          <w:b w:val="0"/>
          <w:sz w:val="28"/>
          <w:szCs w:val="28"/>
          <w:lang w:val="az-Latn-AZ" w:eastAsia="ja-JP"/>
        </w:rPr>
        <w:t>vergi orqanının vəzifəli şəxsi tərəfindən doldurulur.</w:t>
      </w:r>
    </w:p>
    <w:p w:rsidR="0069724F" w:rsidRPr="00992517" w:rsidRDefault="0069724F" w:rsidP="00992517">
      <w:pPr>
        <w:pStyle w:val="Heading1"/>
        <w:keepNext w:val="0"/>
        <w:tabs>
          <w:tab w:val="left" w:pos="180"/>
        </w:tabs>
        <w:spacing w:line="360" w:lineRule="auto"/>
        <w:ind w:right="-5" w:firstLine="567"/>
        <w:jc w:val="both"/>
        <w:rPr>
          <w:rFonts w:ascii="Times New Roman" w:eastAsia="MS Mincho" w:hAnsi="Times New Roman"/>
          <w:b w:val="0"/>
          <w:sz w:val="28"/>
          <w:szCs w:val="28"/>
          <w:lang w:val="az-Latn-AZ" w:eastAsia="ja-JP"/>
        </w:rPr>
      </w:pPr>
      <w:r w:rsidRPr="00992517">
        <w:rPr>
          <w:rFonts w:ascii="Times New Roman" w:eastAsia="MS Mincho" w:hAnsi="Times New Roman"/>
          <w:b w:val="0"/>
          <w:sz w:val="28"/>
          <w:szCs w:val="28"/>
          <w:lang w:val="az-Latn-AZ" w:eastAsia="ja-JP"/>
        </w:rPr>
        <w:t>Ərizənin hər hansı bir rekviziti üzrə məlumat olmadıqda, həmin rekvizit üçün ayrılmış yerə («X» işarəsi qoyulmalı olan xanalar istisna olmaqla) «YOXDUR» sözü yazılmalıdır. Rekvizitlərin boş saxlanılmasına yol verilmir.</w:t>
      </w:r>
    </w:p>
    <w:p w:rsidR="00575667" w:rsidRPr="00992517" w:rsidRDefault="00575667" w:rsidP="00992517">
      <w:pPr>
        <w:autoSpaceDE w:val="0"/>
        <w:autoSpaceDN w:val="0"/>
        <w:adjustRightInd w:val="0"/>
        <w:spacing w:line="360" w:lineRule="auto"/>
        <w:ind w:right="-5" w:firstLine="567"/>
        <w:jc w:val="both"/>
        <w:rPr>
          <w:sz w:val="28"/>
          <w:szCs w:val="28"/>
          <w:lang w:val="az-Latn-AZ"/>
        </w:rPr>
      </w:pPr>
      <w:r w:rsidRPr="00992517">
        <w:rPr>
          <w:sz w:val="28"/>
          <w:szCs w:val="28"/>
          <w:lang w:val="az-Latn-AZ"/>
        </w:rPr>
        <w:t>Ərizə kağız formatda təqdim olunduqda, ərizənin 1-4-cü bölmələrinin bütün rekvizitləri azərbaycan dilində (latın qrafikasında) böyük çap hərfləri ilə qara və ya tünd göy rəngli qələmdən (karandaşla doldurulmasına icazə verilmir) istifadə edilərək vergi ödəyicisi və ya onun səlahiyyətli nümayəndəsi tərəfindən yazılmalıdır. Ərizənin kompüter vasitəsilə də doldurulmasına icazə verilir. Ərizə hüquqi şəxsin</w:t>
      </w:r>
      <w:r w:rsidR="004A5CB3" w:rsidRPr="00992517">
        <w:rPr>
          <w:sz w:val="28"/>
          <w:szCs w:val="28"/>
          <w:lang w:val="az-Latn-AZ"/>
        </w:rPr>
        <w:t xml:space="preserve"> rəhbərinin</w:t>
      </w:r>
      <w:r w:rsidRPr="00992517">
        <w:rPr>
          <w:sz w:val="28"/>
          <w:szCs w:val="28"/>
          <w:lang w:val="az-Latn-AZ"/>
        </w:rPr>
        <w:t xml:space="preserve"> səlahiyyətli nümayəndəsi tərəfindən təqdim edildikdə səlahiyyəti təsdiq edən sənədin ərizəyə əlavə edilməməsi ona baxılmasından imtina edilməsinə əsas verir. </w:t>
      </w:r>
    </w:p>
    <w:p w:rsidR="00575667" w:rsidRPr="00992517" w:rsidRDefault="00575667" w:rsidP="00992517">
      <w:pPr>
        <w:pStyle w:val="BodyText2"/>
        <w:tabs>
          <w:tab w:val="clear" w:pos="540"/>
          <w:tab w:val="left" w:pos="180"/>
        </w:tabs>
        <w:spacing w:line="360" w:lineRule="auto"/>
        <w:ind w:right="-5" w:firstLine="567"/>
        <w:rPr>
          <w:rFonts w:ascii="Times New Roman" w:eastAsia="MS Mincho" w:hAnsi="Times New Roman"/>
          <w:sz w:val="28"/>
          <w:szCs w:val="28"/>
          <w:lang w:val="az-Latn-AZ" w:eastAsia="ja-JP"/>
        </w:rPr>
      </w:pPr>
    </w:p>
    <w:sectPr w:rsidR="00575667" w:rsidRPr="00992517" w:rsidSect="00992517">
      <w:headerReference w:type="even" r:id="rId8"/>
      <w:headerReference w:type="default" r:id="rId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C3" w:rsidRDefault="005173C3">
      <w:r>
        <w:separator/>
      </w:r>
    </w:p>
  </w:endnote>
  <w:endnote w:type="continuationSeparator" w:id="0">
    <w:p w:rsidR="005173C3" w:rsidRDefault="0051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Latin">
    <w:panose1 w:val="02020603050405020304"/>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C3" w:rsidRDefault="005173C3">
      <w:r>
        <w:separator/>
      </w:r>
    </w:p>
  </w:footnote>
  <w:footnote w:type="continuationSeparator" w:id="0">
    <w:p w:rsidR="005173C3" w:rsidRDefault="00517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C4" w:rsidRDefault="00CE33C4" w:rsidP="006972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33C4" w:rsidRDefault="00CE33C4" w:rsidP="0069724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C4" w:rsidRDefault="00CE33C4" w:rsidP="006972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2517">
      <w:rPr>
        <w:rStyle w:val="PageNumber"/>
        <w:noProof/>
      </w:rPr>
      <w:t>2</w:t>
    </w:r>
    <w:r>
      <w:rPr>
        <w:rStyle w:val="PageNumber"/>
      </w:rPr>
      <w:fldChar w:fldCharType="end"/>
    </w:r>
  </w:p>
  <w:p w:rsidR="00CE33C4" w:rsidRDefault="00CE33C4" w:rsidP="0069724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A6BF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4F"/>
    <w:rsid w:val="00022A4B"/>
    <w:rsid w:val="00042005"/>
    <w:rsid w:val="00093286"/>
    <w:rsid w:val="000C73CC"/>
    <w:rsid w:val="000D1F2C"/>
    <w:rsid w:val="000F4828"/>
    <w:rsid w:val="00104454"/>
    <w:rsid w:val="001A286A"/>
    <w:rsid w:val="001B4B47"/>
    <w:rsid w:val="00201F7E"/>
    <w:rsid w:val="00236462"/>
    <w:rsid w:val="002733D0"/>
    <w:rsid w:val="002C58BF"/>
    <w:rsid w:val="00371233"/>
    <w:rsid w:val="00451B3B"/>
    <w:rsid w:val="00487EFF"/>
    <w:rsid w:val="004A5CB3"/>
    <w:rsid w:val="004B100F"/>
    <w:rsid w:val="005173C3"/>
    <w:rsid w:val="00521204"/>
    <w:rsid w:val="0053117A"/>
    <w:rsid w:val="005449AB"/>
    <w:rsid w:val="00575667"/>
    <w:rsid w:val="005877EE"/>
    <w:rsid w:val="00593935"/>
    <w:rsid w:val="005B2610"/>
    <w:rsid w:val="005C1769"/>
    <w:rsid w:val="005D7A9E"/>
    <w:rsid w:val="005E5AC2"/>
    <w:rsid w:val="005F0865"/>
    <w:rsid w:val="006011CE"/>
    <w:rsid w:val="00695E08"/>
    <w:rsid w:val="0069724F"/>
    <w:rsid w:val="006B3F59"/>
    <w:rsid w:val="0072529E"/>
    <w:rsid w:val="00780060"/>
    <w:rsid w:val="0078781A"/>
    <w:rsid w:val="0079770A"/>
    <w:rsid w:val="007B156E"/>
    <w:rsid w:val="007D6313"/>
    <w:rsid w:val="00821F0B"/>
    <w:rsid w:val="008305C5"/>
    <w:rsid w:val="00867F34"/>
    <w:rsid w:val="008A3C8E"/>
    <w:rsid w:val="008D6330"/>
    <w:rsid w:val="00941648"/>
    <w:rsid w:val="0096541F"/>
    <w:rsid w:val="00971895"/>
    <w:rsid w:val="00983D24"/>
    <w:rsid w:val="00992517"/>
    <w:rsid w:val="009A5E1A"/>
    <w:rsid w:val="009F5CE5"/>
    <w:rsid w:val="00A12107"/>
    <w:rsid w:val="00A7021F"/>
    <w:rsid w:val="00A77337"/>
    <w:rsid w:val="00AB0268"/>
    <w:rsid w:val="00AC5A0E"/>
    <w:rsid w:val="00AE1B86"/>
    <w:rsid w:val="00B640BB"/>
    <w:rsid w:val="00BB4D30"/>
    <w:rsid w:val="00BE2861"/>
    <w:rsid w:val="00C02912"/>
    <w:rsid w:val="00C77413"/>
    <w:rsid w:val="00CB1F07"/>
    <w:rsid w:val="00CE33C4"/>
    <w:rsid w:val="00DA355D"/>
    <w:rsid w:val="00DE4F37"/>
    <w:rsid w:val="00DF072D"/>
    <w:rsid w:val="00E13690"/>
    <w:rsid w:val="00E1450E"/>
    <w:rsid w:val="00E24CA2"/>
    <w:rsid w:val="00E3397A"/>
    <w:rsid w:val="00E60B8C"/>
    <w:rsid w:val="00E716A1"/>
    <w:rsid w:val="00EC25CA"/>
    <w:rsid w:val="00F4481F"/>
    <w:rsid w:val="00F90046"/>
    <w:rsid w:val="00F925BE"/>
    <w:rsid w:val="00F96F1B"/>
    <w:rsid w:val="00FB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24F"/>
    <w:rPr>
      <w:sz w:val="24"/>
      <w:szCs w:val="24"/>
      <w:lang w:val="ru-RU" w:eastAsia="ru-RU"/>
    </w:rPr>
  </w:style>
  <w:style w:type="paragraph" w:styleId="Heading1">
    <w:name w:val="heading 1"/>
    <w:basedOn w:val="Normal"/>
    <w:next w:val="Normal"/>
    <w:link w:val="Heading1Char"/>
    <w:qFormat/>
    <w:rsid w:val="0069724F"/>
    <w:pPr>
      <w:keepNext/>
      <w:ind w:right="-81" w:firstLine="1080"/>
      <w:jc w:val="center"/>
      <w:outlineLvl w:val="0"/>
    </w:pPr>
    <w:rPr>
      <w:rFonts w:ascii="Times Latin" w:hAnsi="Times Latin"/>
      <w:b/>
      <w:sz w:val="32"/>
    </w:rPr>
  </w:style>
  <w:style w:type="paragraph" w:styleId="Heading3">
    <w:name w:val="heading 3"/>
    <w:basedOn w:val="Normal"/>
    <w:next w:val="Normal"/>
    <w:qFormat/>
    <w:rsid w:val="0069724F"/>
    <w:pPr>
      <w:keepNext/>
      <w:tabs>
        <w:tab w:val="left" w:pos="540"/>
      </w:tabs>
      <w:outlineLvl w:val="2"/>
    </w:pPr>
    <w:rPr>
      <w:rFonts w:ascii="Times Latin" w:hAnsi="Times Latin"/>
      <w:sz w:val="32"/>
    </w:rPr>
  </w:style>
  <w:style w:type="character" w:default="1" w:styleId="DefaultParagraphFont">
    <w:name w:val="Default Paragraph Font"/>
    <w:link w:val="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69724F"/>
    <w:pPr>
      <w:numPr>
        <w:ilvl w:val="12"/>
      </w:numPr>
      <w:tabs>
        <w:tab w:val="left" w:pos="540"/>
      </w:tabs>
      <w:ind w:right="-81"/>
      <w:jc w:val="both"/>
    </w:pPr>
    <w:rPr>
      <w:rFonts w:ascii="Times Latin" w:hAnsi="Times Latin"/>
      <w:sz w:val="32"/>
    </w:rPr>
  </w:style>
  <w:style w:type="character" w:styleId="PageNumber">
    <w:name w:val="page number"/>
    <w:basedOn w:val="DefaultParagraphFont"/>
    <w:rsid w:val="0069724F"/>
  </w:style>
  <w:style w:type="paragraph" w:styleId="Header">
    <w:name w:val="header"/>
    <w:basedOn w:val="Normal"/>
    <w:rsid w:val="0069724F"/>
    <w:pPr>
      <w:tabs>
        <w:tab w:val="center" w:pos="4677"/>
        <w:tab w:val="right" w:pos="9355"/>
      </w:tabs>
    </w:pPr>
  </w:style>
  <w:style w:type="paragraph" w:customStyle="1" w:styleId="CharCharCharChar">
    <w:name w:val=" Char Char Char Char"/>
    <w:basedOn w:val="Normal"/>
    <w:link w:val="DefaultParagraphFont"/>
    <w:rsid w:val="00104454"/>
    <w:pPr>
      <w:spacing w:before="60" w:after="160" w:line="240" w:lineRule="exact"/>
    </w:pPr>
    <w:rPr>
      <w:rFonts w:eastAsia="MS Mincho"/>
      <w:szCs w:val="20"/>
      <w:lang w:val="en-US" w:eastAsia="en-US"/>
    </w:rPr>
  </w:style>
  <w:style w:type="character" w:styleId="Emphasis">
    <w:name w:val="Emphasis"/>
    <w:qFormat/>
    <w:rsid w:val="00A77337"/>
    <w:rPr>
      <w:i/>
      <w:iCs/>
    </w:rPr>
  </w:style>
  <w:style w:type="character" w:customStyle="1" w:styleId="Heading1Char">
    <w:name w:val="Heading 1 Char"/>
    <w:link w:val="Heading1"/>
    <w:rsid w:val="008D6330"/>
    <w:rPr>
      <w:rFonts w:ascii="Times Latin" w:hAnsi="Times Latin"/>
      <w:b/>
      <w:sz w:val="32"/>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24F"/>
    <w:rPr>
      <w:sz w:val="24"/>
      <w:szCs w:val="24"/>
      <w:lang w:val="ru-RU" w:eastAsia="ru-RU"/>
    </w:rPr>
  </w:style>
  <w:style w:type="paragraph" w:styleId="Heading1">
    <w:name w:val="heading 1"/>
    <w:basedOn w:val="Normal"/>
    <w:next w:val="Normal"/>
    <w:link w:val="Heading1Char"/>
    <w:qFormat/>
    <w:rsid w:val="0069724F"/>
    <w:pPr>
      <w:keepNext/>
      <w:ind w:right="-81" w:firstLine="1080"/>
      <w:jc w:val="center"/>
      <w:outlineLvl w:val="0"/>
    </w:pPr>
    <w:rPr>
      <w:rFonts w:ascii="Times Latin" w:hAnsi="Times Latin"/>
      <w:b/>
      <w:sz w:val="32"/>
    </w:rPr>
  </w:style>
  <w:style w:type="paragraph" w:styleId="Heading3">
    <w:name w:val="heading 3"/>
    <w:basedOn w:val="Normal"/>
    <w:next w:val="Normal"/>
    <w:qFormat/>
    <w:rsid w:val="0069724F"/>
    <w:pPr>
      <w:keepNext/>
      <w:tabs>
        <w:tab w:val="left" w:pos="540"/>
      </w:tabs>
      <w:outlineLvl w:val="2"/>
    </w:pPr>
    <w:rPr>
      <w:rFonts w:ascii="Times Latin" w:hAnsi="Times Latin"/>
      <w:sz w:val="32"/>
    </w:rPr>
  </w:style>
  <w:style w:type="character" w:default="1" w:styleId="DefaultParagraphFont">
    <w:name w:val="Default Paragraph Font"/>
    <w:link w:val="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69724F"/>
    <w:pPr>
      <w:numPr>
        <w:ilvl w:val="12"/>
      </w:numPr>
      <w:tabs>
        <w:tab w:val="left" w:pos="540"/>
      </w:tabs>
      <w:ind w:right="-81"/>
      <w:jc w:val="both"/>
    </w:pPr>
    <w:rPr>
      <w:rFonts w:ascii="Times Latin" w:hAnsi="Times Latin"/>
      <w:sz w:val="32"/>
    </w:rPr>
  </w:style>
  <w:style w:type="character" w:styleId="PageNumber">
    <w:name w:val="page number"/>
    <w:basedOn w:val="DefaultParagraphFont"/>
    <w:rsid w:val="0069724F"/>
  </w:style>
  <w:style w:type="paragraph" w:styleId="Header">
    <w:name w:val="header"/>
    <w:basedOn w:val="Normal"/>
    <w:rsid w:val="0069724F"/>
    <w:pPr>
      <w:tabs>
        <w:tab w:val="center" w:pos="4677"/>
        <w:tab w:val="right" w:pos="9355"/>
      </w:tabs>
    </w:pPr>
  </w:style>
  <w:style w:type="paragraph" w:customStyle="1" w:styleId="CharCharCharChar">
    <w:name w:val=" Char Char Char Char"/>
    <w:basedOn w:val="Normal"/>
    <w:link w:val="DefaultParagraphFont"/>
    <w:rsid w:val="00104454"/>
    <w:pPr>
      <w:spacing w:before="60" w:after="160" w:line="240" w:lineRule="exact"/>
    </w:pPr>
    <w:rPr>
      <w:rFonts w:eastAsia="MS Mincho"/>
      <w:szCs w:val="20"/>
      <w:lang w:val="en-US" w:eastAsia="en-US"/>
    </w:rPr>
  </w:style>
  <w:style w:type="character" w:styleId="Emphasis">
    <w:name w:val="Emphasis"/>
    <w:qFormat/>
    <w:rsid w:val="00A77337"/>
    <w:rPr>
      <w:i/>
      <w:iCs/>
    </w:rPr>
  </w:style>
  <w:style w:type="character" w:customStyle="1" w:styleId="Heading1Char">
    <w:name w:val="Heading 1 Char"/>
    <w:link w:val="Heading1"/>
    <w:rsid w:val="008D6330"/>
    <w:rPr>
      <w:rFonts w:ascii="Times Latin" w:hAnsi="Times Latin"/>
      <w:b/>
      <w:sz w:val="32"/>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«Qeyri-kommersiya fəaliyyəti ilə məşğul olan hüquqi şəxsin vergi uçota alınması haqqında ərizə» formasının və onun əlavələrinin doldurulması</vt:lpstr>
    </vt:vector>
  </TitlesOfParts>
  <Company>MARCO</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«Qeyri-kommersiya fəaliyyəti ilə məşğul olan hüquqi şəxsin vergi uçota alınması haqqında ərizə» formasının və onun əlavələrinin doldurulması</dc:title>
  <dc:creator>Iftixar.Axundov</dc:creator>
  <cp:lastModifiedBy>Ziya Q. Asgarli</cp:lastModifiedBy>
  <cp:revision>2</cp:revision>
  <cp:lastPrinted>2007-11-01T08:33:00Z</cp:lastPrinted>
  <dcterms:created xsi:type="dcterms:W3CDTF">2021-05-06T09:09:00Z</dcterms:created>
  <dcterms:modified xsi:type="dcterms:W3CDTF">2021-05-06T09:09:00Z</dcterms:modified>
</cp:coreProperties>
</file>