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5370"/>
        <w:gridCol w:w="3990"/>
      </w:tblGrid>
      <w:tr w:rsidR="00267D58" w:rsidRPr="00267D58" w14:paraId="4AA6B77E" w14:textId="77777777" w:rsidTr="000A7596">
        <w:trPr>
          <w:jc w:val="center"/>
        </w:trPr>
        <w:tc>
          <w:tcPr>
            <w:tcW w:w="5961" w:type="dxa"/>
            <w:tcMar>
              <w:top w:w="0" w:type="dxa"/>
              <w:left w:w="108" w:type="dxa"/>
              <w:bottom w:w="0" w:type="dxa"/>
              <w:right w:w="108" w:type="dxa"/>
            </w:tcMar>
            <w:hideMark/>
          </w:tcPr>
          <w:p w14:paraId="7B485E3A" w14:textId="77777777" w:rsidR="00267D58" w:rsidRPr="00267D58" w:rsidRDefault="00267D58" w:rsidP="000A7596">
            <w:pPr>
              <w:spacing w:after="0" w:line="240" w:lineRule="auto"/>
              <w:ind w:right="21"/>
              <w:jc w:val="both"/>
              <w:rPr>
                <w:rFonts w:ascii="Arial" w:eastAsia="Times New Roman" w:hAnsi="Arial" w:cs="Arial"/>
                <w:b/>
                <w:bCs/>
                <w:sz w:val="24"/>
                <w:szCs w:val="24"/>
                <w:lang w:eastAsia="az-Latn-AZ"/>
              </w:rPr>
            </w:pPr>
            <w:bookmarkStart w:id="0" w:name="_GoBack"/>
            <w:r w:rsidRPr="00267D58">
              <w:rPr>
                <w:rFonts w:ascii="Arial" w:eastAsia="Times New Roman" w:hAnsi="Arial" w:cs="Arial"/>
                <w:sz w:val="24"/>
                <w:szCs w:val="24"/>
                <w:lang w:eastAsia="az-Latn-AZ"/>
              </w:rPr>
              <w:t> </w:t>
            </w:r>
          </w:p>
        </w:tc>
        <w:tc>
          <w:tcPr>
            <w:tcW w:w="4178" w:type="dxa"/>
            <w:tcMar>
              <w:top w:w="0" w:type="dxa"/>
              <w:left w:w="108" w:type="dxa"/>
              <w:bottom w:w="0" w:type="dxa"/>
              <w:right w:w="108" w:type="dxa"/>
            </w:tcMar>
            <w:hideMark/>
          </w:tcPr>
          <w:p w14:paraId="2253C54B" w14:textId="77777777" w:rsidR="00267D58" w:rsidRPr="00267D58" w:rsidRDefault="00267D58" w:rsidP="000A7596">
            <w:pPr>
              <w:spacing w:after="0" w:line="240" w:lineRule="auto"/>
              <w:ind w:right="23"/>
              <w:jc w:val="both"/>
              <w:rPr>
                <w:rFonts w:ascii="Arial" w:eastAsia="Times New Roman" w:hAnsi="Arial" w:cs="Arial"/>
                <w:sz w:val="24"/>
                <w:szCs w:val="24"/>
                <w:lang w:eastAsia="az-Latn-AZ"/>
              </w:rPr>
            </w:pPr>
            <w:r w:rsidRPr="00267D58">
              <w:rPr>
                <w:rFonts w:ascii="Arial" w:eastAsia="Times New Roman" w:hAnsi="Arial" w:cs="Arial"/>
                <w:sz w:val="24"/>
                <w:szCs w:val="24"/>
                <w:lang w:eastAsia="az-Latn-AZ"/>
              </w:rPr>
              <w:t>Azərbaycan Respublikası Vergilər Nazirliyinin Kollegiyasının 24.12.2012-ci il tarixli 1217050000004800 nömrəli Qərarı ilə təsdiq edilmişdir.</w:t>
            </w:r>
          </w:p>
          <w:p w14:paraId="02C48938" w14:textId="77777777" w:rsidR="00267D58" w:rsidRPr="00267D58" w:rsidRDefault="00267D58" w:rsidP="000A7596">
            <w:pPr>
              <w:spacing w:after="0" w:line="240" w:lineRule="auto"/>
              <w:ind w:right="23"/>
              <w:jc w:val="both"/>
              <w:rPr>
                <w:rFonts w:ascii="Arial" w:eastAsia="Times New Roman" w:hAnsi="Arial" w:cs="Arial"/>
                <w:b/>
                <w:bCs/>
                <w:sz w:val="24"/>
                <w:szCs w:val="24"/>
                <w:lang w:eastAsia="az-Latn-AZ"/>
              </w:rPr>
            </w:pPr>
            <w:r w:rsidRPr="00267D58">
              <w:rPr>
                <w:rFonts w:ascii="Arial" w:eastAsia="Times New Roman" w:hAnsi="Arial" w:cs="Arial"/>
                <w:bCs/>
                <w:i/>
                <w:color w:val="000000"/>
                <w:sz w:val="24"/>
                <w:szCs w:val="24"/>
                <w:lang w:eastAsia="az-Latn-AZ"/>
              </w:rPr>
              <w:t>(Vergilər Nazirliyinin Kollegiyasının 31 iyul 2017-ci il tarixli</w:t>
            </w:r>
            <w:r w:rsidRPr="00267D58">
              <w:rPr>
                <w:rFonts w:ascii="Arial" w:eastAsia="Times New Roman" w:hAnsi="Arial" w:cs="Arial"/>
                <w:bCs/>
                <w:i/>
                <w:color w:val="000000"/>
                <w:sz w:val="24"/>
                <w:szCs w:val="24"/>
                <w:lang w:eastAsia="az-Latn-AZ"/>
              </w:rPr>
              <w:br/>
              <w:t>1717050000017600 nömrəli Qərarı ilə təsdiq edilmiş</w:t>
            </w:r>
            <w:r w:rsidRPr="00267D58">
              <w:rPr>
                <w:rFonts w:ascii="Arial" w:eastAsia="Times New Roman" w:hAnsi="Arial" w:cs="Arial"/>
                <w:bCs/>
                <w:i/>
                <w:color w:val="000000"/>
                <w:sz w:val="24"/>
                <w:szCs w:val="24"/>
                <w:lang w:eastAsia="az-Latn-AZ"/>
              </w:rPr>
              <w:br/>
              <w:t>əlavə və dəyişikliklərlə)</w:t>
            </w:r>
          </w:p>
          <w:p w14:paraId="48D0DAF2" w14:textId="77777777" w:rsidR="00267D58" w:rsidRPr="00267D58" w:rsidRDefault="00267D58" w:rsidP="000A7596">
            <w:pPr>
              <w:spacing w:after="0" w:line="240" w:lineRule="auto"/>
              <w:jc w:val="both"/>
              <w:rPr>
                <w:rFonts w:ascii="Arial" w:eastAsia="Times New Roman" w:hAnsi="Arial" w:cs="Arial"/>
                <w:sz w:val="24"/>
                <w:szCs w:val="24"/>
                <w:lang w:eastAsia="az-Latn-AZ"/>
              </w:rPr>
            </w:pPr>
            <w:r w:rsidRPr="00267D58">
              <w:rPr>
                <w:rFonts w:ascii="Arial" w:eastAsia="Times New Roman" w:hAnsi="Arial" w:cs="Arial"/>
                <w:sz w:val="24"/>
                <w:szCs w:val="24"/>
                <w:lang w:eastAsia="az-Latn-AZ"/>
              </w:rPr>
              <w:t> </w:t>
            </w:r>
          </w:p>
          <w:p w14:paraId="0F6C5933" w14:textId="77777777" w:rsidR="00267D58" w:rsidRPr="00267D58" w:rsidRDefault="00267D58" w:rsidP="000A7596">
            <w:pPr>
              <w:spacing w:after="0" w:line="240" w:lineRule="auto"/>
              <w:ind w:right="23"/>
              <w:jc w:val="right"/>
              <w:rPr>
                <w:rFonts w:ascii="Arial" w:eastAsia="Times New Roman" w:hAnsi="Arial" w:cs="Arial"/>
                <w:b/>
                <w:bCs/>
                <w:sz w:val="24"/>
                <w:szCs w:val="24"/>
                <w:lang w:eastAsia="az-Latn-AZ"/>
              </w:rPr>
            </w:pPr>
            <w:r w:rsidRPr="00267D58">
              <w:rPr>
                <w:rFonts w:ascii="Arial" w:eastAsia="Times New Roman" w:hAnsi="Arial" w:cs="Arial"/>
                <w:sz w:val="24"/>
                <w:szCs w:val="24"/>
                <w:lang w:eastAsia="az-Latn-AZ"/>
              </w:rPr>
              <w:t>Əlavə - 41</w:t>
            </w:r>
          </w:p>
        </w:tc>
      </w:tr>
    </w:tbl>
    <w:p w14:paraId="78DA3EED" w14:textId="77777777" w:rsidR="00267D58" w:rsidRPr="00267D58" w:rsidRDefault="00267D58" w:rsidP="00267D58">
      <w:pPr>
        <w:spacing w:after="0" w:line="240" w:lineRule="auto"/>
        <w:ind w:right="21"/>
        <w:jc w:val="center"/>
        <w:rPr>
          <w:rFonts w:ascii="Arial" w:eastAsia="Times New Roman" w:hAnsi="Arial" w:cs="Arial"/>
          <w:color w:val="000000"/>
          <w:sz w:val="24"/>
          <w:szCs w:val="24"/>
          <w:lang w:eastAsia="az-Latn-AZ"/>
        </w:rPr>
      </w:pPr>
      <w:r w:rsidRPr="00267D58">
        <w:rPr>
          <w:rFonts w:ascii="Arial" w:eastAsia="Times New Roman" w:hAnsi="Arial" w:cs="Arial"/>
          <w:b/>
          <w:bCs/>
          <w:i/>
          <w:iCs/>
          <w:color w:val="000000"/>
          <w:sz w:val="24"/>
          <w:szCs w:val="24"/>
          <w:lang w:eastAsia="az-Latn-AZ"/>
        </w:rPr>
        <w:t> </w:t>
      </w:r>
    </w:p>
    <w:p w14:paraId="67AD085A" w14:textId="77777777" w:rsidR="00267D58" w:rsidRPr="00267D58" w:rsidRDefault="00267D58" w:rsidP="00267D58">
      <w:pPr>
        <w:spacing w:after="0" w:line="240" w:lineRule="auto"/>
        <w:ind w:right="21"/>
        <w:jc w:val="center"/>
        <w:rPr>
          <w:rFonts w:ascii="Arial" w:eastAsia="Times New Roman" w:hAnsi="Arial" w:cs="Arial"/>
          <w:color w:val="000000"/>
          <w:sz w:val="24"/>
          <w:szCs w:val="24"/>
          <w:lang w:eastAsia="az-Latn-AZ"/>
        </w:rPr>
      </w:pPr>
      <w:r w:rsidRPr="00267D58">
        <w:rPr>
          <w:rFonts w:ascii="Arial" w:eastAsia="Times New Roman" w:hAnsi="Arial" w:cs="Arial"/>
          <w:b/>
          <w:bCs/>
          <w:color w:val="000000"/>
          <w:sz w:val="24"/>
          <w:szCs w:val="24"/>
          <w:lang w:eastAsia="az-Latn-AZ"/>
        </w:rPr>
        <w:t> </w:t>
      </w:r>
    </w:p>
    <w:p w14:paraId="74264114" w14:textId="77777777" w:rsidR="00267D58" w:rsidRPr="00267D58" w:rsidRDefault="00267D58" w:rsidP="00267D58">
      <w:pPr>
        <w:spacing w:after="0" w:line="240" w:lineRule="auto"/>
        <w:ind w:right="21"/>
        <w:jc w:val="center"/>
        <w:rPr>
          <w:rFonts w:ascii="Arial" w:eastAsia="Times New Roman" w:hAnsi="Arial" w:cs="Arial"/>
          <w:color w:val="000000"/>
          <w:sz w:val="24"/>
          <w:szCs w:val="24"/>
          <w:lang w:eastAsia="az-Latn-AZ"/>
        </w:rPr>
      </w:pPr>
      <w:r w:rsidRPr="00267D58">
        <w:rPr>
          <w:rFonts w:ascii="Arial" w:eastAsia="Times New Roman" w:hAnsi="Arial" w:cs="Arial"/>
          <w:color w:val="000000"/>
          <w:sz w:val="24"/>
          <w:szCs w:val="24"/>
          <w:lang w:eastAsia="az-Latn-AZ"/>
        </w:rPr>
        <w:t> </w:t>
      </w:r>
      <w:r w:rsidRPr="00267D58">
        <w:rPr>
          <w:rFonts w:ascii="Arial" w:eastAsia="Times New Roman" w:hAnsi="Arial" w:cs="Arial"/>
          <w:b/>
          <w:bCs/>
          <w:i/>
          <w:iCs/>
          <w:color w:val="000000"/>
          <w:sz w:val="24"/>
          <w:szCs w:val="24"/>
          <w:lang w:eastAsia="az-Latn-AZ"/>
        </w:rPr>
        <w:t>“Çağrı Mərkəzində SMS vasitəsilə daxil olmuş müraciətlərin</w:t>
      </w:r>
      <w:r w:rsidRPr="00267D58">
        <w:rPr>
          <w:rFonts w:ascii="Arial" w:eastAsia="Times New Roman" w:hAnsi="Arial" w:cs="Arial"/>
          <w:i/>
          <w:iCs/>
          <w:color w:val="000000"/>
          <w:sz w:val="24"/>
          <w:szCs w:val="24"/>
          <w:lang w:eastAsia="az-Latn-AZ"/>
        </w:rPr>
        <w:t> </w:t>
      </w:r>
      <w:r w:rsidRPr="00267D58">
        <w:rPr>
          <w:rFonts w:ascii="Arial" w:eastAsia="Times New Roman" w:hAnsi="Arial" w:cs="Arial"/>
          <w:b/>
          <w:bCs/>
          <w:i/>
          <w:iCs/>
          <w:color w:val="000000"/>
          <w:sz w:val="24"/>
          <w:szCs w:val="24"/>
          <w:lang w:eastAsia="az-Latn-AZ"/>
        </w:rPr>
        <w:t>SMS ilə cavablandırılması” elektron xidməti üzrə inzibati reqlament</w:t>
      </w:r>
    </w:p>
    <w:p w14:paraId="7A9B9B0B" w14:textId="77777777" w:rsidR="00267D58" w:rsidRPr="00267D58" w:rsidRDefault="00267D58" w:rsidP="00267D58">
      <w:pPr>
        <w:spacing w:after="0" w:line="240" w:lineRule="auto"/>
        <w:ind w:right="21"/>
        <w:jc w:val="center"/>
        <w:rPr>
          <w:rFonts w:ascii="Arial" w:eastAsia="Times New Roman" w:hAnsi="Arial" w:cs="Arial"/>
          <w:color w:val="000000"/>
          <w:sz w:val="24"/>
          <w:szCs w:val="24"/>
          <w:lang w:eastAsia="az-Latn-AZ"/>
        </w:rPr>
      </w:pPr>
      <w:r w:rsidRPr="00267D58">
        <w:rPr>
          <w:rFonts w:ascii="Arial" w:eastAsia="Times New Roman" w:hAnsi="Arial" w:cs="Arial"/>
          <w:b/>
          <w:bCs/>
          <w:color w:val="000000"/>
          <w:sz w:val="24"/>
          <w:szCs w:val="24"/>
          <w:lang w:eastAsia="az-Latn-AZ"/>
        </w:rPr>
        <w:t> </w:t>
      </w:r>
    </w:p>
    <w:p w14:paraId="3E97DBB9" w14:textId="77777777" w:rsidR="00267D58" w:rsidRPr="00267D58" w:rsidRDefault="00267D58" w:rsidP="00267D58">
      <w:pPr>
        <w:spacing w:after="0" w:line="240" w:lineRule="auto"/>
        <w:ind w:right="21"/>
        <w:jc w:val="center"/>
        <w:rPr>
          <w:rFonts w:ascii="Arial" w:eastAsia="Times New Roman" w:hAnsi="Arial" w:cs="Arial"/>
          <w:color w:val="000000"/>
          <w:sz w:val="24"/>
          <w:szCs w:val="24"/>
          <w:lang w:eastAsia="az-Latn-AZ"/>
        </w:rPr>
      </w:pPr>
      <w:r w:rsidRPr="00267D58">
        <w:rPr>
          <w:rFonts w:ascii="Arial" w:eastAsia="Times New Roman" w:hAnsi="Arial" w:cs="Arial"/>
          <w:b/>
          <w:bCs/>
          <w:color w:val="000000"/>
          <w:sz w:val="24"/>
          <w:szCs w:val="24"/>
          <w:lang w:eastAsia="az-Latn-AZ"/>
        </w:rPr>
        <w:t> </w:t>
      </w:r>
    </w:p>
    <w:p w14:paraId="62D5233E" w14:textId="77777777" w:rsidR="00267D58" w:rsidRPr="00267D58" w:rsidRDefault="00267D58" w:rsidP="00267D58">
      <w:pPr>
        <w:spacing w:after="0" w:line="240" w:lineRule="auto"/>
        <w:ind w:right="21"/>
        <w:jc w:val="center"/>
        <w:rPr>
          <w:rFonts w:ascii="Arial" w:eastAsia="Times New Roman" w:hAnsi="Arial" w:cs="Arial"/>
          <w:color w:val="000000"/>
          <w:sz w:val="24"/>
          <w:szCs w:val="24"/>
          <w:lang w:eastAsia="az-Latn-AZ"/>
        </w:rPr>
      </w:pPr>
      <w:r w:rsidRPr="00267D58">
        <w:rPr>
          <w:rFonts w:ascii="Arial" w:eastAsia="Times New Roman" w:hAnsi="Arial" w:cs="Arial"/>
          <w:b/>
          <w:bCs/>
          <w:color w:val="000000"/>
          <w:sz w:val="24"/>
          <w:szCs w:val="24"/>
          <w:lang w:eastAsia="az-Latn-AZ"/>
        </w:rPr>
        <w:t>1. Ümumi müddəalar</w:t>
      </w:r>
    </w:p>
    <w:p w14:paraId="25B5F5F7" w14:textId="77777777" w:rsidR="00267D58" w:rsidRPr="00267D58" w:rsidRDefault="00267D58" w:rsidP="00267D58">
      <w:pPr>
        <w:spacing w:after="0" w:line="240" w:lineRule="auto"/>
        <w:ind w:right="21"/>
        <w:jc w:val="both"/>
        <w:rPr>
          <w:rFonts w:ascii="Arial" w:eastAsia="Times New Roman" w:hAnsi="Arial" w:cs="Arial"/>
          <w:color w:val="000000"/>
          <w:sz w:val="24"/>
          <w:szCs w:val="24"/>
          <w:lang w:eastAsia="az-Latn-AZ"/>
        </w:rPr>
      </w:pPr>
      <w:r w:rsidRPr="00267D58">
        <w:rPr>
          <w:rFonts w:ascii="Arial" w:eastAsia="Times New Roman" w:hAnsi="Arial" w:cs="Arial"/>
          <w:color w:val="000000"/>
          <w:sz w:val="24"/>
          <w:szCs w:val="24"/>
          <w:lang w:eastAsia="az-Latn-AZ"/>
        </w:rPr>
        <w:t> </w:t>
      </w:r>
    </w:p>
    <w:p w14:paraId="50A9C28C" w14:textId="77777777" w:rsidR="00267D58" w:rsidRPr="00267D58" w:rsidRDefault="00267D58" w:rsidP="00267D58">
      <w:pPr>
        <w:spacing w:after="0" w:line="240" w:lineRule="auto"/>
        <w:ind w:right="21" w:firstLine="540"/>
        <w:jc w:val="both"/>
        <w:rPr>
          <w:rFonts w:ascii="Arial" w:eastAsia="Times New Roman" w:hAnsi="Arial" w:cs="Arial"/>
          <w:color w:val="000000"/>
          <w:sz w:val="24"/>
          <w:szCs w:val="24"/>
          <w:lang w:eastAsia="az-Latn-AZ"/>
        </w:rPr>
      </w:pPr>
      <w:r w:rsidRPr="00267D58">
        <w:rPr>
          <w:rFonts w:ascii="Arial" w:eastAsia="Times New Roman" w:hAnsi="Arial" w:cs="Arial"/>
          <w:b/>
          <w:bCs/>
          <w:color w:val="000000"/>
          <w:sz w:val="24"/>
          <w:szCs w:val="24"/>
          <w:lang w:eastAsia="az-Latn-AZ"/>
        </w:rPr>
        <w:t>1.1. Elektron xidmətin adı: </w:t>
      </w:r>
      <w:r w:rsidRPr="00267D58">
        <w:rPr>
          <w:rFonts w:ascii="Arial" w:eastAsia="Times New Roman" w:hAnsi="Arial" w:cs="Arial"/>
          <w:i/>
          <w:iCs/>
          <w:color w:val="000000"/>
          <w:sz w:val="24"/>
          <w:szCs w:val="24"/>
          <w:lang w:eastAsia="az-Latn-AZ"/>
        </w:rPr>
        <w:t>Çağrı Mərkəzində SMS vasitəsilə daxil olmuş müraciətlərin SMS ilə cavablandırılması</w:t>
      </w:r>
    </w:p>
    <w:p w14:paraId="1B994915" w14:textId="77777777" w:rsidR="00267D58" w:rsidRPr="00267D58" w:rsidRDefault="00267D58" w:rsidP="00267D58">
      <w:pPr>
        <w:spacing w:after="0" w:line="240" w:lineRule="auto"/>
        <w:ind w:right="21" w:firstLine="540"/>
        <w:jc w:val="both"/>
        <w:rPr>
          <w:rFonts w:ascii="Arial" w:eastAsia="Times New Roman" w:hAnsi="Arial" w:cs="Arial"/>
          <w:color w:val="000000"/>
          <w:sz w:val="24"/>
          <w:szCs w:val="24"/>
          <w:lang w:eastAsia="az-Latn-AZ"/>
        </w:rPr>
      </w:pPr>
      <w:r w:rsidRPr="00267D58">
        <w:rPr>
          <w:rFonts w:ascii="Arial" w:eastAsia="Times New Roman" w:hAnsi="Arial" w:cs="Arial"/>
          <w:b/>
          <w:bCs/>
          <w:color w:val="000000"/>
          <w:sz w:val="24"/>
          <w:szCs w:val="24"/>
          <w:lang w:eastAsia="az-Latn-AZ"/>
        </w:rPr>
        <w:t>1.2. Elektron xidmətin məzmunu: </w:t>
      </w:r>
      <w:r w:rsidRPr="00267D58">
        <w:rPr>
          <w:rFonts w:ascii="Arial" w:eastAsia="Times New Roman" w:hAnsi="Arial" w:cs="Arial"/>
          <w:i/>
          <w:iCs/>
          <w:color w:val="000000"/>
          <w:sz w:val="24"/>
          <w:szCs w:val="24"/>
          <w:lang w:eastAsia="az-Latn-AZ"/>
        </w:rPr>
        <w:t>Bu xidmət “İkitərəfli SMS xidməti”ndən istifadə etmək üçün mobil telefondan “*195*istifadəçi kodu*şifrə#yes” yığmaqla qeydiyyatdan keçmiş vergi ödəyicilərinə vergi orqanı tərəfindən vergi öhdəlikləri və vergilər barədə məlumatların təqdim edilməsini nəzərdə tutur.</w:t>
      </w:r>
    </w:p>
    <w:p w14:paraId="62956466" w14:textId="77777777" w:rsidR="00267D58" w:rsidRPr="00267D58" w:rsidRDefault="00267D58" w:rsidP="00267D58">
      <w:pPr>
        <w:spacing w:after="0" w:line="240" w:lineRule="auto"/>
        <w:ind w:right="21" w:firstLine="540"/>
        <w:jc w:val="both"/>
        <w:rPr>
          <w:rFonts w:ascii="Arial" w:eastAsia="Times New Roman" w:hAnsi="Arial" w:cs="Arial"/>
          <w:color w:val="000000"/>
          <w:sz w:val="24"/>
          <w:szCs w:val="24"/>
          <w:lang w:eastAsia="az-Latn-AZ"/>
        </w:rPr>
      </w:pPr>
      <w:r w:rsidRPr="00267D58">
        <w:rPr>
          <w:rFonts w:ascii="Arial" w:eastAsia="Times New Roman" w:hAnsi="Arial" w:cs="Arial"/>
          <w:b/>
          <w:bCs/>
          <w:color w:val="000000"/>
          <w:sz w:val="24"/>
          <w:szCs w:val="24"/>
          <w:lang w:eastAsia="az-Latn-AZ"/>
        </w:rPr>
        <w:t>1.3. Elektron xidmətin göstərilməsinin hüquqi əsası: </w:t>
      </w:r>
      <w:r w:rsidRPr="00267D58">
        <w:rPr>
          <w:rFonts w:ascii="Arial" w:eastAsia="Times New Roman" w:hAnsi="Arial" w:cs="Arial"/>
          <w:i/>
          <w:iCs/>
          <w:color w:val="000000"/>
          <w:sz w:val="24"/>
          <w:szCs w:val="24"/>
          <w:lang w:eastAsia="az-Latn-AZ"/>
        </w:rPr>
        <w:t>Azərbaycan Respublikasının Vergi Məcəlləsinin 24-cü maddəsi, “İnformasiya əldə etmək haqqında” Azərbaycan Respublikası Qanununun 10-cu maddəsi, Azərbaycan Respublikası Prezidentinin 2001-ci il 29 mart tarixli 454 nömrəli Fərmanı ilə təsdiq edilmiş “Azərbaycan Respublikasının Vergilər Nazirliyi haqqında Əsasnamə”nin 8.2-ci və 8.4-1-ci bəndləri, “Dövlət orqanlarının elektron xidmətlər göstərməsinin təşkili sahəsində bəzi tədbirlər haqqında” Azərbaycan Respublikası Prezidentinin 23.05.2011-ci il tarixli 429 nömrəli Fərmanının 2-ci və 2.1-ci hissələri, Azərbaycan Respublikası Nazirlər Kabinetinin 24 noyabr 2011-ci il tarixli 191 nömrəli Qərarı ilə təsdiq edilmiş, 1 nömrəli əlavə - “Mərkəzi icra hakimiyyəti orqanları tərəfindən konkret sahələr üzrə elektron xidmətlər göstərilməsi Qaydaları", həmin Qaydalara 1 nömrəli əlavə, eləcə də "Elektron xidmət növlərinin Siyahısı"nın 7.52-ci bəndi.</w:t>
      </w:r>
    </w:p>
    <w:p w14:paraId="1839789F" w14:textId="77777777" w:rsidR="00267D58" w:rsidRPr="00267D58" w:rsidRDefault="00267D58" w:rsidP="00267D58">
      <w:pPr>
        <w:spacing w:after="0" w:line="240" w:lineRule="auto"/>
        <w:ind w:right="21" w:firstLine="540"/>
        <w:jc w:val="both"/>
        <w:rPr>
          <w:rFonts w:ascii="Arial" w:eastAsia="Times New Roman" w:hAnsi="Arial" w:cs="Arial"/>
          <w:color w:val="000000"/>
          <w:sz w:val="24"/>
          <w:szCs w:val="24"/>
          <w:lang w:eastAsia="az-Latn-AZ"/>
        </w:rPr>
      </w:pPr>
      <w:r w:rsidRPr="00267D58">
        <w:rPr>
          <w:rFonts w:ascii="Arial" w:eastAsia="Times New Roman" w:hAnsi="Arial" w:cs="Arial"/>
          <w:b/>
          <w:bCs/>
          <w:color w:val="000000"/>
          <w:sz w:val="24"/>
          <w:szCs w:val="24"/>
          <w:lang w:eastAsia="az-Latn-AZ"/>
        </w:rPr>
        <w:t>1.4. Elektron xidməti göstərən dövlət qurumunun adı: </w:t>
      </w:r>
      <w:r w:rsidRPr="00267D58">
        <w:rPr>
          <w:rFonts w:ascii="Arial" w:eastAsia="Times New Roman" w:hAnsi="Arial" w:cs="Arial"/>
          <w:i/>
          <w:iCs/>
          <w:color w:val="000000"/>
          <w:sz w:val="24"/>
          <w:szCs w:val="24"/>
          <w:lang w:eastAsia="az-Latn-AZ"/>
        </w:rPr>
        <w:t>Azərbaycan Respublikasının Vergilər Nazirliyi.</w:t>
      </w:r>
    </w:p>
    <w:p w14:paraId="6FD51DE3" w14:textId="77777777" w:rsidR="00267D58" w:rsidRPr="00267D58" w:rsidRDefault="00267D58" w:rsidP="00267D58">
      <w:pPr>
        <w:spacing w:after="0" w:line="240" w:lineRule="auto"/>
        <w:ind w:right="21" w:firstLine="540"/>
        <w:jc w:val="both"/>
        <w:rPr>
          <w:rFonts w:ascii="Arial" w:eastAsia="Times New Roman" w:hAnsi="Arial" w:cs="Arial"/>
          <w:color w:val="000000"/>
          <w:sz w:val="24"/>
          <w:szCs w:val="24"/>
          <w:lang w:eastAsia="az-Latn-AZ"/>
        </w:rPr>
      </w:pPr>
      <w:r w:rsidRPr="00267D58">
        <w:rPr>
          <w:rFonts w:ascii="Arial" w:eastAsia="Times New Roman" w:hAnsi="Arial" w:cs="Arial"/>
          <w:b/>
          <w:bCs/>
          <w:color w:val="000000"/>
          <w:sz w:val="24"/>
          <w:szCs w:val="24"/>
          <w:lang w:eastAsia="az-Latn-AZ"/>
        </w:rPr>
        <w:t>1.5. Elektron xidmətin digər icraçıları: </w:t>
      </w:r>
      <w:r w:rsidRPr="00267D58">
        <w:rPr>
          <w:rFonts w:ascii="Arial" w:eastAsia="Times New Roman" w:hAnsi="Arial" w:cs="Arial"/>
          <w:i/>
          <w:iCs/>
          <w:color w:val="000000"/>
          <w:sz w:val="24"/>
          <w:szCs w:val="24"/>
          <w:lang w:eastAsia="az-Latn-AZ"/>
        </w:rPr>
        <w:t>Yoxdur.</w:t>
      </w:r>
    </w:p>
    <w:p w14:paraId="5DE87B29" w14:textId="77777777" w:rsidR="00267D58" w:rsidRPr="00267D58" w:rsidRDefault="00267D58" w:rsidP="00267D58">
      <w:pPr>
        <w:spacing w:after="0" w:line="240" w:lineRule="auto"/>
        <w:ind w:right="21" w:firstLine="540"/>
        <w:jc w:val="both"/>
        <w:rPr>
          <w:rFonts w:ascii="Arial" w:eastAsia="Times New Roman" w:hAnsi="Arial" w:cs="Arial"/>
          <w:color w:val="000000"/>
          <w:sz w:val="24"/>
          <w:szCs w:val="24"/>
          <w:lang w:eastAsia="az-Latn-AZ"/>
        </w:rPr>
      </w:pPr>
      <w:r w:rsidRPr="00267D58">
        <w:rPr>
          <w:rFonts w:ascii="Arial" w:eastAsia="Times New Roman" w:hAnsi="Arial" w:cs="Arial"/>
          <w:b/>
          <w:bCs/>
          <w:color w:val="000000"/>
          <w:sz w:val="24"/>
          <w:szCs w:val="24"/>
          <w:lang w:eastAsia="az-Latn-AZ"/>
        </w:rPr>
        <w:t>1.6. Elektron xidmətin avtomatlaşdırılma səviyyəsi: </w:t>
      </w:r>
      <w:r w:rsidRPr="00267D58">
        <w:rPr>
          <w:rFonts w:ascii="Arial" w:eastAsia="Times New Roman" w:hAnsi="Arial" w:cs="Arial"/>
          <w:i/>
          <w:iCs/>
          <w:color w:val="000000"/>
          <w:sz w:val="24"/>
          <w:szCs w:val="24"/>
          <w:lang w:eastAsia="az-Latn-AZ"/>
        </w:rPr>
        <w:t>Bu sahədə göstərilən elektron xidmət tam avtomatlaşdırılmışdır.</w:t>
      </w:r>
    </w:p>
    <w:p w14:paraId="3AC9AABD" w14:textId="77777777" w:rsidR="00267D58" w:rsidRPr="00267D58" w:rsidRDefault="00267D58" w:rsidP="00267D58">
      <w:pPr>
        <w:spacing w:after="0" w:line="240" w:lineRule="auto"/>
        <w:ind w:right="21" w:firstLine="540"/>
        <w:jc w:val="both"/>
        <w:rPr>
          <w:rFonts w:ascii="Arial" w:eastAsia="Times New Roman" w:hAnsi="Arial" w:cs="Arial"/>
          <w:color w:val="000000"/>
          <w:sz w:val="24"/>
          <w:szCs w:val="24"/>
          <w:lang w:eastAsia="az-Latn-AZ"/>
        </w:rPr>
      </w:pPr>
      <w:r w:rsidRPr="00267D58">
        <w:rPr>
          <w:rFonts w:ascii="Arial" w:eastAsia="Times New Roman" w:hAnsi="Arial" w:cs="Arial"/>
          <w:b/>
          <w:bCs/>
          <w:color w:val="000000"/>
          <w:sz w:val="24"/>
          <w:szCs w:val="24"/>
          <w:lang w:eastAsia="az-Latn-AZ"/>
        </w:rPr>
        <w:t>1.7. Elektron xidmətin icra müddəti: </w:t>
      </w:r>
      <w:r w:rsidRPr="00267D58">
        <w:rPr>
          <w:rFonts w:ascii="Arial" w:eastAsia="Times New Roman" w:hAnsi="Arial" w:cs="Arial"/>
          <w:i/>
          <w:iCs/>
          <w:color w:val="000000"/>
          <w:sz w:val="24"/>
          <w:szCs w:val="24"/>
          <w:lang w:eastAsia="az-Latn-AZ"/>
        </w:rPr>
        <w:t>Abunə olan vergi ödəyicilərinə məlumatlar əməliyyatın həyata keçirildiyi gündən sonrakı gün, sorğu zamanı isə sorğu edilən gün ərzində göndərilir.</w:t>
      </w:r>
    </w:p>
    <w:p w14:paraId="65A7DC24" w14:textId="77777777" w:rsidR="00267D58" w:rsidRPr="00267D58" w:rsidRDefault="00267D58" w:rsidP="00267D58">
      <w:pPr>
        <w:spacing w:after="0" w:line="240" w:lineRule="auto"/>
        <w:ind w:right="21" w:firstLine="540"/>
        <w:jc w:val="both"/>
        <w:rPr>
          <w:rFonts w:ascii="Arial" w:eastAsia="Times New Roman" w:hAnsi="Arial" w:cs="Arial"/>
          <w:color w:val="000000"/>
          <w:sz w:val="24"/>
          <w:szCs w:val="24"/>
          <w:lang w:eastAsia="az-Latn-AZ"/>
        </w:rPr>
      </w:pPr>
      <w:r w:rsidRPr="00267D58">
        <w:rPr>
          <w:rFonts w:ascii="Arial" w:eastAsia="Times New Roman" w:hAnsi="Arial" w:cs="Arial"/>
          <w:b/>
          <w:bCs/>
          <w:color w:val="000000"/>
          <w:sz w:val="24"/>
          <w:szCs w:val="24"/>
          <w:lang w:eastAsia="az-Latn-AZ"/>
        </w:rPr>
        <w:lastRenderedPageBreak/>
        <w:t>1.8. Elektron xidmətin göstərilməsinin nəticəsi: </w:t>
      </w:r>
      <w:r w:rsidRPr="00267D58">
        <w:rPr>
          <w:rFonts w:ascii="Arial" w:eastAsia="Times New Roman" w:hAnsi="Arial" w:cs="Arial"/>
          <w:i/>
          <w:iCs/>
          <w:color w:val="000000"/>
          <w:sz w:val="24"/>
          <w:szCs w:val="24"/>
          <w:lang w:eastAsia="az-Latn-AZ"/>
        </w:rPr>
        <w:t>Məlumatlar vergi ödəyicilərinə 2 formada təqdim edilir:</w:t>
      </w:r>
    </w:p>
    <w:p w14:paraId="73B535DB" w14:textId="77777777" w:rsidR="00267D58" w:rsidRPr="00267D58" w:rsidRDefault="00267D58" w:rsidP="00267D58">
      <w:pPr>
        <w:spacing w:after="0" w:line="240" w:lineRule="auto"/>
        <w:ind w:right="21" w:firstLine="540"/>
        <w:jc w:val="both"/>
        <w:rPr>
          <w:rFonts w:ascii="Arial" w:eastAsia="Times New Roman" w:hAnsi="Arial" w:cs="Arial"/>
          <w:color w:val="000000"/>
          <w:sz w:val="24"/>
          <w:szCs w:val="24"/>
          <w:lang w:eastAsia="az-Latn-AZ"/>
        </w:rPr>
      </w:pPr>
      <w:r w:rsidRPr="00267D58">
        <w:rPr>
          <w:rFonts w:ascii="Arial" w:eastAsia="Times New Roman" w:hAnsi="Arial" w:cs="Arial"/>
          <w:i/>
          <w:iCs/>
          <w:color w:val="000000"/>
          <w:sz w:val="24"/>
          <w:szCs w:val="24"/>
          <w:lang w:eastAsia="az-Latn-AZ"/>
        </w:rPr>
        <w:t>1. Abunə olmaqla – bu zaman vergi ödəyicilərinə vergi öhdəlikləri və vergilər barədə məlumatlar göndərilir.</w:t>
      </w:r>
    </w:p>
    <w:p w14:paraId="09DFF82A" w14:textId="77777777" w:rsidR="00267D58" w:rsidRPr="00267D58" w:rsidRDefault="00267D58" w:rsidP="00267D58">
      <w:pPr>
        <w:spacing w:after="0" w:line="240" w:lineRule="auto"/>
        <w:ind w:right="21" w:firstLine="540"/>
        <w:jc w:val="both"/>
        <w:rPr>
          <w:rFonts w:ascii="Arial" w:eastAsia="Times New Roman" w:hAnsi="Arial" w:cs="Arial"/>
          <w:color w:val="000000"/>
          <w:sz w:val="24"/>
          <w:szCs w:val="24"/>
          <w:lang w:eastAsia="az-Latn-AZ"/>
        </w:rPr>
      </w:pPr>
      <w:r w:rsidRPr="00267D58">
        <w:rPr>
          <w:rFonts w:ascii="Arial" w:eastAsia="Times New Roman" w:hAnsi="Arial" w:cs="Arial"/>
          <w:i/>
          <w:iCs/>
          <w:color w:val="000000"/>
          <w:sz w:val="24"/>
          <w:szCs w:val="24"/>
          <w:lang w:eastAsia="az-Latn-AZ"/>
        </w:rPr>
        <w:t>2. Sorğu göndərməklə - bu zaman “İkitərəfli SMS xidməti”nin istifadəçiləri qeydiyyatdan keçmiş hər hansı bir nömrədən müvafiq rəqəmləri (məsələn: borcunu öyrənmək istədikdə 1) yazıb 8195 nömrəsinə göndərir. Bundan sonra vergi orqanı tərəfindən gün ərzində müvafiq məlumatlar sorğu edən şəxsə göndərilir.</w:t>
      </w:r>
    </w:p>
    <w:p w14:paraId="7040226B" w14:textId="77777777" w:rsidR="00267D58" w:rsidRPr="00267D58" w:rsidRDefault="00267D58" w:rsidP="00267D58">
      <w:pPr>
        <w:spacing w:after="0" w:line="240" w:lineRule="auto"/>
        <w:ind w:right="21" w:firstLine="720"/>
        <w:jc w:val="both"/>
        <w:rPr>
          <w:rFonts w:ascii="Arial" w:eastAsia="Times New Roman" w:hAnsi="Arial" w:cs="Arial"/>
          <w:color w:val="000000"/>
          <w:sz w:val="24"/>
          <w:szCs w:val="24"/>
          <w:lang w:eastAsia="az-Latn-AZ"/>
        </w:rPr>
      </w:pPr>
      <w:r w:rsidRPr="00267D58">
        <w:rPr>
          <w:rFonts w:ascii="Arial" w:eastAsia="Times New Roman" w:hAnsi="Arial" w:cs="Arial"/>
          <w:color w:val="000000"/>
          <w:sz w:val="24"/>
          <w:szCs w:val="24"/>
          <w:lang w:eastAsia="az-Latn-AZ"/>
        </w:rPr>
        <w:t> </w:t>
      </w:r>
    </w:p>
    <w:p w14:paraId="677567CB" w14:textId="77777777" w:rsidR="00267D58" w:rsidRPr="00267D58" w:rsidRDefault="00267D58" w:rsidP="00267D58">
      <w:pPr>
        <w:spacing w:after="0" w:line="240" w:lineRule="auto"/>
        <w:ind w:right="21"/>
        <w:jc w:val="center"/>
        <w:rPr>
          <w:rFonts w:ascii="Arial" w:eastAsia="Times New Roman" w:hAnsi="Arial" w:cs="Arial"/>
          <w:color w:val="000000"/>
          <w:sz w:val="24"/>
          <w:szCs w:val="24"/>
          <w:lang w:eastAsia="az-Latn-AZ"/>
        </w:rPr>
      </w:pPr>
      <w:r w:rsidRPr="00267D58">
        <w:rPr>
          <w:rFonts w:ascii="Arial" w:eastAsia="Times New Roman" w:hAnsi="Arial" w:cs="Arial"/>
          <w:b/>
          <w:bCs/>
          <w:color w:val="000000"/>
          <w:sz w:val="24"/>
          <w:szCs w:val="24"/>
          <w:lang w:eastAsia="az-Latn-AZ"/>
        </w:rPr>
        <w:t>2. Elektron xidmətin göstərilməsinin həyata keçirilməsi</w:t>
      </w:r>
    </w:p>
    <w:p w14:paraId="1E1BB994" w14:textId="77777777" w:rsidR="00267D58" w:rsidRPr="00267D58" w:rsidRDefault="00267D58" w:rsidP="00267D58">
      <w:pPr>
        <w:spacing w:after="0" w:line="240" w:lineRule="auto"/>
        <w:ind w:right="21"/>
        <w:jc w:val="center"/>
        <w:rPr>
          <w:rFonts w:ascii="Arial" w:eastAsia="Times New Roman" w:hAnsi="Arial" w:cs="Arial"/>
          <w:color w:val="000000"/>
          <w:sz w:val="24"/>
          <w:szCs w:val="24"/>
          <w:lang w:eastAsia="az-Latn-AZ"/>
        </w:rPr>
      </w:pPr>
      <w:r w:rsidRPr="00267D58">
        <w:rPr>
          <w:rFonts w:ascii="Arial" w:eastAsia="Times New Roman" w:hAnsi="Arial" w:cs="Arial"/>
          <w:i/>
          <w:iCs/>
          <w:color w:val="000000"/>
          <w:sz w:val="24"/>
          <w:szCs w:val="24"/>
          <w:lang w:eastAsia="az-Latn-AZ"/>
        </w:rPr>
        <w:t> </w:t>
      </w:r>
    </w:p>
    <w:p w14:paraId="28AB2CA6" w14:textId="77777777" w:rsidR="00267D58" w:rsidRPr="00267D58" w:rsidRDefault="00267D58" w:rsidP="00267D58">
      <w:pPr>
        <w:spacing w:after="0" w:line="240" w:lineRule="auto"/>
        <w:ind w:right="21" w:firstLine="540"/>
        <w:jc w:val="both"/>
        <w:rPr>
          <w:rFonts w:ascii="Arial" w:eastAsia="Times New Roman" w:hAnsi="Arial" w:cs="Arial"/>
          <w:color w:val="000000"/>
          <w:sz w:val="24"/>
          <w:szCs w:val="24"/>
          <w:lang w:eastAsia="az-Latn-AZ"/>
        </w:rPr>
      </w:pPr>
      <w:r w:rsidRPr="00267D58">
        <w:rPr>
          <w:rFonts w:ascii="Arial" w:eastAsia="Times New Roman" w:hAnsi="Arial" w:cs="Arial"/>
          <w:b/>
          <w:bCs/>
          <w:color w:val="000000"/>
          <w:sz w:val="24"/>
          <w:szCs w:val="24"/>
          <w:lang w:eastAsia="az-Latn-AZ"/>
        </w:rPr>
        <w:t>2.1. Elektron xidmətin növü: </w:t>
      </w:r>
      <w:r w:rsidRPr="00267D58">
        <w:rPr>
          <w:rFonts w:ascii="Arial" w:eastAsia="Times New Roman" w:hAnsi="Arial" w:cs="Arial"/>
          <w:i/>
          <w:iCs/>
          <w:color w:val="000000"/>
          <w:sz w:val="24"/>
          <w:szCs w:val="24"/>
          <w:lang w:eastAsia="az-Latn-AZ"/>
        </w:rPr>
        <w:t>İnteraktiv.</w:t>
      </w:r>
    </w:p>
    <w:p w14:paraId="49DC9387" w14:textId="77777777" w:rsidR="00267D58" w:rsidRPr="00267D58" w:rsidRDefault="00267D58" w:rsidP="00267D58">
      <w:pPr>
        <w:spacing w:after="0" w:line="240" w:lineRule="auto"/>
        <w:ind w:right="21" w:firstLine="540"/>
        <w:jc w:val="both"/>
        <w:rPr>
          <w:rFonts w:ascii="Arial" w:eastAsia="Times New Roman" w:hAnsi="Arial" w:cs="Arial"/>
          <w:color w:val="000000"/>
          <w:sz w:val="24"/>
          <w:szCs w:val="24"/>
          <w:lang w:eastAsia="az-Latn-AZ"/>
        </w:rPr>
      </w:pPr>
      <w:r w:rsidRPr="00267D58">
        <w:rPr>
          <w:rFonts w:ascii="Arial" w:eastAsia="Times New Roman" w:hAnsi="Arial" w:cs="Arial"/>
          <w:b/>
          <w:bCs/>
          <w:color w:val="000000"/>
          <w:sz w:val="24"/>
          <w:szCs w:val="24"/>
          <w:lang w:eastAsia="az-Latn-AZ"/>
        </w:rPr>
        <w:t>2.2.</w:t>
      </w:r>
      <w:r w:rsidRPr="00267D58">
        <w:rPr>
          <w:rFonts w:ascii="Arial" w:eastAsia="Times New Roman" w:hAnsi="Arial" w:cs="Arial"/>
          <w:color w:val="000000"/>
          <w:sz w:val="24"/>
          <w:szCs w:val="24"/>
          <w:lang w:eastAsia="az-Latn-AZ"/>
        </w:rPr>
        <w:t> </w:t>
      </w:r>
      <w:r w:rsidRPr="00267D58">
        <w:rPr>
          <w:rFonts w:ascii="Arial" w:eastAsia="Times New Roman" w:hAnsi="Arial" w:cs="Arial"/>
          <w:b/>
          <w:bCs/>
          <w:color w:val="000000"/>
          <w:sz w:val="24"/>
          <w:szCs w:val="24"/>
          <w:lang w:eastAsia="az-Latn-AZ"/>
        </w:rPr>
        <w:t>Elektron xidmət üzrə ödəniş</w:t>
      </w:r>
      <w:r w:rsidRPr="00267D58">
        <w:rPr>
          <w:rFonts w:ascii="Arial" w:eastAsia="Times New Roman" w:hAnsi="Arial" w:cs="Arial"/>
          <w:color w:val="000000"/>
          <w:sz w:val="24"/>
          <w:szCs w:val="24"/>
          <w:lang w:eastAsia="az-Latn-AZ"/>
        </w:rPr>
        <w:t>: </w:t>
      </w:r>
      <w:r w:rsidRPr="00267D58">
        <w:rPr>
          <w:rFonts w:ascii="Arial" w:eastAsia="Times New Roman" w:hAnsi="Arial" w:cs="Arial"/>
          <w:i/>
          <w:iCs/>
          <w:color w:val="000000"/>
          <w:sz w:val="24"/>
          <w:szCs w:val="24"/>
          <w:lang w:eastAsia="az-Latn-AZ"/>
        </w:rPr>
        <w:t>Ödənişli. Aylıq abunə haqqı 1,18 manat, hər bir sorğunun dəyəri isə 0,10 manatdır. Müvafiq xidmət haqqı mobil operatorlar tərəfindən tutulur.</w:t>
      </w:r>
    </w:p>
    <w:p w14:paraId="2E1476DD" w14:textId="77777777" w:rsidR="00267D58" w:rsidRPr="00267D58" w:rsidRDefault="00267D58" w:rsidP="00267D58">
      <w:pPr>
        <w:spacing w:after="0" w:line="240" w:lineRule="auto"/>
        <w:ind w:right="21" w:firstLine="540"/>
        <w:jc w:val="both"/>
        <w:rPr>
          <w:rFonts w:ascii="Arial" w:eastAsia="Times New Roman" w:hAnsi="Arial" w:cs="Arial"/>
          <w:color w:val="000000"/>
          <w:sz w:val="24"/>
          <w:szCs w:val="24"/>
          <w:lang w:eastAsia="az-Latn-AZ"/>
        </w:rPr>
      </w:pPr>
      <w:r w:rsidRPr="00267D58">
        <w:rPr>
          <w:rFonts w:ascii="Arial" w:eastAsia="Times New Roman" w:hAnsi="Arial" w:cs="Arial"/>
          <w:b/>
          <w:bCs/>
          <w:color w:val="000000"/>
          <w:sz w:val="24"/>
          <w:szCs w:val="24"/>
          <w:lang w:eastAsia="az-Latn-AZ"/>
        </w:rPr>
        <w:t>2.3. Elektron xidmətin istifadəçiləri: </w:t>
      </w:r>
      <w:r w:rsidRPr="00267D58">
        <w:rPr>
          <w:rFonts w:ascii="Arial" w:eastAsia="Times New Roman" w:hAnsi="Arial" w:cs="Arial"/>
          <w:i/>
          <w:iCs/>
          <w:color w:val="000000"/>
          <w:sz w:val="24"/>
          <w:szCs w:val="24"/>
          <w:lang w:eastAsia="az-Latn-AZ"/>
        </w:rPr>
        <w:t>Vergi Məcəlləsinə uyğun olaraq müəyyən edilmiş vergitutma obyektlərindən vergini ödəməli olan fiziki və hüquqi şəxslər.</w:t>
      </w:r>
    </w:p>
    <w:p w14:paraId="6220C770" w14:textId="77777777" w:rsidR="00267D58" w:rsidRPr="00267D58" w:rsidRDefault="00267D58" w:rsidP="00267D58">
      <w:pPr>
        <w:spacing w:after="0" w:line="240" w:lineRule="auto"/>
        <w:ind w:right="21" w:firstLine="540"/>
        <w:jc w:val="both"/>
        <w:rPr>
          <w:rFonts w:ascii="Arial" w:eastAsia="Times New Roman" w:hAnsi="Arial" w:cs="Arial"/>
          <w:color w:val="000000"/>
          <w:sz w:val="24"/>
          <w:szCs w:val="24"/>
          <w:lang w:eastAsia="az-Latn-AZ"/>
        </w:rPr>
      </w:pPr>
      <w:r w:rsidRPr="00267D58">
        <w:rPr>
          <w:rFonts w:ascii="Arial" w:eastAsia="Times New Roman" w:hAnsi="Arial" w:cs="Arial"/>
          <w:b/>
          <w:bCs/>
          <w:color w:val="000000"/>
          <w:sz w:val="24"/>
          <w:szCs w:val="24"/>
          <w:lang w:eastAsia="az-Latn-AZ"/>
        </w:rPr>
        <w:t>2.4. Elektron xidmətin təqdim olunma yeri: </w:t>
      </w:r>
      <w:r w:rsidRPr="00267D58">
        <w:rPr>
          <w:rFonts w:ascii="Arial" w:eastAsia="Times New Roman" w:hAnsi="Arial" w:cs="Arial"/>
          <w:i/>
          <w:iCs/>
          <w:color w:val="000000"/>
          <w:sz w:val="24"/>
          <w:szCs w:val="24"/>
          <w:lang w:eastAsia="az-Latn-AZ"/>
        </w:rPr>
        <w:t>Azərbaycan Respublikasının Vergilər Nazirliyinin Çağrı Mərkəzi (195).</w:t>
      </w:r>
    </w:p>
    <w:p w14:paraId="1E8FF4A6" w14:textId="77777777" w:rsidR="00267D58" w:rsidRPr="00267D58" w:rsidRDefault="00267D58" w:rsidP="00267D58">
      <w:pPr>
        <w:spacing w:after="0" w:line="240" w:lineRule="auto"/>
        <w:ind w:right="21" w:firstLine="540"/>
        <w:jc w:val="both"/>
        <w:rPr>
          <w:rFonts w:ascii="Arial" w:eastAsia="Times New Roman" w:hAnsi="Arial" w:cs="Arial"/>
          <w:color w:val="000000"/>
          <w:sz w:val="24"/>
          <w:szCs w:val="24"/>
          <w:lang w:eastAsia="az-Latn-AZ"/>
        </w:rPr>
      </w:pPr>
      <w:r w:rsidRPr="00267D58">
        <w:rPr>
          <w:rFonts w:ascii="Arial" w:eastAsia="Times New Roman" w:hAnsi="Arial" w:cs="Arial"/>
          <w:b/>
          <w:bCs/>
          <w:color w:val="000000"/>
          <w:sz w:val="24"/>
          <w:szCs w:val="24"/>
          <w:lang w:eastAsia="az-Latn-AZ"/>
        </w:rPr>
        <w:t>2.5. Elektron xidmət barədə məlumatlandırma:</w:t>
      </w:r>
    </w:p>
    <w:p w14:paraId="13A9396F" w14:textId="77777777" w:rsidR="00267D58" w:rsidRPr="00267D58" w:rsidRDefault="00267D58" w:rsidP="00267D58">
      <w:pPr>
        <w:spacing w:after="0" w:line="240" w:lineRule="auto"/>
        <w:ind w:right="21" w:firstLine="540"/>
        <w:jc w:val="both"/>
        <w:rPr>
          <w:rFonts w:ascii="Arial" w:eastAsia="Times New Roman" w:hAnsi="Arial" w:cs="Arial"/>
          <w:color w:val="000000"/>
          <w:sz w:val="24"/>
          <w:szCs w:val="24"/>
          <w:lang w:eastAsia="az-Latn-AZ"/>
        </w:rPr>
      </w:pPr>
      <w:r w:rsidRPr="00267D58">
        <w:rPr>
          <w:rFonts w:ascii="Arial" w:eastAsia="Times New Roman" w:hAnsi="Arial" w:cs="Arial"/>
          <w:i/>
          <w:iCs/>
          <w:color w:val="000000"/>
          <w:sz w:val="24"/>
          <w:szCs w:val="24"/>
          <w:lang w:eastAsia="az-Latn-AZ"/>
        </w:rPr>
        <w:t>- http://www.taxes.gov.az;</w:t>
      </w:r>
    </w:p>
    <w:p w14:paraId="5E0D027B" w14:textId="77777777" w:rsidR="00267D58" w:rsidRPr="00267D58" w:rsidRDefault="00267D58" w:rsidP="00267D58">
      <w:pPr>
        <w:spacing w:after="0" w:line="240" w:lineRule="auto"/>
        <w:ind w:right="21" w:firstLine="540"/>
        <w:jc w:val="both"/>
        <w:rPr>
          <w:rFonts w:ascii="Arial" w:eastAsia="Times New Roman" w:hAnsi="Arial" w:cs="Arial"/>
          <w:color w:val="000000"/>
          <w:sz w:val="24"/>
          <w:szCs w:val="24"/>
          <w:lang w:eastAsia="az-Latn-AZ"/>
        </w:rPr>
      </w:pPr>
      <w:r w:rsidRPr="00267D58">
        <w:rPr>
          <w:rFonts w:ascii="Arial" w:eastAsia="Times New Roman" w:hAnsi="Arial" w:cs="Arial"/>
          <w:i/>
          <w:iCs/>
          <w:color w:val="000000"/>
          <w:sz w:val="24"/>
          <w:szCs w:val="24"/>
          <w:lang w:eastAsia="az-Latn-AZ"/>
        </w:rPr>
        <w:t>- https://www.e-gov.az;</w:t>
      </w:r>
    </w:p>
    <w:p w14:paraId="34251A80" w14:textId="77777777" w:rsidR="00267D58" w:rsidRPr="00267D58" w:rsidRDefault="00267D58" w:rsidP="00267D58">
      <w:pPr>
        <w:spacing w:after="0" w:line="240" w:lineRule="auto"/>
        <w:ind w:right="21" w:firstLine="540"/>
        <w:jc w:val="both"/>
        <w:rPr>
          <w:rFonts w:ascii="Arial" w:eastAsia="Times New Roman" w:hAnsi="Arial" w:cs="Arial"/>
          <w:color w:val="000000"/>
          <w:sz w:val="24"/>
          <w:szCs w:val="24"/>
          <w:lang w:eastAsia="az-Latn-AZ"/>
        </w:rPr>
      </w:pPr>
      <w:r w:rsidRPr="00267D58">
        <w:rPr>
          <w:rFonts w:ascii="Arial" w:eastAsia="Times New Roman" w:hAnsi="Arial" w:cs="Arial"/>
          <w:i/>
          <w:iCs/>
          <w:color w:val="000000"/>
          <w:sz w:val="24"/>
          <w:szCs w:val="24"/>
          <w:lang w:eastAsia="az-Latn-AZ"/>
        </w:rPr>
        <w:t>- Azərbaycan Respublikasının Vergilər Nazirliyinin Çağrı Mərkəzi (195);</w:t>
      </w:r>
    </w:p>
    <w:p w14:paraId="0E7676F8" w14:textId="77777777" w:rsidR="00267D58" w:rsidRPr="00267D58" w:rsidRDefault="00267D58" w:rsidP="00267D58">
      <w:pPr>
        <w:spacing w:after="0" w:line="240" w:lineRule="auto"/>
        <w:ind w:right="21" w:firstLine="540"/>
        <w:jc w:val="both"/>
        <w:rPr>
          <w:rFonts w:ascii="Arial" w:eastAsia="Times New Roman" w:hAnsi="Arial" w:cs="Arial"/>
          <w:color w:val="000000"/>
          <w:sz w:val="24"/>
          <w:szCs w:val="24"/>
          <w:lang w:eastAsia="az-Latn-AZ"/>
        </w:rPr>
      </w:pPr>
      <w:r w:rsidRPr="00267D58">
        <w:rPr>
          <w:rFonts w:ascii="Arial" w:eastAsia="Times New Roman" w:hAnsi="Arial" w:cs="Arial"/>
          <w:i/>
          <w:iCs/>
          <w:color w:val="000000"/>
          <w:sz w:val="24"/>
          <w:szCs w:val="24"/>
          <w:lang w:eastAsia="az-Latn-AZ"/>
        </w:rPr>
        <w:t>- Vergi ödəyicilərinə xidmət strukturları (müvafiq idarə və şöbələr);</w:t>
      </w:r>
    </w:p>
    <w:p w14:paraId="71BED318" w14:textId="77777777" w:rsidR="00267D58" w:rsidRPr="00267D58" w:rsidRDefault="00267D58" w:rsidP="00267D58">
      <w:pPr>
        <w:spacing w:after="0" w:line="240" w:lineRule="auto"/>
        <w:ind w:right="21" w:firstLine="540"/>
        <w:jc w:val="both"/>
        <w:rPr>
          <w:rFonts w:ascii="Arial" w:eastAsia="Times New Roman" w:hAnsi="Arial" w:cs="Arial"/>
          <w:color w:val="000000"/>
          <w:sz w:val="24"/>
          <w:szCs w:val="24"/>
          <w:lang w:eastAsia="az-Latn-AZ"/>
        </w:rPr>
      </w:pPr>
      <w:r w:rsidRPr="00267D58">
        <w:rPr>
          <w:rFonts w:ascii="Arial" w:eastAsia="Times New Roman" w:hAnsi="Arial" w:cs="Arial"/>
          <w:i/>
          <w:iCs/>
          <w:color w:val="000000"/>
          <w:sz w:val="24"/>
          <w:szCs w:val="24"/>
          <w:lang w:eastAsia="az-Latn-AZ"/>
        </w:rPr>
        <w:t>- Vergi ödəyicilərinə xidmət mərkəzləri;</w:t>
      </w:r>
    </w:p>
    <w:p w14:paraId="40B5391A" w14:textId="77777777" w:rsidR="00267D58" w:rsidRPr="00267D58" w:rsidRDefault="00267D58" w:rsidP="00267D58">
      <w:pPr>
        <w:spacing w:after="0" w:line="240" w:lineRule="auto"/>
        <w:ind w:right="21" w:firstLine="540"/>
        <w:jc w:val="both"/>
        <w:rPr>
          <w:rFonts w:ascii="Arial" w:eastAsia="Times New Roman" w:hAnsi="Arial" w:cs="Arial"/>
          <w:color w:val="000000"/>
          <w:sz w:val="24"/>
          <w:szCs w:val="24"/>
          <w:lang w:eastAsia="az-Latn-AZ"/>
        </w:rPr>
      </w:pPr>
      <w:r w:rsidRPr="00267D58">
        <w:rPr>
          <w:rFonts w:ascii="Arial" w:eastAsia="Times New Roman" w:hAnsi="Arial" w:cs="Arial"/>
          <w:i/>
          <w:iCs/>
          <w:color w:val="000000"/>
          <w:sz w:val="24"/>
          <w:szCs w:val="24"/>
          <w:lang w:eastAsia="az-Latn-AZ"/>
        </w:rPr>
        <w:t>- Vergilər qəzeti;</w:t>
      </w:r>
    </w:p>
    <w:p w14:paraId="035C7E2E" w14:textId="77777777" w:rsidR="00267D58" w:rsidRPr="00267D58" w:rsidRDefault="00267D58" w:rsidP="00267D58">
      <w:pPr>
        <w:spacing w:after="0" w:line="240" w:lineRule="auto"/>
        <w:ind w:right="21" w:firstLine="540"/>
        <w:jc w:val="both"/>
        <w:rPr>
          <w:rFonts w:ascii="Arial" w:eastAsia="Times New Roman" w:hAnsi="Arial" w:cs="Arial"/>
          <w:color w:val="000000"/>
          <w:sz w:val="24"/>
          <w:szCs w:val="24"/>
          <w:lang w:eastAsia="az-Latn-AZ"/>
        </w:rPr>
      </w:pPr>
      <w:r w:rsidRPr="00267D58">
        <w:rPr>
          <w:rFonts w:ascii="Arial" w:eastAsia="Times New Roman" w:hAnsi="Arial" w:cs="Arial"/>
          <w:i/>
          <w:iCs/>
          <w:color w:val="000000"/>
          <w:sz w:val="24"/>
          <w:szCs w:val="24"/>
          <w:lang w:eastAsia="az-Latn-AZ"/>
        </w:rPr>
        <w:t>- office@taxes.gov.az.</w:t>
      </w:r>
    </w:p>
    <w:p w14:paraId="0E615520" w14:textId="77777777" w:rsidR="00267D58" w:rsidRPr="00267D58" w:rsidRDefault="00267D58" w:rsidP="00267D58">
      <w:pPr>
        <w:spacing w:after="0" w:line="240" w:lineRule="auto"/>
        <w:ind w:right="21" w:firstLine="600"/>
        <w:jc w:val="both"/>
        <w:rPr>
          <w:rFonts w:ascii="Arial" w:eastAsia="Times New Roman" w:hAnsi="Arial" w:cs="Arial"/>
          <w:color w:val="000000"/>
          <w:sz w:val="24"/>
          <w:szCs w:val="24"/>
          <w:lang w:eastAsia="az-Latn-AZ"/>
        </w:rPr>
      </w:pPr>
      <w:r w:rsidRPr="00267D58">
        <w:rPr>
          <w:rFonts w:ascii="Arial" w:eastAsia="Times New Roman" w:hAnsi="Arial" w:cs="Arial"/>
          <w:b/>
          <w:bCs/>
          <w:color w:val="000000"/>
          <w:sz w:val="24"/>
          <w:szCs w:val="24"/>
          <w:lang w:eastAsia="az-Latn-AZ"/>
        </w:rPr>
        <w:t>2.6. Elektron xidmətin göstərilməsi üçün tələb olunan sənədlər və onların təqdim olunma forması: </w:t>
      </w:r>
      <w:r w:rsidRPr="00267D58">
        <w:rPr>
          <w:rFonts w:ascii="Arial" w:eastAsia="Times New Roman" w:hAnsi="Arial" w:cs="Arial"/>
          <w:i/>
          <w:iCs/>
          <w:color w:val="000000"/>
          <w:sz w:val="24"/>
          <w:szCs w:val="24"/>
          <w:lang w:eastAsia="az-Latn-AZ"/>
        </w:rPr>
        <w:t>Elektron xidmətin göstərilməsi üçün sənəd tələb olunmur.</w:t>
      </w:r>
    </w:p>
    <w:p w14:paraId="470B58C2" w14:textId="77777777" w:rsidR="00267D58" w:rsidRPr="00267D58" w:rsidRDefault="00267D58" w:rsidP="00267D58">
      <w:pPr>
        <w:spacing w:after="0" w:line="240" w:lineRule="auto"/>
        <w:ind w:right="21"/>
        <w:jc w:val="both"/>
        <w:rPr>
          <w:rFonts w:ascii="Arial" w:eastAsia="Times New Roman" w:hAnsi="Arial" w:cs="Arial"/>
          <w:color w:val="000000"/>
          <w:sz w:val="24"/>
          <w:szCs w:val="24"/>
          <w:lang w:eastAsia="az-Latn-AZ"/>
        </w:rPr>
      </w:pPr>
      <w:r w:rsidRPr="00267D58">
        <w:rPr>
          <w:rFonts w:ascii="Arial" w:eastAsia="Times New Roman" w:hAnsi="Arial" w:cs="Arial"/>
          <w:b/>
          <w:bCs/>
          <w:i/>
          <w:iCs/>
          <w:color w:val="000000"/>
          <w:sz w:val="24"/>
          <w:szCs w:val="24"/>
          <w:lang w:eastAsia="az-Latn-AZ"/>
        </w:rPr>
        <w:t> </w:t>
      </w:r>
    </w:p>
    <w:p w14:paraId="1958E3CB" w14:textId="77777777" w:rsidR="00267D58" w:rsidRPr="00267D58" w:rsidRDefault="00267D58" w:rsidP="00267D58">
      <w:pPr>
        <w:spacing w:after="0" w:line="240" w:lineRule="auto"/>
        <w:ind w:right="21"/>
        <w:jc w:val="center"/>
        <w:rPr>
          <w:rFonts w:ascii="Arial" w:eastAsia="Times New Roman" w:hAnsi="Arial" w:cs="Arial"/>
          <w:color w:val="000000"/>
          <w:sz w:val="24"/>
          <w:szCs w:val="24"/>
          <w:lang w:eastAsia="az-Latn-AZ"/>
        </w:rPr>
      </w:pPr>
      <w:r w:rsidRPr="00267D58">
        <w:rPr>
          <w:rFonts w:ascii="Arial" w:eastAsia="Times New Roman" w:hAnsi="Arial" w:cs="Arial"/>
          <w:b/>
          <w:bCs/>
          <w:color w:val="000000"/>
          <w:sz w:val="24"/>
          <w:szCs w:val="24"/>
          <w:lang w:eastAsia="az-Latn-AZ"/>
        </w:rPr>
        <w:t>3. Elektron xidmətin göstərilməsi üçün</w:t>
      </w:r>
      <w:r w:rsidRPr="00267D58">
        <w:rPr>
          <w:rFonts w:ascii="Arial" w:eastAsia="Times New Roman" w:hAnsi="Arial" w:cs="Arial"/>
          <w:color w:val="000000"/>
          <w:sz w:val="24"/>
          <w:szCs w:val="24"/>
          <w:lang w:eastAsia="az-Latn-AZ"/>
        </w:rPr>
        <w:t> </w:t>
      </w:r>
      <w:r w:rsidRPr="00267D58">
        <w:rPr>
          <w:rFonts w:ascii="Arial" w:eastAsia="Times New Roman" w:hAnsi="Arial" w:cs="Arial"/>
          <w:b/>
          <w:bCs/>
          <w:color w:val="000000"/>
          <w:sz w:val="24"/>
          <w:szCs w:val="24"/>
          <w:lang w:eastAsia="az-Latn-AZ"/>
        </w:rPr>
        <w:t>inzibati prosedurlar:</w:t>
      </w:r>
    </w:p>
    <w:p w14:paraId="0227AA02" w14:textId="77777777" w:rsidR="00267D58" w:rsidRPr="00267D58" w:rsidRDefault="00267D58" w:rsidP="00267D58">
      <w:pPr>
        <w:spacing w:after="0" w:line="240" w:lineRule="auto"/>
        <w:ind w:right="21"/>
        <w:jc w:val="both"/>
        <w:rPr>
          <w:rFonts w:ascii="Arial" w:eastAsia="Times New Roman" w:hAnsi="Arial" w:cs="Arial"/>
          <w:color w:val="000000"/>
          <w:sz w:val="24"/>
          <w:szCs w:val="24"/>
          <w:lang w:eastAsia="az-Latn-AZ"/>
        </w:rPr>
      </w:pPr>
      <w:r w:rsidRPr="00267D58">
        <w:rPr>
          <w:rFonts w:ascii="Arial" w:eastAsia="Times New Roman" w:hAnsi="Arial" w:cs="Arial"/>
          <w:i/>
          <w:iCs/>
          <w:color w:val="000000"/>
          <w:sz w:val="24"/>
          <w:szCs w:val="24"/>
          <w:lang w:eastAsia="az-Latn-AZ"/>
        </w:rPr>
        <w:t> </w:t>
      </w:r>
    </w:p>
    <w:p w14:paraId="46B1B83D" w14:textId="77777777" w:rsidR="00267D58" w:rsidRPr="00267D58" w:rsidRDefault="00267D58" w:rsidP="00267D58">
      <w:pPr>
        <w:spacing w:after="0" w:line="240" w:lineRule="auto"/>
        <w:ind w:right="21" w:firstLine="540"/>
        <w:jc w:val="both"/>
        <w:rPr>
          <w:rFonts w:ascii="Arial" w:eastAsia="Times New Roman" w:hAnsi="Arial" w:cs="Arial"/>
          <w:color w:val="000000"/>
          <w:sz w:val="24"/>
          <w:szCs w:val="24"/>
          <w:lang w:eastAsia="az-Latn-AZ"/>
        </w:rPr>
      </w:pPr>
      <w:r w:rsidRPr="00267D58">
        <w:rPr>
          <w:rFonts w:ascii="Arial" w:eastAsia="Times New Roman" w:hAnsi="Arial" w:cs="Arial"/>
          <w:i/>
          <w:iCs/>
          <w:color w:val="000000"/>
          <w:sz w:val="24"/>
          <w:szCs w:val="24"/>
          <w:lang w:eastAsia="az-Latn-AZ"/>
        </w:rPr>
        <w:t>Abunə olan vergi ödəyicilərinə məlumatlar aşağıdakı vaxtlarda və (və ya) hallarda göndərilir:</w:t>
      </w:r>
    </w:p>
    <w:p w14:paraId="2AF5C7C4" w14:textId="77777777" w:rsidR="00267D58" w:rsidRPr="00267D58" w:rsidRDefault="00267D58" w:rsidP="00267D58">
      <w:pPr>
        <w:spacing w:after="0" w:line="240" w:lineRule="auto"/>
        <w:ind w:right="21" w:firstLine="540"/>
        <w:jc w:val="both"/>
        <w:rPr>
          <w:rFonts w:ascii="Arial" w:eastAsia="Times New Roman" w:hAnsi="Arial" w:cs="Arial"/>
          <w:color w:val="000000"/>
          <w:sz w:val="24"/>
          <w:szCs w:val="24"/>
          <w:lang w:eastAsia="az-Latn-AZ"/>
        </w:rPr>
      </w:pPr>
      <w:r w:rsidRPr="00267D58">
        <w:rPr>
          <w:rFonts w:ascii="Arial" w:eastAsia="Times New Roman" w:hAnsi="Arial" w:cs="Arial"/>
          <w:i/>
          <w:iCs/>
          <w:color w:val="000000"/>
          <w:sz w:val="24"/>
          <w:szCs w:val="24"/>
          <w:lang w:eastAsia="az-Latn-AZ"/>
        </w:rPr>
        <w:t>1. Vergi ödəyicisi büdcəyə ödəniş etdikdə – şəxsi hesab vərəqəsinə (bundan sonra - ŞHV) işlənildikdən sonrakı gün;</w:t>
      </w:r>
    </w:p>
    <w:p w14:paraId="31FD7F3F" w14:textId="77777777" w:rsidR="00267D58" w:rsidRPr="00267D58" w:rsidRDefault="00267D58" w:rsidP="00267D58">
      <w:pPr>
        <w:spacing w:after="0" w:line="240" w:lineRule="auto"/>
        <w:ind w:right="21" w:firstLine="540"/>
        <w:jc w:val="both"/>
        <w:rPr>
          <w:rFonts w:ascii="Arial" w:eastAsia="Times New Roman" w:hAnsi="Arial" w:cs="Arial"/>
          <w:color w:val="000000"/>
          <w:sz w:val="24"/>
          <w:szCs w:val="24"/>
          <w:lang w:eastAsia="az-Latn-AZ"/>
        </w:rPr>
      </w:pPr>
      <w:r w:rsidRPr="00267D58">
        <w:rPr>
          <w:rFonts w:ascii="Arial" w:eastAsia="Times New Roman" w:hAnsi="Arial" w:cs="Arial"/>
          <w:i/>
          <w:iCs/>
          <w:color w:val="000000"/>
          <w:sz w:val="24"/>
          <w:szCs w:val="24"/>
          <w:lang w:eastAsia="az-Latn-AZ"/>
        </w:rPr>
        <w:t>2. Vergi ödəyicisinin yeni borcu yarandıqda – ŞHV-yə işlənildikdən sonrakı gün;</w:t>
      </w:r>
    </w:p>
    <w:p w14:paraId="650773F1" w14:textId="77777777" w:rsidR="00267D58" w:rsidRPr="00267D58" w:rsidRDefault="00267D58" w:rsidP="00267D58">
      <w:pPr>
        <w:spacing w:after="0" w:line="240" w:lineRule="auto"/>
        <w:ind w:right="21" w:firstLine="540"/>
        <w:jc w:val="both"/>
        <w:rPr>
          <w:rFonts w:ascii="Arial" w:eastAsia="Times New Roman" w:hAnsi="Arial" w:cs="Arial"/>
          <w:color w:val="000000"/>
          <w:sz w:val="24"/>
          <w:szCs w:val="24"/>
          <w:lang w:eastAsia="az-Latn-AZ"/>
        </w:rPr>
      </w:pPr>
      <w:r w:rsidRPr="00267D58">
        <w:rPr>
          <w:rFonts w:ascii="Arial" w:eastAsia="Times New Roman" w:hAnsi="Arial" w:cs="Arial"/>
          <w:i/>
          <w:iCs/>
          <w:color w:val="000000"/>
          <w:sz w:val="24"/>
          <w:szCs w:val="24"/>
          <w:lang w:eastAsia="az-Latn-AZ"/>
        </w:rPr>
        <w:t>3. Vergi ödəyicisinin təqdim etdiyi bəyannamə üzrə vergi hesablandıqda – ŞHV-yə işlənildikdən sonrakı gün;</w:t>
      </w:r>
    </w:p>
    <w:p w14:paraId="69F7DF82" w14:textId="77777777" w:rsidR="00267D58" w:rsidRPr="00267D58" w:rsidRDefault="00267D58" w:rsidP="00267D58">
      <w:pPr>
        <w:spacing w:after="0" w:line="240" w:lineRule="auto"/>
        <w:ind w:right="21" w:firstLine="540"/>
        <w:jc w:val="both"/>
        <w:rPr>
          <w:rFonts w:ascii="Arial" w:eastAsia="Times New Roman" w:hAnsi="Arial" w:cs="Arial"/>
          <w:color w:val="000000"/>
          <w:sz w:val="24"/>
          <w:szCs w:val="24"/>
          <w:lang w:eastAsia="az-Latn-AZ"/>
        </w:rPr>
      </w:pPr>
      <w:r w:rsidRPr="00267D58">
        <w:rPr>
          <w:rFonts w:ascii="Arial" w:eastAsia="Times New Roman" w:hAnsi="Arial" w:cs="Arial"/>
          <w:i/>
          <w:iCs/>
          <w:color w:val="000000"/>
          <w:sz w:val="24"/>
          <w:szCs w:val="24"/>
          <w:lang w:eastAsia="az-Latn-AZ"/>
        </w:rPr>
        <w:t>4. Bəyannamə üzrə uyğunsuzluq yarandıqda – uyğunsuzluq məktubu vergi orqanından çıxdıqdan sonrakı gün;</w:t>
      </w:r>
    </w:p>
    <w:p w14:paraId="65465AD6" w14:textId="77777777" w:rsidR="00267D58" w:rsidRPr="00267D58" w:rsidRDefault="00267D58" w:rsidP="00267D58">
      <w:pPr>
        <w:spacing w:after="0" w:line="240" w:lineRule="auto"/>
        <w:ind w:right="21" w:firstLine="540"/>
        <w:jc w:val="both"/>
        <w:rPr>
          <w:rFonts w:ascii="Arial" w:eastAsia="Times New Roman" w:hAnsi="Arial" w:cs="Arial"/>
          <w:color w:val="000000"/>
          <w:sz w:val="24"/>
          <w:szCs w:val="24"/>
          <w:lang w:eastAsia="az-Latn-AZ"/>
        </w:rPr>
      </w:pPr>
      <w:r w:rsidRPr="00267D58">
        <w:rPr>
          <w:rFonts w:ascii="Arial" w:eastAsia="Times New Roman" w:hAnsi="Arial" w:cs="Arial"/>
          <w:i/>
          <w:iCs/>
          <w:color w:val="000000"/>
          <w:sz w:val="24"/>
          <w:szCs w:val="24"/>
          <w:lang w:eastAsia="az-Latn-AZ"/>
        </w:rPr>
        <w:t>5. Vergi ödəyicisinin təqdim edilməli bəyannamələri olduqda – bəyannamənin təqdim edilməsi üçün müəyyən olunmuş müddətin 2-ci günü, əgər abunəlik daha sonra aktivləşibsə və bəyannamənin təqdim edilmə müddəti bitməyibsə, abunəliyin aktivləşdiyi gün, əgər bəyannamənin təqdim edilmə müddəti bir neçə ayı əhatə edirsə, hər ayın 2-ci günü;</w:t>
      </w:r>
    </w:p>
    <w:p w14:paraId="5717B110" w14:textId="77777777" w:rsidR="00267D58" w:rsidRPr="00267D58" w:rsidRDefault="00267D58" w:rsidP="00267D58">
      <w:pPr>
        <w:spacing w:after="0" w:line="240" w:lineRule="auto"/>
        <w:ind w:right="21" w:firstLine="540"/>
        <w:jc w:val="both"/>
        <w:rPr>
          <w:rFonts w:ascii="Arial" w:eastAsia="Times New Roman" w:hAnsi="Arial" w:cs="Arial"/>
          <w:color w:val="000000"/>
          <w:sz w:val="24"/>
          <w:szCs w:val="24"/>
          <w:lang w:eastAsia="az-Latn-AZ"/>
        </w:rPr>
      </w:pPr>
      <w:r w:rsidRPr="00267D58">
        <w:rPr>
          <w:rFonts w:ascii="Arial" w:eastAsia="Times New Roman" w:hAnsi="Arial" w:cs="Arial"/>
          <w:i/>
          <w:iCs/>
          <w:color w:val="000000"/>
          <w:sz w:val="24"/>
          <w:szCs w:val="24"/>
          <w:lang w:eastAsia="az-Latn-AZ"/>
        </w:rPr>
        <w:t>6. Vergi ödəyicisi fəaliyyətini dayandırdıqda – fəaliyyətin dayandırılması barədə Avtomatlaşdırılmış Vergi İnformasiya Sisteminə (bundan sonra AVİS) məlumat işləndikdən sonrakı gün;</w:t>
      </w:r>
    </w:p>
    <w:p w14:paraId="42F08D2D" w14:textId="77777777" w:rsidR="00267D58" w:rsidRPr="00267D58" w:rsidRDefault="00267D58" w:rsidP="00267D58">
      <w:pPr>
        <w:spacing w:after="0" w:line="240" w:lineRule="auto"/>
        <w:ind w:right="21" w:firstLine="540"/>
        <w:jc w:val="both"/>
        <w:rPr>
          <w:rFonts w:ascii="Arial" w:eastAsia="Times New Roman" w:hAnsi="Arial" w:cs="Arial"/>
          <w:color w:val="000000"/>
          <w:sz w:val="24"/>
          <w:szCs w:val="24"/>
          <w:lang w:eastAsia="az-Latn-AZ"/>
        </w:rPr>
      </w:pPr>
      <w:r w:rsidRPr="00267D58">
        <w:rPr>
          <w:rFonts w:ascii="Arial" w:eastAsia="Times New Roman" w:hAnsi="Arial" w:cs="Arial"/>
          <w:i/>
          <w:iCs/>
          <w:color w:val="000000"/>
          <w:sz w:val="24"/>
          <w:szCs w:val="24"/>
          <w:lang w:eastAsia="az-Latn-AZ"/>
        </w:rPr>
        <w:t>7. Vergi ödəyicisinin fəaliyyəti aktivləşdikdə – fəaliyyətin aktivləşməsi barədə AVİS-ə məlumat işləndikdən sonrakı gün;</w:t>
      </w:r>
    </w:p>
    <w:p w14:paraId="2164D370" w14:textId="77777777" w:rsidR="00267D58" w:rsidRPr="00267D58" w:rsidRDefault="00267D58" w:rsidP="00267D58">
      <w:pPr>
        <w:spacing w:after="0" w:line="240" w:lineRule="auto"/>
        <w:ind w:right="21" w:firstLine="540"/>
        <w:jc w:val="both"/>
        <w:rPr>
          <w:rFonts w:ascii="Arial" w:eastAsia="Times New Roman" w:hAnsi="Arial" w:cs="Arial"/>
          <w:color w:val="000000"/>
          <w:sz w:val="24"/>
          <w:szCs w:val="24"/>
          <w:lang w:eastAsia="az-Latn-AZ"/>
        </w:rPr>
      </w:pPr>
      <w:r w:rsidRPr="00267D58">
        <w:rPr>
          <w:rFonts w:ascii="Arial" w:eastAsia="Times New Roman" w:hAnsi="Arial" w:cs="Arial"/>
          <w:i/>
          <w:iCs/>
          <w:color w:val="000000"/>
          <w:sz w:val="24"/>
          <w:szCs w:val="24"/>
          <w:lang w:eastAsia="az-Latn-AZ"/>
        </w:rPr>
        <w:t>8. Cari vergi ödəmələri barədə arayış təqdim etdikdə (Mənfəət, Gəlir) – ŞHV-yə işlənildikdən sonrakı gün;</w:t>
      </w:r>
    </w:p>
    <w:p w14:paraId="34102C3B" w14:textId="77777777" w:rsidR="00267D58" w:rsidRPr="00267D58" w:rsidRDefault="00267D58" w:rsidP="00267D58">
      <w:pPr>
        <w:spacing w:after="0" w:line="240" w:lineRule="auto"/>
        <w:ind w:right="21" w:firstLine="540"/>
        <w:jc w:val="both"/>
        <w:rPr>
          <w:rFonts w:ascii="Arial" w:eastAsia="Times New Roman" w:hAnsi="Arial" w:cs="Arial"/>
          <w:color w:val="000000"/>
          <w:sz w:val="24"/>
          <w:szCs w:val="24"/>
          <w:lang w:eastAsia="az-Latn-AZ"/>
        </w:rPr>
      </w:pPr>
      <w:r w:rsidRPr="00267D58">
        <w:rPr>
          <w:rFonts w:ascii="Arial" w:eastAsia="Times New Roman" w:hAnsi="Arial" w:cs="Arial"/>
          <w:i/>
          <w:iCs/>
          <w:color w:val="000000"/>
          <w:sz w:val="24"/>
          <w:szCs w:val="24"/>
          <w:lang w:eastAsia="az-Latn-AZ"/>
        </w:rPr>
        <w:t>9. Cari vergi ödəmələrinin hesablanması barədə (Mənfəət, Gəlir, Əmlak, Yol) – ŞHV-yə işlənildikdən sonrakı gün;</w:t>
      </w:r>
    </w:p>
    <w:p w14:paraId="6B7DA447" w14:textId="77777777" w:rsidR="00267D58" w:rsidRPr="00267D58" w:rsidRDefault="00267D58" w:rsidP="00267D58">
      <w:pPr>
        <w:spacing w:after="0" w:line="240" w:lineRule="auto"/>
        <w:ind w:right="21" w:firstLine="540"/>
        <w:jc w:val="both"/>
        <w:rPr>
          <w:rFonts w:ascii="Arial" w:eastAsia="Times New Roman" w:hAnsi="Arial" w:cs="Arial"/>
          <w:color w:val="000000"/>
          <w:sz w:val="24"/>
          <w:szCs w:val="24"/>
          <w:lang w:eastAsia="az-Latn-AZ"/>
        </w:rPr>
      </w:pPr>
      <w:r w:rsidRPr="00267D58">
        <w:rPr>
          <w:rFonts w:ascii="Arial" w:eastAsia="Times New Roman" w:hAnsi="Arial" w:cs="Arial"/>
          <w:i/>
          <w:iCs/>
          <w:color w:val="000000"/>
          <w:sz w:val="24"/>
          <w:szCs w:val="24"/>
          <w:lang w:eastAsia="az-Latn-AZ"/>
        </w:rPr>
        <w:t>10. Ləğv bəyannamələri göndərildikdə – bəyannamənin təqdim edilməsi üçün müəyyən olunmuş müddətin 2-ci günü.</w:t>
      </w:r>
    </w:p>
    <w:p w14:paraId="4E14379F" w14:textId="77777777" w:rsidR="00267D58" w:rsidRPr="00267D58" w:rsidRDefault="00267D58" w:rsidP="00267D58">
      <w:pPr>
        <w:spacing w:after="0" w:line="240" w:lineRule="auto"/>
        <w:ind w:right="21" w:firstLine="540"/>
        <w:jc w:val="both"/>
        <w:rPr>
          <w:rFonts w:ascii="Arial" w:eastAsia="Times New Roman" w:hAnsi="Arial" w:cs="Arial"/>
          <w:color w:val="000000"/>
          <w:sz w:val="24"/>
          <w:szCs w:val="24"/>
          <w:lang w:eastAsia="az-Latn-AZ"/>
        </w:rPr>
      </w:pPr>
      <w:r w:rsidRPr="00267D58">
        <w:rPr>
          <w:rFonts w:ascii="Arial" w:eastAsia="Times New Roman" w:hAnsi="Arial" w:cs="Arial"/>
          <w:i/>
          <w:iCs/>
          <w:color w:val="000000"/>
          <w:sz w:val="24"/>
          <w:szCs w:val="24"/>
          <w:lang w:eastAsia="az-Latn-AZ"/>
        </w:rPr>
        <w:t>Sorğu göndərən vergi ödəyicilərinə məlumatlar sorğu göndərilən gün ərzində göndərilir.</w:t>
      </w:r>
    </w:p>
    <w:p w14:paraId="78A6A41A" w14:textId="77777777" w:rsidR="00267D58" w:rsidRPr="00267D58" w:rsidRDefault="00267D58" w:rsidP="00267D58">
      <w:pPr>
        <w:spacing w:after="0" w:line="240" w:lineRule="auto"/>
        <w:ind w:right="21" w:firstLine="540"/>
        <w:jc w:val="both"/>
        <w:rPr>
          <w:rFonts w:ascii="Arial" w:eastAsia="Times New Roman" w:hAnsi="Arial" w:cs="Arial"/>
          <w:color w:val="000000"/>
          <w:sz w:val="24"/>
          <w:szCs w:val="24"/>
          <w:lang w:eastAsia="az-Latn-AZ"/>
        </w:rPr>
      </w:pPr>
      <w:r w:rsidRPr="00267D58">
        <w:rPr>
          <w:rFonts w:ascii="Arial" w:eastAsia="Times New Roman" w:hAnsi="Arial" w:cs="Arial"/>
          <w:b/>
          <w:bCs/>
          <w:color w:val="000000"/>
          <w:sz w:val="24"/>
          <w:szCs w:val="24"/>
          <w:lang w:eastAsia="az-Latn-AZ"/>
        </w:rPr>
        <w:t>3.2. İnteraktiv elektron xidmətlər uçun sorğu: </w:t>
      </w:r>
      <w:r w:rsidRPr="00267D58">
        <w:rPr>
          <w:rFonts w:ascii="Arial" w:eastAsia="Times New Roman" w:hAnsi="Arial" w:cs="Arial"/>
          <w:i/>
          <w:iCs/>
          <w:color w:val="000000"/>
          <w:sz w:val="24"/>
          <w:szCs w:val="24"/>
          <w:lang w:eastAsia="az-Latn-AZ"/>
        </w:rPr>
        <w:t>Xidmətin istifadəçilərinin Azərbaycan Respublikasının Vergilər Nazirliyi tərəfindən verilmiş istifadəçi kodu və şifrəsi olmalıdır. Bunlardan istifadə etməklə mobil telefondan “*195*istifadəçi kodu*şifrə#yes” yığılmaqla mobil nömrə qeydiyyatdan keçirildikdən sonra xidmətdən abunə olmaqla və ya sorğu göndərilməklə istifadə edilir.</w:t>
      </w:r>
    </w:p>
    <w:p w14:paraId="2BF27561" w14:textId="77777777" w:rsidR="00267D58" w:rsidRPr="00267D58" w:rsidRDefault="00267D58" w:rsidP="00267D58">
      <w:pPr>
        <w:spacing w:after="0" w:line="240" w:lineRule="auto"/>
        <w:ind w:right="21" w:firstLine="540"/>
        <w:jc w:val="both"/>
        <w:rPr>
          <w:rFonts w:ascii="Arial" w:eastAsia="Times New Roman" w:hAnsi="Arial" w:cs="Arial"/>
          <w:color w:val="000000"/>
          <w:sz w:val="24"/>
          <w:szCs w:val="24"/>
          <w:lang w:eastAsia="az-Latn-AZ"/>
        </w:rPr>
      </w:pPr>
      <w:r w:rsidRPr="00267D58">
        <w:rPr>
          <w:rFonts w:ascii="Arial" w:eastAsia="Times New Roman" w:hAnsi="Arial" w:cs="Arial"/>
          <w:b/>
          <w:bCs/>
          <w:color w:val="000000"/>
          <w:sz w:val="24"/>
          <w:szCs w:val="24"/>
          <w:lang w:eastAsia="az-Latn-AZ"/>
        </w:rPr>
        <w:t>3.2.1. sorğunun formalaşdırılması: </w:t>
      </w:r>
      <w:r w:rsidRPr="00267D58">
        <w:rPr>
          <w:rFonts w:ascii="Arial" w:eastAsia="Times New Roman" w:hAnsi="Arial" w:cs="Arial"/>
          <w:i/>
          <w:iCs/>
          <w:color w:val="000000"/>
          <w:sz w:val="24"/>
          <w:szCs w:val="24"/>
          <w:lang w:eastAsia="az-Latn-AZ"/>
        </w:rPr>
        <w:t>Xidmətdən istifadə etmək üçün ilk növbədə mobil telefon nömrəsi qeydiyyatdan keçirilməlidir.</w:t>
      </w:r>
    </w:p>
    <w:p w14:paraId="0F8DCE80" w14:textId="77777777" w:rsidR="00267D58" w:rsidRPr="00267D58" w:rsidRDefault="00267D58" w:rsidP="00267D58">
      <w:pPr>
        <w:spacing w:after="0" w:line="240" w:lineRule="auto"/>
        <w:ind w:right="21" w:firstLine="540"/>
        <w:jc w:val="both"/>
        <w:rPr>
          <w:rFonts w:ascii="Arial" w:eastAsia="Times New Roman" w:hAnsi="Arial" w:cs="Arial"/>
          <w:color w:val="000000"/>
          <w:sz w:val="24"/>
          <w:szCs w:val="24"/>
          <w:lang w:eastAsia="az-Latn-AZ"/>
        </w:rPr>
      </w:pPr>
      <w:r w:rsidRPr="00267D58">
        <w:rPr>
          <w:rFonts w:ascii="Arial" w:eastAsia="Times New Roman" w:hAnsi="Arial" w:cs="Arial"/>
          <w:i/>
          <w:iCs/>
          <w:color w:val="000000"/>
          <w:sz w:val="24"/>
          <w:szCs w:val="24"/>
          <w:lang w:eastAsia="az-Latn-AZ"/>
        </w:rPr>
        <w:t>Bunun</w:t>
      </w:r>
      <w:r w:rsidRPr="00267D58">
        <w:rPr>
          <w:rFonts w:ascii="Arial" w:eastAsia="Times New Roman" w:hAnsi="Arial" w:cs="Arial"/>
          <w:color w:val="000000"/>
          <w:sz w:val="24"/>
          <w:szCs w:val="24"/>
          <w:lang w:eastAsia="az-Latn-AZ"/>
        </w:rPr>
        <w:t> </w:t>
      </w:r>
      <w:r w:rsidRPr="00267D58">
        <w:rPr>
          <w:rFonts w:ascii="Arial" w:eastAsia="Times New Roman" w:hAnsi="Arial" w:cs="Arial"/>
          <w:i/>
          <w:iCs/>
          <w:color w:val="000000"/>
          <w:sz w:val="24"/>
          <w:szCs w:val="24"/>
          <w:lang w:eastAsia="az-Latn-AZ"/>
        </w:rPr>
        <w:t>üçün mobil telefonda “*195*istifadəçi kodu*şifrə#” yığılmaqla “Yes” düyməsi sıxılır. Xidmətdən 2 formada abunə olmaqla və ya sorğu göndərməklə istifadə etmək olar:</w:t>
      </w:r>
    </w:p>
    <w:p w14:paraId="4E37CA2F" w14:textId="77777777" w:rsidR="00267D58" w:rsidRPr="00267D58" w:rsidRDefault="00267D58" w:rsidP="00267D58">
      <w:pPr>
        <w:spacing w:after="0" w:line="240" w:lineRule="auto"/>
        <w:ind w:right="21" w:firstLine="540"/>
        <w:jc w:val="both"/>
        <w:rPr>
          <w:rFonts w:ascii="Arial" w:eastAsia="Times New Roman" w:hAnsi="Arial" w:cs="Arial"/>
          <w:color w:val="000000"/>
          <w:sz w:val="24"/>
          <w:szCs w:val="24"/>
          <w:lang w:eastAsia="az-Latn-AZ"/>
        </w:rPr>
      </w:pPr>
      <w:r w:rsidRPr="00267D58">
        <w:rPr>
          <w:rFonts w:ascii="Arial" w:eastAsia="Times New Roman" w:hAnsi="Arial" w:cs="Arial"/>
          <w:i/>
          <w:iCs/>
          <w:color w:val="000000"/>
          <w:sz w:val="24"/>
          <w:szCs w:val="24"/>
          <w:lang w:eastAsia="az-Latn-AZ"/>
        </w:rPr>
        <w:t>1. Xidmətə abunə olmaq üçün qeydiyyatdan keçirilmiş mobil telefon nömrəsindən start yazılıb 8195 nömrəsinə SMS göndərilməlidir. Bir nömrə iki və daha çox vergi ödəyicisi üzrə qeydiyyatdan keçirildikdə müvafiq VÖEN və start sözü (məsələn “1000567891 start”) yazılıb 8195 nömrəsinə SMS göndərilməlidir.</w:t>
      </w:r>
    </w:p>
    <w:p w14:paraId="4D544411" w14:textId="77777777" w:rsidR="00267D58" w:rsidRPr="00267D58" w:rsidRDefault="00267D58" w:rsidP="00267D58">
      <w:pPr>
        <w:spacing w:after="0" w:line="240" w:lineRule="auto"/>
        <w:ind w:right="21" w:firstLine="540"/>
        <w:jc w:val="both"/>
        <w:rPr>
          <w:rFonts w:ascii="Arial" w:eastAsia="Times New Roman" w:hAnsi="Arial" w:cs="Arial"/>
          <w:color w:val="000000"/>
          <w:sz w:val="24"/>
          <w:szCs w:val="24"/>
          <w:lang w:eastAsia="az-Latn-AZ"/>
        </w:rPr>
      </w:pPr>
      <w:r w:rsidRPr="00267D58">
        <w:rPr>
          <w:rFonts w:ascii="Arial" w:eastAsia="Times New Roman" w:hAnsi="Arial" w:cs="Arial"/>
          <w:i/>
          <w:iCs/>
          <w:color w:val="000000"/>
          <w:sz w:val="24"/>
          <w:szCs w:val="24"/>
          <w:lang w:eastAsia="az-Latn-AZ"/>
        </w:rPr>
        <w:t>2. Xidmətdən sorğu göndərməklə istifadə etmək istədikdə isə qeydiyyatdan keçirilmiş mobil telefon nömrəsindən müvafiq sorğu rəqəmi (vergi borcu barədə 1, təqdim edilməli bəyannamələr barədə 2, sahibkarlıq fəaliyyətinin aktiv və ya dayandırılmış olması barədə 3) qeyd edilməklə 8195 nömrəsinə SMS göndərilir. Bir nömrə iki və daha çox vergi ödəyicisi üzrə qeydiyyatdan keçirildikdə müvafiq VÖEN və sorğu rəqəmi (məsələn “1000567891 1”) yazılıb 8195 nömrəsinə SMS göndərilməlidir.</w:t>
      </w:r>
    </w:p>
    <w:p w14:paraId="34C41598" w14:textId="77777777" w:rsidR="00267D58" w:rsidRPr="00267D58" w:rsidRDefault="00267D58" w:rsidP="00267D58">
      <w:pPr>
        <w:spacing w:after="0" w:line="240" w:lineRule="auto"/>
        <w:ind w:right="21" w:firstLine="540"/>
        <w:jc w:val="both"/>
        <w:rPr>
          <w:rFonts w:ascii="Arial" w:eastAsia="Times New Roman" w:hAnsi="Arial" w:cs="Arial"/>
          <w:color w:val="000000"/>
          <w:sz w:val="24"/>
          <w:szCs w:val="24"/>
          <w:lang w:eastAsia="az-Latn-AZ"/>
        </w:rPr>
      </w:pPr>
      <w:r w:rsidRPr="00267D58">
        <w:rPr>
          <w:rFonts w:ascii="Arial" w:eastAsia="Times New Roman" w:hAnsi="Arial" w:cs="Arial"/>
          <w:b/>
          <w:bCs/>
          <w:color w:val="000000"/>
          <w:sz w:val="24"/>
          <w:szCs w:val="24"/>
          <w:lang w:eastAsia="az-Latn-AZ"/>
        </w:rPr>
        <w:t>3.2.2. Sorğunun qəbulu: </w:t>
      </w:r>
      <w:r w:rsidRPr="00267D58">
        <w:rPr>
          <w:rFonts w:ascii="Arial" w:eastAsia="Times New Roman" w:hAnsi="Arial" w:cs="Arial"/>
          <w:i/>
          <w:iCs/>
          <w:color w:val="000000"/>
          <w:sz w:val="24"/>
          <w:szCs w:val="24"/>
          <w:lang w:eastAsia="az-Latn-AZ"/>
        </w:rPr>
        <w:t>Abunə olmuş vergi ödəyicilərinin hər hansı bir əməliyyatları (büdcəyə ödəniş edildikdə, büdcəyə borcu yarandıqda, təqdim etdiyi bəyannamə üzrə vergi hesablandıqda, bəyannamə üzrə uyğunsuzluq yarandıqda və s.) olduqda və ya dövlət büdcəsinə olan borcları, təqdim edilməli bəyannamələri barədə, fəaliyyətin dayandırılması və bərpası ilə bağlı məlumat almaq üçün sorğu göndərməklə, abunə olmayan vergi ödəyiciləri isə yalnız sorğu göndərməklə SMS vasitəsilə məlumatlandırılır.</w:t>
      </w:r>
    </w:p>
    <w:p w14:paraId="617D44C1" w14:textId="77777777" w:rsidR="00267D58" w:rsidRPr="00267D58" w:rsidRDefault="00267D58" w:rsidP="00267D58">
      <w:pPr>
        <w:spacing w:after="0" w:line="240" w:lineRule="auto"/>
        <w:ind w:right="21" w:firstLine="540"/>
        <w:jc w:val="both"/>
        <w:rPr>
          <w:rFonts w:ascii="Arial" w:eastAsia="Times New Roman" w:hAnsi="Arial" w:cs="Arial"/>
          <w:color w:val="000000"/>
          <w:sz w:val="24"/>
          <w:szCs w:val="24"/>
          <w:lang w:eastAsia="az-Latn-AZ"/>
        </w:rPr>
      </w:pPr>
      <w:r w:rsidRPr="00267D58">
        <w:rPr>
          <w:rFonts w:ascii="Arial" w:eastAsia="Times New Roman" w:hAnsi="Arial" w:cs="Arial"/>
          <w:b/>
          <w:bCs/>
          <w:color w:val="000000"/>
          <w:sz w:val="24"/>
          <w:szCs w:val="24"/>
          <w:lang w:eastAsia="az-Latn-AZ"/>
        </w:rPr>
        <w:t>3.3. Elektron xidmətin göstərilməsi və ya imtina edilməsi:</w:t>
      </w:r>
    </w:p>
    <w:p w14:paraId="1DC38678" w14:textId="77777777" w:rsidR="00267D58" w:rsidRPr="00267D58" w:rsidRDefault="00267D58" w:rsidP="00267D58">
      <w:pPr>
        <w:spacing w:after="0" w:line="240" w:lineRule="auto"/>
        <w:ind w:right="21" w:firstLine="540"/>
        <w:jc w:val="both"/>
        <w:rPr>
          <w:rFonts w:ascii="Arial" w:eastAsia="Times New Roman" w:hAnsi="Arial" w:cs="Arial"/>
          <w:color w:val="000000"/>
          <w:sz w:val="24"/>
          <w:szCs w:val="24"/>
          <w:lang w:eastAsia="az-Latn-AZ"/>
        </w:rPr>
      </w:pPr>
      <w:r w:rsidRPr="00267D58">
        <w:rPr>
          <w:rFonts w:ascii="Arial" w:eastAsia="Times New Roman" w:hAnsi="Arial" w:cs="Arial"/>
          <w:b/>
          <w:bCs/>
          <w:color w:val="000000"/>
          <w:sz w:val="24"/>
          <w:szCs w:val="24"/>
          <w:lang w:eastAsia="az-Latn-AZ"/>
        </w:rPr>
        <w:t>3.3.1. Sorğunun yerinə yetirilməsindən imtina halları (tam və qismən avtomatlaşdırılmış xidmətlərin uyğun xüsusiyyətləri nəzərə alınmaqla):</w:t>
      </w:r>
    </w:p>
    <w:p w14:paraId="710A61B6" w14:textId="77777777" w:rsidR="00267D58" w:rsidRPr="00267D58" w:rsidRDefault="00267D58" w:rsidP="00267D58">
      <w:pPr>
        <w:spacing w:after="0" w:line="240" w:lineRule="auto"/>
        <w:ind w:right="21" w:firstLine="540"/>
        <w:jc w:val="both"/>
        <w:rPr>
          <w:rFonts w:ascii="Arial" w:eastAsia="Times New Roman" w:hAnsi="Arial" w:cs="Arial"/>
          <w:color w:val="000000"/>
          <w:sz w:val="24"/>
          <w:szCs w:val="24"/>
          <w:lang w:eastAsia="az-Latn-AZ"/>
        </w:rPr>
      </w:pPr>
      <w:r w:rsidRPr="00267D58">
        <w:rPr>
          <w:rFonts w:ascii="Arial" w:eastAsia="Times New Roman" w:hAnsi="Arial" w:cs="Arial"/>
          <w:i/>
          <w:iCs/>
          <w:color w:val="000000"/>
          <w:sz w:val="24"/>
          <w:szCs w:val="24"/>
          <w:lang w:eastAsia="az-Latn-AZ"/>
        </w:rPr>
        <w:t>1. Abunəliyin passivləşdirilməsi üçün “stop” yazılaraq 8195 nömrəsinə SMS göndərilməlidir.</w:t>
      </w:r>
    </w:p>
    <w:p w14:paraId="36538532" w14:textId="77777777" w:rsidR="00267D58" w:rsidRPr="00267D58" w:rsidRDefault="00267D58" w:rsidP="00267D58">
      <w:pPr>
        <w:spacing w:after="0" w:line="240" w:lineRule="auto"/>
        <w:ind w:right="21" w:firstLine="540"/>
        <w:jc w:val="both"/>
        <w:rPr>
          <w:rFonts w:ascii="Arial" w:eastAsia="Times New Roman" w:hAnsi="Arial" w:cs="Arial"/>
          <w:color w:val="000000"/>
          <w:sz w:val="24"/>
          <w:szCs w:val="24"/>
          <w:lang w:eastAsia="az-Latn-AZ"/>
        </w:rPr>
      </w:pPr>
      <w:r w:rsidRPr="00267D58">
        <w:rPr>
          <w:rFonts w:ascii="Arial" w:eastAsia="Times New Roman" w:hAnsi="Arial" w:cs="Arial"/>
          <w:i/>
          <w:iCs/>
          <w:color w:val="000000"/>
          <w:sz w:val="24"/>
          <w:szCs w:val="24"/>
          <w:lang w:eastAsia="az-Latn-AZ"/>
        </w:rPr>
        <w:t>2. Telefon nömrəsi qeydiyyatdan keçmədikdə, sorğu düzgün göndərilmədikdə, göndərilmiş sorğuların mətni düzgün formatda olmadıqda və ya balansda kifayət qədər məbləğ olmadıqda xidmət göstərilmir və bununla bağlı xidmətin istifadəçilərinə müvafiq məzmunlu bildiriş xarakterli mesajlar göndərilir.</w:t>
      </w:r>
    </w:p>
    <w:p w14:paraId="3D298F3A" w14:textId="77777777" w:rsidR="00267D58" w:rsidRPr="00267D58" w:rsidRDefault="00267D58" w:rsidP="00267D58">
      <w:pPr>
        <w:spacing w:after="0" w:line="240" w:lineRule="auto"/>
        <w:ind w:right="21" w:firstLine="540"/>
        <w:jc w:val="both"/>
        <w:rPr>
          <w:rFonts w:ascii="Arial" w:eastAsia="Times New Roman" w:hAnsi="Arial" w:cs="Arial"/>
          <w:color w:val="000000"/>
          <w:sz w:val="24"/>
          <w:szCs w:val="24"/>
          <w:lang w:eastAsia="az-Latn-AZ"/>
        </w:rPr>
      </w:pPr>
      <w:r w:rsidRPr="00267D58">
        <w:rPr>
          <w:rFonts w:ascii="Arial" w:eastAsia="Times New Roman" w:hAnsi="Arial" w:cs="Arial"/>
          <w:i/>
          <w:iCs/>
          <w:color w:val="000000"/>
          <w:sz w:val="24"/>
          <w:szCs w:val="24"/>
          <w:lang w:eastAsia="az-Latn-AZ"/>
        </w:rPr>
        <w:t>3. Abunə olmuş vergi ödəyicisi (istifadəçi kodu) üzrə abunə haqqının tutulması üçün balansda kifayət qədər məbləğ olmadıqda SMS-lərin göndərilməsi dayandırılır, ona balansını artırması barədə mesaj göndərilir və balansdan məbləğin tutulması üçün 30 gün müddətində cəhdlər edilir.</w:t>
      </w:r>
    </w:p>
    <w:p w14:paraId="7E688985" w14:textId="77777777" w:rsidR="00267D58" w:rsidRPr="00267D58" w:rsidRDefault="00267D58" w:rsidP="00267D58">
      <w:pPr>
        <w:spacing w:after="0" w:line="240" w:lineRule="auto"/>
        <w:ind w:right="21" w:firstLine="540"/>
        <w:jc w:val="both"/>
        <w:rPr>
          <w:rFonts w:ascii="Arial" w:eastAsia="Times New Roman" w:hAnsi="Arial" w:cs="Arial"/>
          <w:color w:val="000000"/>
          <w:sz w:val="24"/>
          <w:szCs w:val="24"/>
          <w:lang w:eastAsia="az-Latn-AZ"/>
        </w:rPr>
      </w:pPr>
      <w:r w:rsidRPr="00267D58">
        <w:rPr>
          <w:rFonts w:ascii="Arial" w:eastAsia="Times New Roman" w:hAnsi="Arial" w:cs="Arial"/>
          <w:i/>
          <w:iCs/>
          <w:color w:val="000000"/>
          <w:sz w:val="24"/>
          <w:szCs w:val="24"/>
          <w:lang w:eastAsia="az-Latn-AZ"/>
        </w:rPr>
        <w:t>30 gün ərzində edilən cəhdlərin hər hansı birinin nəticəsində balansdan abunə haqqı tutulduqda abunəlik 30 gün müddətinə artırılır.</w:t>
      </w:r>
    </w:p>
    <w:p w14:paraId="0B70B146" w14:textId="77777777" w:rsidR="00267D58" w:rsidRPr="00267D58" w:rsidRDefault="00267D58" w:rsidP="00267D58">
      <w:pPr>
        <w:spacing w:after="0" w:line="240" w:lineRule="auto"/>
        <w:ind w:right="21" w:firstLine="540"/>
        <w:jc w:val="both"/>
        <w:rPr>
          <w:rFonts w:ascii="Arial" w:eastAsia="Times New Roman" w:hAnsi="Arial" w:cs="Arial"/>
          <w:color w:val="000000"/>
          <w:sz w:val="24"/>
          <w:szCs w:val="24"/>
          <w:lang w:eastAsia="az-Latn-AZ"/>
        </w:rPr>
      </w:pPr>
      <w:r w:rsidRPr="00267D58">
        <w:rPr>
          <w:rFonts w:ascii="Arial" w:eastAsia="Times New Roman" w:hAnsi="Arial" w:cs="Arial"/>
          <w:i/>
          <w:iCs/>
          <w:color w:val="000000"/>
          <w:sz w:val="24"/>
          <w:szCs w:val="24"/>
          <w:lang w:eastAsia="az-Latn-AZ"/>
        </w:rPr>
        <w:t>30 gün keçdikdən sonra edilən cəhdlər nəticəsində balansdan məbləğ tutmaq mümkün olmadıqda 30-cu gün abunə olan şəxsə abunəliyin bloklaşdırılması barədə mesaj göndərilir.</w:t>
      </w:r>
    </w:p>
    <w:p w14:paraId="7D4D8AF1" w14:textId="77777777" w:rsidR="00267D58" w:rsidRPr="00267D58" w:rsidRDefault="00267D58" w:rsidP="00267D58">
      <w:pPr>
        <w:spacing w:after="0" w:line="240" w:lineRule="auto"/>
        <w:ind w:right="21" w:firstLine="540"/>
        <w:jc w:val="both"/>
        <w:rPr>
          <w:rFonts w:ascii="Arial" w:eastAsia="Times New Roman" w:hAnsi="Arial" w:cs="Arial"/>
          <w:color w:val="000000"/>
          <w:sz w:val="24"/>
          <w:szCs w:val="24"/>
          <w:lang w:eastAsia="az-Latn-AZ"/>
        </w:rPr>
      </w:pPr>
      <w:r w:rsidRPr="00267D58">
        <w:rPr>
          <w:rFonts w:ascii="Arial" w:eastAsia="Times New Roman" w:hAnsi="Arial" w:cs="Arial"/>
          <w:i/>
          <w:iCs/>
          <w:color w:val="000000"/>
          <w:sz w:val="24"/>
          <w:szCs w:val="24"/>
          <w:lang w:eastAsia="az-Latn-AZ"/>
        </w:rPr>
        <w:t xml:space="preserve">4. Hər hansı nömrənin SMS qeydiyyatından çıxarılması üçün vergi ödəyicisi tərəfindən Azərbaycan Respublikasının Vergilər Nazirliyinin </w:t>
      </w:r>
      <w:r w:rsidRPr="00267D58">
        <w:rPr>
          <w:rFonts w:ascii="Arial" w:hAnsi="Arial" w:cs="Arial"/>
          <w:color w:val="000000"/>
          <w:sz w:val="24"/>
          <w:szCs w:val="24"/>
        </w:rPr>
        <w:t>Nazirliyi yanında Çağrı Mərkəzi Departamentinə</w:t>
      </w:r>
      <w:r w:rsidRPr="00267D58">
        <w:rPr>
          <w:rFonts w:ascii="Arial" w:eastAsia="Times New Roman" w:hAnsi="Arial" w:cs="Arial"/>
          <w:i/>
          <w:iCs/>
          <w:color w:val="000000"/>
          <w:sz w:val="24"/>
          <w:szCs w:val="24"/>
          <w:lang w:eastAsia="az-Latn-AZ"/>
        </w:rPr>
        <w:t xml:space="preserve"> yazılı müraciət edilməlidir.</w:t>
      </w:r>
    </w:p>
    <w:p w14:paraId="22D82874" w14:textId="77777777" w:rsidR="00267D58" w:rsidRPr="00267D58" w:rsidRDefault="00267D58" w:rsidP="00267D58">
      <w:pPr>
        <w:spacing w:after="0" w:line="240" w:lineRule="auto"/>
        <w:ind w:right="21" w:firstLine="540"/>
        <w:jc w:val="both"/>
        <w:rPr>
          <w:rFonts w:ascii="Arial" w:eastAsia="Times New Roman" w:hAnsi="Arial" w:cs="Arial"/>
          <w:color w:val="000000"/>
          <w:sz w:val="24"/>
          <w:szCs w:val="24"/>
          <w:lang w:eastAsia="az-Latn-AZ"/>
        </w:rPr>
      </w:pPr>
      <w:r w:rsidRPr="00267D58">
        <w:rPr>
          <w:rFonts w:ascii="Arial" w:eastAsia="Times New Roman" w:hAnsi="Arial" w:cs="Arial"/>
          <w:b/>
          <w:bCs/>
          <w:color w:val="000000"/>
          <w:sz w:val="24"/>
          <w:szCs w:val="24"/>
          <w:lang w:eastAsia="az-Latn-AZ"/>
        </w:rPr>
        <w:t>3.3.2. Sorğunun qəbulu: </w:t>
      </w:r>
      <w:r w:rsidRPr="00267D58">
        <w:rPr>
          <w:rFonts w:ascii="Arial" w:eastAsia="Times New Roman" w:hAnsi="Arial" w:cs="Arial"/>
          <w:i/>
          <w:iCs/>
          <w:color w:val="000000"/>
          <w:sz w:val="24"/>
          <w:szCs w:val="24"/>
          <w:lang w:eastAsia="az-Latn-AZ"/>
        </w:rPr>
        <w:t>Sifariş elektron formada qəbul edilir və müvafiq proqram təminatı tərəfindən qeydiyyatı aparılır.</w:t>
      </w:r>
    </w:p>
    <w:p w14:paraId="5994A901" w14:textId="77777777" w:rsidR="00267D58" w:rsidRPr="00267D58" w:rsidRDefault="00267D58" w:rsidP="00267D58">
      <w:pPr>
        <w:spacing w:after="0" w:line="240" w:lineRule="auto"/>
        <w:ind w:right="21" w:firstLine="540"/>
        <w:jc w:val="both"/>
        <w:rPr>
          <w:rFonts w:ascii="Arial" w:eastAsia="Times New Roman" w:hAnsi="Arial" w:cs="Arial"/>
          <w:color w:val="000000"/>
          <w:sz w:val="24"/>
          <w:szCs w:val="24"/>
          <w:lang w:eastAsia="az-Latn-AZ"/>
        </w:rPr>
      </w:pPr>
      <w:r w:rsidRPr="00267D58">
        <w:rPr>
          <w:rFonts w:ascii="Arial" w:eastAsia="Times New Roman" w:hAnsi="Arial" w:cs="Arial"/>
          <w:b/>
          <w:bCs/>
          <w:color w:val="000000"/>
          <w:sz w:val="24"/>
          <w:szCs w:val="24"/>
          <w:lang w:eastAsia="az-Latn-AZ"/>
        </w:rPr>
        <w:t>3.4. Sorğunun icrası:</w:t>
      </w:r>
    </w:p>
    <w:p w14:paraId="3724746A" w14:textId="77777777" w:rsidR="00267D58" w:rsidRPr="00267D58" w:rsidRDefault="00267D58" w:rsidP="00267D58">
      <w:pPr>
        <w:spacing w:after="0" w:line="240" w:lineRule="auto"/>
        <w:ind w:right="21" w:firstLine="540"/>
        <w:jc w:val="both"/>
        <w:rPr>
          <w:rFonts w:ascii="Arial" w:eastAsia="Times New Roman" w:hAnsi="Arial" w:cs="Arial"/>
          <w:color w:val="000000"/>
          <w:sz w:val="24"/>
          <w:szCs w:val="24"/>
          <w:lang w:eastAsia="az-Latn-AZ"/>
        </w:rPr>
      </w:pPr>
      <w:r w:rsidRPr="00267D58">
        <w:rPr>
          <w:rFonts w:ascii="Arial" w:eastAsia="Times New Roman" w:hAnsi="Arial" w:cs="Arial"/>
          <w:b/>
          <w:bCs/>
          <w:color w:val="000000"/>
          <w:sz w:val="24"/>
          <w:szCs w:val="24"/>
          <w:lang w:eastAsia="az-Latn-AZ"/>
        </w:rPr>
        <w:t>3.4.1. Ardıcıl hər bir inzibati əməliyyat, o cümlədən məsul şəxs haqqında məlumat: </w:t>
      </w:r>
      <w:r w:rsidRPr="00267D58">
        <w:rPr>
          <w:rFonts w:ascii="Arial" w:eastAsia="Times New Roman" w:hAnsi="Arial" w:cs="Arial"/>
          <w:i/>
          <w:iCs/>
          <w:color w:val="000000"/>
          <w:sz w:val="24"/>
          <w:szCs w:val="24"/>
          <w:lang w:eastAsia="az-Latn-AZ"/>
        </w:rPr>
        <w:t>Bu reqlamentin 3.2.1-ci yarımbəndində nəzərdə tutulmuş qaydada sorğu edən şəxs və ya abonentlər proqram təminatı tərəfindən SMS vasitəsilə məlumatlandırılır.</w:t>
      </w:r>
    </w:p>
    <w:p w14:paraId="0C92D350" w14:textId="77777777" w:rsidR="00267D58" w:rsidRPr="00267D58" w:rsidRDefault="00267D58" w:rsidP="00267D58">
      <w:pPr>
        <w:spacing w:after="0" w:line="240" w:lineRule="auto"/>
        <w:ind w:right="21" w:firstLine="540"/>
        <w:jc w:val="both"/>
        <w:rPr>
          <w:rFonts w:ascii="Arial" w:eastAsia="Times New Roman" w:hAnsi="Arial" w:cs="Arial"/>
          <w:color w:val="000000"/>
          <w:sz w:val="24"/>
          <w:szCs w:val="24"/>
          <w:lang w:eastAsia="az-Latn-AZ"/>
        </w:rPr>
      </w:pPr>
      <w:r w:rsidRPr="00267D58">
        <w:rPr>
          <w:rFonts w:ascii="Arial" w:eastAsia="Times New Roman" w:hAnsi="Arial" w:cs="Arial"/>
          <w:i/>
          <w:iCs/>
          <w:color w:val="000000"/>
          <w:sz w:val="24"/>
          <w:szCs w:val="24"/>
          <w:lang w:eastAsia="az-Latn-AZ"/>
        </w:rPr>
        <w:t>Elektron xidmətin göstərilməsinə Azərbaycan Respublikasının Vergilər Nazirliyi məsuliyyət daşıyır.</w:t>
      </w:r>
    </w:p>
    <w:p w14:paraId="77C15E81" w14:textId="77777777" w:rsidR="00267D58" w:rsidRPr="00267D58" w:rsidRDefault="00267D58" w:rsidP="00267D58">
      <w:pPr>
        <w:spacing w:after="0" w:line="240" w:lineRule="auto"/>
        <w:ind w:right="21" w:firstLine="540"/>
        <w:jc w:val="both"/>
        <w:rPr>
          <w:rFonts w:ascii="Arial" w:eastAsia="Times New Roman" w:hAnsi="Arial" w:cs="Arial"/>
          <w:color w:val="000000"/>
          <w:sz w:val="24"/>
          <w:szCs w:val="24"/>
          <w:lang w:eastAsia="az-Latn-AZ"/>
        </w:rPr>
      </w:pPr>
      <w:r w:rsidRPr="00267D58">
        <w:rPr>
          <w:rFonts w:ascii="Arial" w:eastAsia="Times New Roman" w:hAnsi="Arial" w:cs="Arial"/>
          <w:b/>
          <w:bCs/>
          <w:color w:val="000000"/>
          <w:sz w:val="24"/>
          <w:szCs w:val="24"/>
          <w:lang w:eastAsia="az-Latn-AZ"/>
        </w:rPr>
        <w:t>3.4.2. Hər bir inzibati əməliyyatın məzmunu, yerinə yetirilmə müddəti və/və ya maksimal yerinə yetirilmə müddəti: </w:t>
      </w:r>
      <w:r w:rsidRPr="00267D58">
        <w:rPr>
          <w:rFonts w:ascii="Arial" w:eastAsia="Times New Roman" w:hAnsi="Arial" w:cs="Arial"/>
          <w:i/>
          <w:iCs/>
          <w:color w:val="000000"/>
          <w:sz w:val="24"/>
          <w:szCs w:val="24"/>
          <w:lang w:eastAsia="az-Latn-AZ"/>
        </w:rPr>
        <w:t>Məlumatlar vergi ödəyicilərinə 2 formada təqdim edilir:</w:t>
      </w:r>
    </w:p>
    <w:p w14:paraId="50536EC7" w14:textId="77777777" w:rsidR="00267D58" w:rsidRPr="00267D58" w:rsidRDefault="00267D58" w:rsidP="00267D58">
      <w:pPr>
        <w:spacing w:after="0" w:line="240" w:lineRule="auto"/>
        <w:ind w:right="21" w:firstLine="540"/>
        <w:jc w:val="both"/>
        <w:rPr>
          <w:rFonts w:ascii="Arial" w:eastAsia="Times New Roman" w:hAnsi="Arial" w:cs="Arial"/>
          <w:color w:val="000000"/>
          <w:sz w:val="24"/>
          <w:szCs w:val="24"/>
          <w:lang w:eastAsia="az-Latn-AZ"/>
        </w:rPr>
      </w:pPr>
      <w:r w:rsidRPr="00267D58">
        <w:rPr>
          <w:rFonts w:ascii="Arial" w:eastAsia="Times New Roman" w:hAnsi="Arial" w:cs="Arial"/>
          <w:i/>
          <w:iCs/>
          <w:color w:val="000000"/>
          <w:sz w:val="24"/>
          <w:szCs w:val="24"/>
          <w:lang w:eastAsia="az-Latn-AZ"/>
        </w:rPr>
        <w:t>1. Abunə olmaqla – bu zaman vergi ödəyicilərinin ay ərzində apardıqları əməliyyatlar barədə məlumatlar və həmin ay üçün vergi ödəyicilərinə təqdim edilməli olan digər məlumatlar göndərilir.</w:t>
      </w:r>
    </w:p>
    <w:p w14:paraId="2BCDA222" w14:textId="77777777" w:rsidR="00267D58" w:rsidRPr="00267D58" w:rsidRDefault="00267D58" w:rsidP="00267D58">
      <w:pPr>
        <w:spacing w:after="0" w:line="240" w:lineRule="auto"/>
        <w:ind w:right="21" w:firstLine="540"/>
        <w:jc w:val="both"/>
        <w:rPr>
          <w:rFonts w:ascii="Arial" w:eastAsia="Times New Roman" w:hAnsi="Arial" w:cs="Arial"/>
          <w:color w:val="000000"/>
          <w:sz w:val="24"/>
          <w:szCs w:val="24"/>
          <w:lang w:eastAsia="az-Latn-AZ"/>
        </w:rPr>
      </w:pPr>
      <w:r w:rsidRPr="00267D58">
        <w:rPr>
          <w:rFonts w:ascii="Arial" w:eastAsia="Times New Roman" w:hAnsi="Arial" w:cs="Arial"/>
          <w:i/>
          <w:iCs/>
          <w:color w:val="000000"/>
          <w:sz w:val="24"/>
          <w:szCs w:val="24"/>
          <w:lang w:eastAsia="az-Latn-AZ"/>
        </w:rPr>
        <w:t>2. Sorğu göndərməklə - bu zaman “İkitərəfli SMS xidməti”nin istifadəçiləri qeydiyyatdan keçmiş hər hansı bir nömrədən müvafiq rəqəmləri (məsələn: borcunu öyrənmək istədikdə 1) yazıb 8195 nömrəsinə göndərdikdən sonra vergi orqanı tərəfindən gün ərzində məlumatların göndərilməsi təmin edilir.</w:t>
      </w:r>
    </w:p>
    <w:p w14:paraId="0AD1C407" w14:textId="77777777" w:rsidR="00267D58" w:rsidRPr="00267D58" w:rsidRDefault="00267D58" w:rsidP="00267D58">
      <w:pPr>
        <w:spacing w:after="0" w:line="240" w:lineRule="auto"/>
        <w:ind w:right="21" w:firstLine="540"/>
        <w:jc w:val="both"/>
        <w:rPr>
          <w:rFonts w:ascii="Arial" w:eastAsia="Times New Roman" w:hAnsi="Arial" w:cs="Arial"/>
          <w:color w:val="000000"/>
          <w:sz w:val="24"/>
          <w:szCs w:val="24"/>
          <w:lang w:eastAsia="az-Latn-AZ"/>
        </w:rPr>
      </w:pPr>
      <w:r w:rsidRPr="00267D58">
        <w:rPr>
          <w:rFonts w:ascii="Arial" w:eastAsia="Times New Roman" w:hAnsi="Arial" w:cs="Arial"/>
          <w:b/>
          <w:bCs/>
          <w:color w:val="000000"/>
          <w:sz w:val="24"/>
          <w:szCs w:val="24"/>
          <w:lang w:eastAsia="az-Latn-AZ"/>
        </w:rPr>
        <w:t>3.4.3. İnzibati əməliyyatda iştirak edən digər dövlət orqanı haqqında məlumat: </w:t>
      </w:r>
      <w:r w:rsidRPr="00267D58">
        <w:rPr>
          <w:rFonts w:ascii="Arial" w:eastAsia="Times New Roman" w:hAnsi="Arial" w:cs="Arial"/>
          <w:i/>
          <w:iCs/>
          <w:color w:val="000000"/>
          <w:sz w:val="24"/>
          <w:szCs w:val="24"/>
          <w:lang w:eastAsia="az-Latn-AZ"/>
        </w:rPr>
        <w:t>Yoxdur.</w:t>
      </w:r>
    </w:p>
    <w:p w14:paraId="2C59F392" w14:textId="77777777" w:rsidR="00267D58" w:rsidRPr="00267D58" w:rsidRDefault="00267D58" w:rsidP="00267D58">
      <w:pPr>
        <w:spacing w:after="0" w:line="240" w:lineRule="auto"/>
        <w:ind w:right="21" w:firstLine="540"/>
        <w:jc w:val="both"/>
        <w:rPr>
          <w:rFonts w:ascii="Arial" w:eastAsia="Times New Roman" w:hAnsi="Arial" w:cs="Arial"/>
          <w:color w:val="000000"/>
          <w:sz w:val="24"/>
          <w:szCs w:val="24"/>
          <w:lang w:eastAsia="az-Latn-AZ"/>
        </w:rPr>
      </w:pPr>
      <w:r w:rsidRPr="00267D58">
        <w:rPr>
          <w:rFonts w:ascii="Arial" w:eastAsia="Times New Roman" w:hAnsi="Arial" w:cs="Arial"/>
          <w:b/>
          <w:bCs/>
          <w:color w:val="000000"/>
          <w:sz w:val="24"/>
          <w:szCs w:val="24"/>
          <w:lang w:eastAsia="az-Latn-AZ"/>
        </w:rPr>
        <w:t>3.4.4. Hər bir inzibati prosedurun nəticəsi və onun verilməsi qaydası: </w:t>
      </w:r>
      <w:r w:rsidRPr="00267D58">
        <w:rPr>
          <w:rFonts w:ascii="Arial" w:eastAsia="Times New Roman" w:hAnsi="Arial" w:cs="Arial"/>
          <w:i/>
          <w:iCs/>
          <w:color w:val="000000"/>
          <w:sz w:val="24"/>
          <w:szCs w:val="24"/>
          <w:lang w:eastAsia="az-Latn-AZ"/>
        </w:rPr>
        <w:t>Abunə olmuş və ya sorğu göndərmiş vergi ödəyiciləri barədə hər gün hesabat hazırlanır.</w:t>
      </w:r>
    </w:p>
    <w:p w14:paraId="11E1F644" w14:textId="77777777" w:rsidR="00267D58" w:rsidRPr="00267D58" w:rsidRDefault="00267D58" w:rsidP="00267D58">
      <w:pPr>
        <w:spacing w:after="0" w:line="240" w:lineRule="auto"/>
        <w:ind w:right="21" w:firstLine="540"/>
        <w:jc w:val="both"/>
        <w:rPr>
          <w:rFonts w:ascii="Arial" w:eastAsia="Times New Roman" w:hAnsi="Arial" w:cs="Arial"/>
          <w:color w:val="000000"/>
          <w:sz w:val="24"/>
          <w:szCs w:val="24"/>
          <w:lang w:eastAsia="az-Latn-AZ"/>
        </w:rPr>
      </w:pPr>
      <w:r w:rsidRPr="00267D58">
        <w:rPr>
          <w:rFonts w:ascii="Arial" w:eastAsia="Times New Roman" w:hAnsi="Arial" w:cs="Arial"/>
          <w:b/>
          <w:bCs/>
          <w:color w:val="000000"/>
          <w:sz w:val="24"/>
          <w:szCs w:val="24"/>
          <w:lang w:eastAsia="az-Latn-AZ"/>
        </w:rPr>
        <w:t>3.5. Elektron xidmətin yerinə yetirilməsinə nəzarət: </w:t>
      </w:r>
      <w:r w:rsidRPr="00267D58">
        <w:rPr>
          <w:rFonts w:ascii="Arial" w:eastAsia="Times New Roman" w:hAnsi="Arial" w:cs="Arial"/>
          <w:i/>
          <w:iCs/>
          <w:color w:val="000000"/>
          <w:sz w:val="24"/>
          <w:szCs w:val="24"/>
          <w:lang w:eastAsia="az-Latn-AZ"/>
        </w:rPr>
        <w:t>Xidmətin yerinə yetirilməsinə nəzarəti Azərbaycan Respublikasının Vergilər Nazirliyi həyata keçirir və bu prosesdə yaranan hər hansı anlaşılmazlığın aradan qaldırılması və ya metodiki köməkliyin göstərilməsi məqsədilə Azərbaycan Respublikasının Vergilər Nazirliyinin Çağrı Mərkəzi (195) fəaliyyət göstərir.</w:t>
      </w:r>
    </w:p>
    <w:p w14:paraId="24B15A75" w14:textId="77777777" w:rsidR="00267D58" w:rsidRPr="00267D58" w:rsidRDefault="00267D58" w:rsidP="00267D58">
      <w:pPr>
        <w:spacing w:after="0" w:line="240" w:lineRule="auto"/>
        <w:ind w:right="21" w:firstLine="540"/>
        <w:jc w:val="both"/>
        <w:rPr>
          <w:rFonts w:ascii="Arial" w:eastAsia="Times New Roman" w:hAnsi="Arial" w:cs="Arial"/>
          <w:color w:val="000000"/>
          <w:sz w:val="24"/>
          <w:szCs w:val="24"/>
          <w:lang w:eastAsia="az-Latn-AZ"/>
        </w:rPr>
      </w:pPr>
      <w:r w:rsidRPr="00267D58">
        <w:rPr>
          <w:rFonts w:ascii="Arial" w:eastAsia="Times New Roman" w:hAnsi="Arial" w:cs="Arial"/>
          <w:b/>
          <w:bCs/>
          <w:color w:val="000000"/>
          <w:sz w:val="24"/>
          <w:szCs w:val="24"/>
          <w:lang w:eastAsia="az-Latn-AZ"/>
        </w:rPr>
        <w:t>3.5.1. Nəzarət forması: </w:t>
      </w:r>
      <w:r w:rsidRPr="00267D58">
        <w:rPr>
          <w:rFonts w:ascii="Arial" w:eastAsia="Times New Roman" w:hAnsi="Arial" w:cs="Arial"/>
          <w:i/>
          <w:iCs/>
          <w:color w:val="000000"/>
          <w:sz w:val="24"/>
          <w:szCs w:val="24"/>
          <w:lang w:eastAsia="az-Latn-AZ"/>
        </w:rPr>
        <w:t>Xidmətin daim işlək vəziyyətdə olması Azərbaycan Respublikasının Vergilər Nazirliyinin Çağrı Mərkəzi (195) tərəfindən nəzarətdə saxlanılır.</w:t>
      </w:r>
    </w:p>
    <w:p w14:paraId="42E8067B" w14:textId="77777777" w:rsidR="00267D58" w:rsidRPr="00267D58" w:rsidRDefault="00267D58" w:rsidP="00267D58">
      <w:pPr>
        <w:spacing w:after="0" w:line="240" w:lineRule="auto"/>
        <w:ind w:right="21" w:firstLine="540"/>
        <w:jc w:val="both"/>
        <w:rPr>
          <w:rFonts w:ascii="Arial" w:eastAsia="Times New Roman" w:hAnsi="Arial" w:cs="Arial"/>
          <w:color w:val="000000"/>
          <w:sz w:val="24"/>
          <w:szCs w:val="24"/>
          <w:lang w:eastAsia="az-Latn-AZ"/>
        </w:rPr>
      </w:pPr>
      <w:r w:rsidRPr="00267D58">
        <w:rPr>
          <w:rFonts w:ascii="Arial" w:eastAsia="Times New Roman" w:hAnsi="Arial" w:cs="Arial"/>
          <w:b/>
          <w:bCs/>
          <w:color w:val="000000"/>
          <w:sz w:val="24"/>
          <w:szCs w:val="24"/>
          <w:lang w:eastAsia="az-Latn-AZ"/>
        </w:rPr>
        <w:t>3.5.2. Nəzarət qaydası: </w:t>
      </w:r>
      <w:r w:rsidRPr="00267D58">
        <w:rPr>
          <w:rFonts w:ascii="Arial" w:eastAsia="Times New Roman" w:hAnsi="Arial" w:cs="Arial"/>
          <w:i/>
          <w:iCs/>
          <w:color w:val="000000"/>
          <w:sz w:val="24"/>
          <w:szCs w:val="24"/>
          <w:lang w:eastAsia="az-Latn-AZ"/>
        </w:rPr>
        <w:t>Xidmətin yerinə yetirilməsi zamanı bu prosesdə yaranan hər hansı anlaşılmazlıq barədə xidmətin istifadəçilərindən daxil olan müraciətlər Azərbaycan Respublikasının Vergilər Nazirliyinin Çağrı Mərkəzi (195) tərəfindən qəbul edilərək araşdırılması və uyğunsuzluqların aradan qaldırılmasının təmin edilməsi məqsədilə gün ərzində AVİS Yardım Masasına göndərilir. AVİS Yardım Masası araşdırmanın nəticəsi və (və ya) uyğunsuzluğun aradan qaldırılması barədə əsaslandırılmış məlumatı Azərbaycan Respublikasının Vergilər Nazirliyinin Çağrı Mərkəzinə (195) təqdim etdikdən sonra Azərbaycan Respublikasının Vergilər Nazirliyinin Çağrı Mərkəzi (195) həmin gün bu barədə məlumatı müraciət edən şəxslərə təqdim edir.</w:t>
      </w:r>
    </w:p>
    <w:p w14:paraId="5A4D7D91" w14:textId="77777777" w:rsidR="00267D58" w:rsidRPr="00267D58" w:rsidRDefault="00267D58" w:rsidP="00267D58">
      <w:pPr>
        <w:spacing w:after="0" w:line="240" w:lineRule="auto"/>
        <w:ind w:right="21" w:firstLine="540"/>
        <w:jc w:val="both"/>
        <w:rPr>
          <w:rFonts w:ascii="Arial" w:eastAsia="Times New Roman" w:hAnsi="Arial" w:cs="Arial"/>
          <w:color w:val="000000"/>
          <w:sz w:val="24"/>
          <w:szCs w:val="24"/>
          <w:lang w:eastAsia="az-Latn-AZ"/>
        </w:rPr>
      </w:pPr>
      <w:r w:rsidRPr="00267D58">
        <w:rPr>
          <w:rFonts w:ascii="Arial" w:eastAsia="Times New Roman" w:hAnsi="Arial" w:cs="Arial"/>
          <w:b/>
          <w:bCs/>
          <w:color w:val="000000"/>
          <w:sz w:val="24"/>
          <w:szCs w:val="24"/>
          <w:lang w:eastAsia="az-Latn-AZ"/>
        </w:rPr>
        <w:t>3.6. Elektron xidmətin göstərilməsi üzrə mübahisələr: </w:t>
      </w:r>
      <w:r w:rsidRPr="00267D58">
        <w:rPr>
          <w:rFonts w:ascii="Arial" w:eastAsia="Times New Roman" w:hAnsi="Arial" w:cs="Arial"/>
          <w:i/>
          <w:iCs/>
          <w:color w:val="000000"/>
          <w:sz w:val="24"/>
          <w:szCs w:val="24"/>
          <w:lang w:eastAsia="az-Latn-AZ"/>
        </w:rPr>
        <w:t>İstifadəçi elektron xidmətlə bağlı onu razı salmayan istənilən məsələ barədə inzibati qaydada yuxarı səlahiyyətli orqana (vəzifəli şəxsə) və məhkəməyə şikayət edə bilər.</w:t>
      </w:r>
    </w:p>
    <w:p w14:paraId="69D6F831" w14:textId="77777777" w:rsidR="00267D58" w:rsidRPr="00267D58" w:rsidRDefault="00267D58" w:rsidP="00267D58">
      <w:pPr>
        <w:spacing w:after="0" w:line="240" w:lineRule="auto"/>
        <w:ind w:right="21" w:firstLine="540"/>
        <w:jc w:val="both"/>
        <w:rPr>
          <w:rFonts w:ascii="Arial" w:eastAsia="Times New Roman" w:hAnsi="Arial" w:cs="Arial"/>
          <w:color w:val="000000"/>
          <w:sz w:val="24"/>
          <w:szCs w:val="24"/>
          <w:lang w:eastAsia="az-Latn-AZ"/>
        </w:rPr>
      </w:pPr>
      <w:r w:rsidRPr="00267D58">
        <w:rPr>
          <w:rFonts w:ascii="Arial" w:eastAsia="Times New Roman" w:hAnsi="Arial" w:cs="Arial"/>
          <w:b/>
          <w:bCs/>
          <w:color w:val="000000"/>
          <w:sz w:val="24"/>
          <w:szCs w:val="24"/>
          <w:lang w:eastAsia="az-Latn-AZ"/>
        </w:rPr>
        <w:t>3.6.1. İstifadəçinin şikayət etmək hüququ haqqında məlumat: </w:t>
      </w:r>
      <w:r w:rsidRPr="00267D58">
        <w:rPr>
          <w:rFonts w:ascii="Arial" w:eastAsia="Times New Roman" w:hAnsi="Arial" w:cs="Arial"/>
          <w:i/>
          <w:iCs/>
          <w:color w:val="000000"/>
          <w:sz w:val="24"/>
          <w:szCs w:val="24"/>
          <w:lang w:eastAsia="az-Latn-AZ"/>
        </w:rPr>
        <w:t>Elektron xidmətin göstərilməsindən və ya elektron xidmətin göstərilməsindən imtinadan qanunvericiliyə uyğun olaraq inzibati qaydada və məhkəməyə şikayət verilə bilər.</w:t>
      </w:r>
    </w:p>
    <w:p w14:paraId="76FC6BCE" w14:textId="77777777" w:rsidR="00267D58" w:rsidRPr="00267D58" w:rsidRDefault="00267D58" w:rsidP="00267D58">
      <w:pPr>
        <w:spacing w:after="0" w:line="240" w:lineRule="auto"/>
        <w:ind w:right="21" w:firstLine="540"/>
        <w:jc w:val="both"/>
        <w:rPr>
          <w:rFonts w:ascii="Arial" w:eastAsia="Times New Roman" w:hAnsi="Arial" w:cs="Arial"/>
          <w:color w:val="000000"/>
          <w:sz w:val="24"/>
          <w:szCs w:val="24"/>
          <w:lang w:eastAsia="az-Latn-AZ"/>
        </w:rPr>
      </w:pPr>
      <w:r w:rsidRPr="00267D58">
        <w:rPr>
          <w:rFonts w:ascii="Arial" w:eastAsia="Times New Roman" w:hAnsi="Arial" w:cs="Arial"/>
          <w:b/>
          <w:bCs/>
          <w:color w:val="000000"/>
          <w:sz w:val="24"/>
          <w:szCs w:val="24"/>
          <w:lang w:eastAsia="az-Latn-AZ"/>
        </w:rPr>
        <w:t>3.6.2. Şikayətin əsaslandırılması və baxılması üçün lazım olan informasiya: </w:t>
      </w:r>
      <w:r w:rsidRPr="00267D58">
        <w:rPr>
          <w:rFonts w:ascii="Arial" w:eastAsia="Times New Roman" w:hAnsi="Arial" w:cs="Arial"/>
          <w:i/>
          <w:iCs/>
          <w:color w:val="000000"/>
          <w:sz w:val="24"/>
          <w:szCs w:val="24"/>
          <w:lang w:eastAsia="az-Latn-AZ"/>
        </w:rPr>
        <w:t>İnzibati şikayətin forması “İnzibati icraat haqqında” Azərbaycan Respublikasının Qanununun 74-cü maddəsinə uyğun olmalıdır.</w:t>
      </w:r>
    </w:p>
    <w:p w14:paraId="4CC0AF47" w14:textId="77777777" w:rsidR="00267D58" w:rsidRPr="00267D58" w:rsidRDefault="00267D58" w:rsidP="00267D58">
      <w:pPr>
        <w:spacing w:after="0" w:line="240" w:lineRule="auto"/>
        <w:ind w:right="21" w:firstLine="540"/>
        <w:jc w:val="both"/>
        <w:rPr>
          <w:rFonts w:ascii="Arial" w:eastAsia="Times New Roman" w:hAnsi="Arial" w:cs="Arial"/>
          <w:color w:val="000000"/>
          <w:sz w:val="24"/>
          <w:szCs w:val="24"/>
          <w:lang w:eastAsia="az-Latn-AZ"/>
        </w:rPr>
      </w:pPr>
      <w:r w:rsidRPr="00267D58">
        <w:rPr>
          <w:rFonts w:ascii="Arial" w:eastAsia="Times New Roman" w:hAnsi="Arial" w:cs="Arial"/>
          <w:b/>
          <w:bCs/>
          <w:color w:val="000000"/>
          <w:sz w:val="24"/>
          <w:szCs w:val="24"/>
          <w:lang w:eastAsia="az-Latn-AZ"/>
        </w:rPr>
        <w:t>3.6.3. Şikayətin baxılma müddəti: </w:t>
      </w:r>
      <w:r w:rsidRPr="00267D58">
        <w:rPr>
          <w:rFonts w:ascii="Arial" w:eastAsia="Times New Roman" w:hAnsi="Arial" w:cs="Arial"/>
          <w:i/>
          <w:iCs/>
          <w:color w:val="000000"/>
          <w:sz w:val="24"/>
          <w:szCs w:val="24"/>
          <w:lang w:eastAsia="az-Latn-AZ"/>
        </w:rPr>
        <w:t>Şikayət inzibati orqana verildikdə, şikayətə “İnzibati icraat haqqında” Azərbaycan Respublikasının Qanunun 78-ci maddəsinə əsasən, 1 ay müddətinə baxılır.</w:t>
      </w:r>
    </w:p>
    <w:p w14:paraId="171110EF" w14:textId="77777777" w:rsidR="00267D58" w:rsidRPr="00267D58" w:rsidRDefault="00267D58" w:rsidP="00267D58">
      <w:pPr>
        <w:spacing w:after="0" w:line="240" w:lineRule="auto"/>
        <w:ind w:right="21" w:firstLine="540"/>
        <w:jc w:val="both"/>
        <w:rPr>
          <w:rFonts w:ascii="Arial" w:eastAsia="Times New Roman" w:hAnsi="Arial" w:cs="Arial"/>
          <w:color w:val="000000"/>
          <w:sz w:val="24"/>
          <w:szCs w:val="24"/>
          <w:lang w:eastAsia="az-Latn-AZ"/>
        </w:rPr>
      </w:pPr>
      <w:r w:rsidRPr="00267D58">
        <w:rPr>
          <w:rFonts w:ascii="Arial" w:eastAsia="Times New Roman" w:hAnsi="Arial" w:cs="Arial"/>
          <w:b/>
          <w:bCs/>
          <w:color w:val="000000"/>
          <w:sz w:val="24"/>
          <w:szCs w:val="24"/>
          <w:lang w:eastAsia="az-Latn-AZ"/>
        </w:rPr>
        <w:t>3.6.4.</w:t>
      </w:r>
      <w:r w:rsidRPr="00267D58">
        <w:rPr>
          <w:rFonts w:ascii="Arial" w:eastAsia="Times New Roman" w:hAnsi="Arial" w:cs="Arial"/>
          <w:i/>
          <w:iCs/>
          <w:color w:val="000000"/>
          <w:sz w:val="24"/>
          <w:szCs w:val="24"/>
          <w:lang w:eastAsia="az-Latn-AZ"/>
        </w:rPr>
        <w:t> Məhkəməyə verilən şikayətə Azərbaycan Respublikasının İnzibati Prosessual Məcəlləsi ilə müəyyən edilmiş qaydada baxılır.</w:t>
      </w:r>
    </w:p>
    <w:p w14:paraId="04C36803" w14:textId="77777777" w:rsidR="00267D58" w:rsidRPr="00267D58" w:rsidRDefault="00267D58" w:rsidP="00267D58">
      <w:pPr>
        <w:spacing w:after="0" w:line="240" w:lineRule="auto"/>
        <w:ind w:right="21"/>
        <w:jc w:val="both"/>
        <w:rPr>
          <w:rFonts w:ascii="Arial" w:eastAsia="Times New Roman" w:hAnsi="Arial" w:cs="Arial"/>
          <w:color w:val="000000"/>
          <w:sz w:val="24"/>
          <w:szCs w:val="24"/>
          <w:lang w:eastAsia="az-Latn-AZ"/>
        </w:rPr>
      </w:pPr>
      <w:r w:rsidRPr="00267D58">
        <w:rPr>
          <w:rFonts w:ascii="Arial" w:eastAsia="Times New Roman" w:hAnsi="Arial" w:cs="Arial"/>
          <w:i/>
          <w:iCs/>
          <w:color w:val="000000"/>
          <w:sz w:val="24"/>
          <w:szCs w:val="24"/>
          <w:lang w:eastAsia="az-Latn-AZ"/>
        </w:rPr>
        <w:t> </w:t>
      </w:r>
    </w:p>
    <w:p w14:paraId="5779DDA1" w14:textId="77777777" w:rsidR="00D168AE" w:rsidRPr="00267D58" w:rsidRDefault="00D168AE">
      <w:pPr>
        <w:rPr>
          <w:rFonts w:ascii="Arial" w:hAnsi="Arial" w:cs="Arial"/>
          <w:sz w:val="24"/>
          <w:szCs w:val="24"/>
        </w:rPr>
      </w:pPr>
    </w:p>
    <w:bookmarkEnd w:id="0"/>
    <w:sectPr w:rsidR="00D168AE" w:rsidRPr="00267D58" w:rsidSect="00470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D58"/>
    <w:rsid w:val="00267D58"/>
    <w:rsid w:val="00470F17"/>
    <w:rsid w:val="00D16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982153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D58"/>
    <w:pPr>
      <w:spacing w:after="200" w:line="276" w:lineRule="auto"/>
    </w:pPr>
    <w:rPr>
      <w:sz w:val="22"/>
      <w:szCs w:val="22"/>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1844</Words>
  <Characters>10513</Characters>
  <Application>Microsoft Macintosh Word</Application>
  <DocSecurity>0</DocSecurity>
  <Lines>87</Lines>
  <Paragraphs>24</Paragraphs>
  <ScaleCrop>false</ScaleCrop>
  <LinksUpToDate>false</LinksUpToDate>
  <CharactersWithSpaces>12333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2017-08-16T12:05:00Z</dcterms:created>
  <dcterms:modified xsi:type="dcterms:W3CDTF">2017-08-16T12:05:00Z</dcterms:modified>
</cp:coreProperties>
</file>